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23" w:rsidRPr="00A90423" w:rsidRDefault="00A90423" w:rsidP="00A90423">
      <w:pPr>
        <w:spacing w:after="0" w:line="259" w:lineRule="auto"/>
        <w:ind w:left="0" w:firstLine="0"/>
        <w:jc w:val="center"/>
        <w:rPr>
          <w:b/>
          <w:sz w:val="28"/>
          <w:szCs w:val="28"/>
          <w:u w:val="single"/>
        </w:rPr>
      </w:pPr>
      <w:r w:rsidRPr="00A90423">
        <w:rPr>
          <w:b/>
          <w:sz w:val="28"/>
          <w:szCs w:val="28"/>
          <w:u w:val="single"/>
        </w:rPr>
        <w:t xml:space="preserve">Ľubovnianska nemocnica, </w:t>
      </w:r>
      <w:proofErr w:type="spellStart"/>
      <w:r w:rsidRPr="00A90423">
        <w:rPr>
          <w:b/>
          <w:sz w:val="28"/>
          <w:szCs w:val="28"/>
          <w:u w:val="single"/>
        </w:rPr>
        <w:t>n.o</w:t>
      </w:r>
      <w:proofErr w:type="spellEnd"/>
      <w:r w:rsidRPr="00A90423">
        <w:rPr>
          <w:b/>
          <w:sz w:val="28"/>
          <w:szCs w:val="28"/>
          <w:u w:val="single"/>
        </w:rPr>
        <w:t>., Obrancov mieru 3, 064 01 Stará Ľubovňa</w:t>
      </w:r>
    </w:p>
    <w:p w:rsidR="003425C9" w:rsidRPr="005F4635" w:rsidRDefault="003425C9" w:rsidP="003425C9">
      <w:pPr>
        <w:tabs>
          <w:tab w:val="left" w:pos="9072"/>
        </w:tabs>
        <w:spacing w:after="0" w:line="265" w:lineRule="auto"/>
        <w:ind w:left="183" w:right="172"/>
        <w:jc w:val="left"/>
        <w:rPr>
          <w:b/>
          <w:sz w:val="22"/>
        </w:rPr>
      </w:pPr>
    </w:p>
    <w:p w:rsidR="003425C9" w:rsidRPr="009E1601" w:rsidRDefault="0022078C" w:rsidP="003425C9">
      <w:pPr>
        <w:tabs>
          <w:tab w:val="left" w:pos="9072"/>
        </w:tabs>
        <w:spacing w:after="0" w:line="265" w:lineRule="auto"/>
        <w:ind w:left="183" w:right="172"/>
        <w:jc w:val="left"/>
        <w:rPr>
          <w:b/>
          <w:sz w:val="18"/>
          <w:szCs w:val="18"/>
        </w:rPr>
      </w:pPr>
      <w:r>
        <w:rPr>
          <w:sz w:val="18"/>
          <w:szCs w:val="18"/>
        </w:rPr>
        <w:t>0</w:t>
      </w:r>
      <w:r w:rsidR="006D6B58">
        <w:rPr>
          <w:sz w:val="18"/>
          <w:szCs w:val="18"/>
        </w:rPr>
        <w:t>93</w:t>
      </w:r>
      <w:r>
        <w:rPr>
          <w:sz w:val="18"/>
          <w:szCs w:val="18"/>
        </w:rPr>
        <w:t>/2018/VO/P-</w:t>
      </w:r>
      <w:r w:rsidR="00091C17">
        <w:rPr>
          <w:sz w:val="18"/>
          <w:szCs w:val="18"/>
        </w:rPr>
        <w:t>BS</w:t>
      </w:r>
    </w:p>
    <w:p w:rsidR="00A90423" w:rsidRDefault="00A90423" w:rsidP="008A6D5C">
      <w:pPr>
        <w:spacing w:after="0" w:line="259" w:lineRule="auto"/>
        <w:ind w:left="0" w:firstLine="0"/>
        <w:jc w:val="left"/>
      </w:pPr>
    </w:p>
    <w:p w:rsidR="00A90423" w:rsidRDefault="00A90423" w:rsidP="00A90423">
      <w:pPr>
        <w:tabs>
          <w:tab w:val="left" w:pos="9072"/>
        </w:tabs>
        <w:spacing w:after="0" w:line="265" w:lineRule="auto"/>
        <w:ind w:left="183" w:right="172"/>
        <w:jc w:val="center"/>
        <w:rPr>
          <w:b/>
          <w:sz w:val="30"/>
          <w:szCs w:val="30"/>
        </w:rPr>
      </w:pPr>
    </w:p>
    <w:p w:rsidR="00A90423" w:rsidRPr="00A90423" w:rsidRDefault="00A90423" w:rsidP="00A90423">
      <w:pPr>
        <w:tabs>
          <w:tab w:val="left" w:pos="9072"/>
        </w:tabs>
        <w:spacing w:after="0" w:line="265" w:lineRule="auto"/>
        <w:ind w:left="183" w:right="172"/>
        <w:jc w:val="center"/>
        <w:rPr>
          <w:b/>
          <w:sz w:val="44"/>
          <w:szCs w:val="44"/>
        </w:rPr>
      </w:pPr>
      <w:r w:rsidRPr="00A90423">
        <w:rPr>
          <w:b/>
          <w:sz w:val="44"/>
          <w:szCs w:val="44"/>
        </w:rPr>
        <w:t>SÚŤAŽNÉ PODKLADY</w:t>
      </w:r>
    </w:p>
    <w:p w:rsidR="00A90423" w:rsidRPr="005F4635" w:rsidRDefault="00A90423" w:rsidP="00A90423">
      <w:pPr>
        <w:tabs>
          <w:tab w:val="left" w:pos="9072"/>
        </w:tabs>
        <w:spacing w:after="0" w:line="265" w:lineRule="auto"/>
        <w:ind w:left="183" w:right="172"/>
        <w:jc w:val="center"/>
        <w:rPr>
          <w:sz w:val="22"/>
        </w:rPr>
      </w:pPr>
      <w:r w:rsidRPr="005F4635">
        <w:rPr>
          <w:sz w:val="22"/>
        </w:rPr>
        <w:t>Podlimitná zákazka bez využitia elektronického trhoviska</w:t>
      </w:r>
    </w:p>
    <w:p w:rsidR="00A90423" w:rsidRDefault="00A90423" w:rsidP="00A90423">
      <w:pPr>
        <w:tabs>
          <w:tab w:val="left" w:pos="9072"/>
        </w:tabs>
        <w:spacing w:after="0" w:line="265" w:lineRule="auto"/>
        <w:ind w:left="183" w:right="172"/>
        <w:jc w:val="center"/>
        <w:rPr>
          <w:sz w:val="22"/>
        </w:rPr>
      </w:pPr>
    </w:p>
    <w:p w:rsidR="009E1601" w:rsidRPr="005F4635" w:rsidRDefault="009E1601" w:rsidP="00A90423">
      <w:pPr>
        <w:tabs>
          <w:tab w:val="left" w:pos="9072"/>
        </w:tabs>
        <w:spacing w:after="0" w:line="265" w:lineRule="auto"/>
        <w:ind w:left="183" w:right="172"/>
        <w:jc w:val="center"/>
        <w:rPr>
          <w:sz w:val="22"/>
        </w:rPr>
      </w:pPr>
    </w:p>
    <w:p w:rsidR="00A90423" w:rsidRPr="005F4635" w:rsidRDefault="00A90423" w:rsidP="00A90423">
      <w:pPr>
        <w:tabs>
          <w:tab w:val="left" w:pos="9072"/>
        </w:tabs>
        <w:spacing w:after="0" w:line="265" w:lineRule="auto"/>
        <w:ind w:left="183" w:right="172"/>
        <w:jc w:val="center"/>
        <w:rPr>
          <w:sz w:val="22"/>
        </w:rPr>
      </w:pPr>
      <w:r w:rsidRPr="005F4635">
        <w:rPr>
          <w:sz w:val="22"/>
        </w:rPr>
        <w:t>Predmet zákazky:</w:t>
      </w:r>
    </w:p>
    <w:p w:rsidR="00A90423" w:rsidRPr="005F4635" w:rsidRDefault="00A90423" w:rsidP="00A90423">
      <w:pPr>
        <w:tabs>
          <w:tab w:val="left" w:pos="9072"/>
        </w:tabs>
        <w:spacing w:after="0" w:line="265" w:lineRule="auto"/>
        <w:ind w:left="183" w:right="172"/>
        <w:jc w:val="center"/>
        <w:rPr>
          <w:b/>
          <w:sz w:val="22"/>
        </w:rPr>
      </w:pPr>
    </w:p>
    <w:p w:rsidR="00712F84" w:rsidRDefault="00F757A9" w:rsidP="00A90423">
      <w:pPr>
        <w:tabs>
          <w:tab w:val="left" w:pos="9072"/>
        </w:tabs>
        <w:spacing w:after="0" w:line="265" w:lineRule="auto"/>
        <w:ind w:left="183" w:right="172"/>
        <w:jc w:val="center"/>
        <w:rPr>
          <w:b/>
          <w:sz w:val="26"/>
          <w:szCs w:val="26"/>
        </w:rPr>
      </w:pPr>
      <w:bookmarkStart w:id="0" w:name="_Hlk532994993"/>
      <w:r>
        <w:rPr>
          <w:b/>
          <w:sz w:val="26"/>
          <w:szCs w:val="26"/>
        </w:rPr>
        <w:t>Zateplenie stien a výmena strechy na pavilóne “A“</w:t>
      </w:r>
    </w:p>
    <w:bookmarkEnd w:id="0"/>
    <w:p w:rsidR="00A90423" w:rsidRPr="009669E1" w:rsidRDefault="00A90423" w:rsidP="00A90423">
      <w:pPr>
        <w:tabs>
          <w:tab w:val="left" w:pos="9072"/>
        </w:tabs>
        <w:spacing w:after="0" w:line="265" w:lineRule="auto"/>
        <w:ind w:left="183" w:right="172"/>
        <w:jc w:val="center"/>
        <w:rPr>
          <w:b/>
          <w:sz w:val="20"/>
          <w:szCs w:val="20"/>
        </w:rPr>
      </w:pPr>
    </w:p>
    <w:p w:rsidR="00A90423" w:rsidRPr="009E1601" w:rsidRDefault="00A90423" w:rsidP="00A90423">
      <w:pPr>
        <w:tabs>
          <w:tab w:val="left" w:pos="9072"/>
        </w:tabs>
        <w:spacing w:after="0" w:line="265" w:lineRule="auto"/>
        <w:ind w:left="183" w:right="172"/>
        <w:jc w:val="center"/>
        <w:rPr>
          <w:i/>
          <w:sz w:val="18"/>
          <w:szCs w:val="18"/>
        </w:rPr>
      </w:pPr>
      <w:r w:rsidRPr="009E1601">
        <w:rPr>
          <w:sz w:val="18"/>
          <w:szCs w:val="18"/>
        </w:rPr>
        <w:t xml:space="preserve">Podlimitná zákazka na uskutočnenie stavebných prác podľa §113 – </w:t>
      </w:r>
      <w:r w:rsidR="00FA5B4E" w:rsidRPr="009E1601">
        <w:rPr>
          <w:sz w:val="18"/>
          <w:szCs w:val="18"/>
        </w:rPr>
        <w:t>§</w:t>
      </w:r>
      <w:r w:rsidRPr="009E1601">
        <w:rPr>
          <w:sz w:val="18"/>
          <w:szCs w:val="18"/>
        </w:rPr>
        <w:t xml:space="preserve">114 zákona č. 343/2015 Z. z. o verejnom obstarávaní a o zmene a doplnení niektorých zákonov v znení neskorších predpisov </w:t>
      </w:r>
      <w:r w:rsidRPr="009E1601">
        <w:rPr>
          <w:i/>
          <w:sz w:val="18"/>
          <w:szCs w:val="18"/>
        </w:rPr>
        <w:t>(ďalej len „zákon o verejnom obstarávaní“)</w:t>
      </w:r>
    </w:p>
    <w:p w:rsidR="00A90423" w:rsidRDefault="00A90423" w:rsidP="00A90423">
      <w:pPr>
        <w:tabs>
          <w:tab w:val="left" w:pos="9072"/>
        </w:tabs>
        <w:spacing w:after="0" w:line="265" w:lineRule="auto"/>
        <w:ind w:left="183" w:right="172"/>
        <w:jc w:val="center"/>
        <w:rPr>
          <w:b/>
        </w:rPr>
      </w:pPr>
    </w:p>
    <w:p w:rsidR="009E1601" w:rsidRDefault="009E1601" w:rsidP="00A90423">
      <w:pPr>
        <w:tabs>
          <w:tab w:val="left" w:pos="9072"/>
        </w:tabs>
        <w:spacing w:after="0" w:line="265" w:lineRule="auto"/>
        <w:ind w:left="183" w:right="172"/>
        <w:jc w:val="center"/>
        <w:rPr>
          <w:b/>
        </w:rPr>
      </w:pPr>
    </w:p>
    <w:p w:rsidR="00A90423" w:rsidRPr="005F4635" w:rsidRDefault="00A90423" w:rsidP="00A90423">
      <w:pPr>
        <w:tabs>
          <w:tab w:val="left" w:pos="6545"/>
        </w:tabs>
        <w:spacing w:after="0" w:line="240" w:lineRule="auto"/>
        <w:ind w:left="183" w:right="172"/>
        <w:jc w:val="left"/>
        <w:rPr>
          <w:sz w:val="22"/>
        </w:rPr>
      </w:pPr>
      <w:r w:rsidRPr="005F4635">
        <w:rPr>
          <w:sz w:val="22"/>
        </w:rPr>
        <w:t xml:space="preserve">Schvaľuje:                                                                                </w:t>
      </w:r>
    </w:p>
    <w:p w:rsidR="00A90423" w:rsidRDefault="00A90423" w:rsidP="00A90423">
      <w:pPr>
        <w:tabs>
          <w:tab w:val="left" w:pos="6545"/>
        </w:tabs>
        <w:spacing w:after="0" w:line="240" w:lineRule="auto"/>
        <w:ind w:left="183" w:right="172"/>
        <w:jc w:val="left"/>
      </w:pPr>
      <w:r>
        <w:t xml:space="preserve">                                                                                                 ________________________</w:t>
      </w:r>
    </w:p>
    <w:p w:rsidR="00A90423" w:rsidRPr="005F4635" w:rsidRDefault="00A90423" w:rsidP="00A90423">
      <w:pPr>
        <w:tabs>
          <w:tab w:val="left" w:pos="5954"/>
        </w:tabs>
        <w:spacing w:after="0" w:line="265" w:lineRule="auto"/>
        <w:ind w:left="183" w:right="172"/>
        <w:jc w:val="left"/>
        <w:rPr>
          <w:sz w:val="22"/>
        </w:rPr>
      </w:pPr>
      <w:r>
        <w:tab/>
      </w:r>
      <w:r>
        <w:tab/>
      </w:r>
      <w:r w:rsidR="005F4635">
        <w:t xml:space="preserve">  </w:t>
      </w:r>
      <w:r w:rsidRPr="005F4635">
        <w:rPr>
          <w:sz w:val="22"/>
        </w:rPr>
        <w:t xml:space="preserve">MUDr. Peter </w:t>
      </w:r>
      <w:proofErr w:type="spellStart"/>
      <w:r w:rsidRPr="005F4635">
        <w:rPr>
          <w:sz w:val="22"/>
        </w:rPr>
        <w:t>Bizovský</w:t>
      </w:r>
      <w:proofErr w:type="spellEnd"/>
      <w:r w:rsidRPr="005F4635">
        <w:rPr>
          <w:sz w:val="22"/>
        </w:rPr>
        <w:t>, MPH</w:t>
      </w:r>
    </w:p>
    <w:p w:rsidR="00A90423" w:rsidRPr="009E1601" w:rsidRDefault="00A90423" w:rsidP="00A90423">
      <w:pPr>
        <w:tabs>
          <w:tab w:val="left" w:pos="9072"/>
        </w:tabs>
        <w:spacing w:after="0" w:line="265" w:lineRule="auto"/>
        <w:ind w:left="183" w:right="172"/>
        <w:jc w:val="left"/>
        <w:rPr>
          <w:i/>
          <w:sz w:val="18"/>
          <w:szCs w:val="18"/>
        </w:rPr>
      </w:pPr>
      <w:r w:rsidRPr="009E1601">
        <w:rPr>
          <w:i/>
          <w:sz w:val="18"/>
          <w:szCs w:val="18"/>
        </w:rPr>
        <w:t xml:space="preserve">                                                                                                               </w:t>
      </w:r>
      <w:r w:rsidR="009E1601">
        <w:rPr>
          <w:i/>
          <w:sz w:val="18"/>
          <w:szCs w:val="18"/>
        </w:rPr>
        <w:t xml:space="preserve">                                      </w:t>
      </w:r>
      <w:r w:rsidRPr="009E1601">
        <w:rPr>
          <w:i/>
          <w:sz w:val="18"/>
          <w:szCs w:val="18"/>
        </w:rPr>
        <w:t xml:space="preserve">   riaditeľ </w:t>
      </w:r>
    </w:p>
    <w:p w:rsidR="00A90423" w:rsidRDefault="00A90423" w:rsidP="00A90423">
      <w:pPr>
        <w:tabs>
          <w:tab w:val="left" w:pos="9072"/>
        </w:tabs>
        <w:spacing w:after="0" w:line="265" w:lineRule="auto"/>
        <w:ind w:left="183" w:right="172"/>
        <w:jc w:val="left"/>
      </w:pPr>
    </w:p>
    <w:p w:rsidR="00B04835" w:rsidRPr="00A90423" w:rsidRDefault="00B04835" w:rsidP="00A90423">
      <w:pPr>
        <w:tabs>
          <w:tab w:val="left" w:pos="9072"/>
        </w:tabs>
        <w:spacing w:after="0" w:line="265" w:lineRule="auto"/>
        <w:ind w:left="183" w:right="172"/>
        <w:jc w:val="left"/>
      </w:pPr>
    </w:p>
    <w:p w:rsidR="00A90423" w:rsidRPr="005F4635" w:rsidRDefault="00A90423" w:rsidP="00A90423">
      <w:pPr>
        <w:tabs>
          <w:tab w:val="left" w:pos="6545"/>
        </w:tabs>
        <w:spacing w:after="0" w:line="240" w:lineRule="auto"/>
        <w:ind w:left="183" w:right="172"/>
        <w:jc w:val="left"/>
        <w:rPr>
          <w:sz w:val="22"/>
        </w:rPr>
      </w:pPr>
      <w:r w:rsidRPr="005F4635">
        <w:rPr>
          <w:sz w:val="22"/>
        </w:rPr>
        <w:t>Vecný súlad s rozpočtom potvrdzuje:</w:t>
      </w:r>
    </w:p>
    <w:p w:rsidR="00A90423" w:rsidRDefault="00A90423" w:rsidP="00A90423">
      <w:pPr>
        <w:tabs>
          <w:tab w:val="left" w:pos="6545"/>
        </w:tabs>
        <w:spacing w:after="0" w:line="240" w:lineRule="auto"/>
        <w:ind w:left="183" w:right="172"/>
        <w:jc w:val="left"/>
      </w:pPr>
      <w:r>
        <w:t xml:space="preserve">                                                                                                </w:t>
      </w:r>
      <w:r w:rsidRPr="00A90423">
        <w:t xml:space="preserve"> </w:t>
      </w:r>
      <w:r>
        <w:t>________________________</w:t>
      </w:r>
    </w:p>
    <w:p w:rsidR="00A90423" w:rsidRPr="005F4635" w:rsidRDefault="00A90423" w:rsidP="00A90423">
      <w:pPr>
        <w:tabs>
          <w:tab w:val="left" w:pos="9072"/>
        </w:tabs>
        <w:spacing w:after="0" w:line="240" w:lineRule="auto"/>
        <w:ind w:left="183" w:right="172"/>
        <w:jc w:val="left"/>
        <w:rPr>
          <w:sz w:val="22"/>
        </w:rPr>
      </w:pPr>
      <w:r w:rsidRPr="005F4635">
        <w:rPr>
          <w:sz w:val="22"/>
        </w:rPr>
        <w:t xml:space="preserve">                                                                                                </w:t>
      </w:r>
      <w:r w:rsidR="005F4635">
        <w:rPr>
          <w:sz w:val="22"/>
        </w:rPr>
        <w:t xml:space="preserve">          </w:t>
      </w:r>
      <w:r w:rsidRPr="005F4635">
        <w:rPr>
          <w:sz w:val="22"/>
        </w:rPr>
        <w:t xml:space="preserve">  Ing. Jaroslav </w:t>
      </w:r>
      <w:proofErr w:type="spellStart"/>
      <w:r w:rsidRPr="005F4635">
        <w:rPr>
          <w:sz w:val="22"/>
        </w:rPr>
        <w:t>Marinčín</w:t>
      </w:r>
      <w:proofErr w:type="spellEnd"/>
      <w:r w:rsidRPr="005F4635">
        <w:rPr>
          <w:sz w:val="22"/>
        </w:rPr>
        <w:t>, MPH</w:t>
      </w:r>
    </w:p>
    <w:p w:rsidR="00A90423" w:rsidRPr="009E1601" w:rsidRDefault="00A90423" w:rsidP="00A90423">
      <w:pPr>
        <w:tabs>
          <w:tab w:val="left" w:pos="9072"/>
        </w:tabs>
        <w:spacing w:after="0" w:line="240" w:lineRule="auto"/>
        <w:ind w:left="183" w:right="172"/>
        <w:jc w:val="left"/>
        <w:rPr>
          <w:i/>
          <w:sz w:val="18"/>
          <w:szCs w:val="18"/>
        </w:rPr>
      </w:pPr>
      <w:r w:rsidRPr="009E1601">
        <w:rPr>
          <w:i/>
          <w:sz w:val="18"/>
          <w:szCs w:val="18"/>
        </w:rPr>
        <w:t xml:space="preserve">                                                                                                     </w:t>
      </w:r>
      <w:r w:rsidR="009019DD" w:rsidRPr="009E1601">
        <w:rPr>
          <w:i/>
          <w:sz w:val="18"/>
          <w:szCs w:val="18"/>
        </w:rPr>
        <w:t xml:space="preserve">  </w:t>
      </w:r>
      <w:r w:rsidR="009E1601">
        <w:rPr>
          <w:i/>
          <w:sz w:val="18"/>
          <w:szCs w:val="18"/>
        </w:rPr>
        <w:t xml:space="preserve">                                   </w:t>
      </w:r>
      <w:r w:rsidR="009019DD" w:rsidRPr="009E1601">
        <w:rPr>
          <w:i/>
          <w:sz w:val="18"/>
          <w:szCs w:val="18"/>
        </w:rPr>
        <w:t xml:space="preserve"> </w:t>
      </w:r>
      <w:r w:rsidR="005F4635" w:rsidRPr="009E1601">
        <w:rPr>
          <w:i/>
          <w:sz w:val="18"/>
          <w:szCs w:val="18"/>
        </w:rPr>
        <w:t xml:space="preserve"> </w:t>
      </w:r>
      <w:r w:rsidRPr="009E1601">
        <w:rPr>
          <w:i/>
          <w:sz w:val="18"/>
          <w:szCs w:val="18"/>
        </w:rPr>
        <w:t xml:space="preserve"> ekonomický námestník</w:t>
      </w:r>
    </w:p>
    <w:p w:rsidR="00A90423" w:rsidRDefault="00A90423" w:rsidP="00A90423">
      <w:pPr>
        <w:tabs>
          <w:tab w:val="left" w:pos="9072"/>
        </w:tabs>
        <w:spacing w:after="0" w:line="240" w:lineRule="auto"/>
        <w:ind w:left="183" w:right="172"/>
        <w:jc w:val="left"/>
      </w:pPr>
    </w:p>
    <w:p w:rsidR="00A90423" w:rsidRPr="005F4635" w:rsidRDefault="00A90423" w:rsidP="00A90423">
      <w:pPr>
        <w:tabs>
          <w:tab w:val="left" w:pos="9072"/>
        </w:tabs>
        <w:spacing w:after="0" w:line="240" w:lineRule="auto"/>
        <w:ind w:left="183" w:right="172"/>
        <w:jc w:val="left"/>
        <w:rPr>
          <w:sz w:val="22"/>
        </w:rPr>
      </w:pPr>
    </w:p>
    <w:p w:rsidR="00A90423" w:rsidRPr="005F4635" w:rsidRDefault="00A90423" w:rsidP="00A90423">
      <w:pPr>
        <w:tabs>
          <w:tab w:val="left" w:pos="6545"/>
        </w:tabs>
        <w:spacing w:after="0" w:line="240" w:lineRule="auto"/>
        <w:ind w:left="183" w:right="172"/>
        <w:jc w:val="left"/>
        <w:rPr>
          <w:sz w:val="22"/>
        </w:rPr>
      </w:pPr>
      <w:r w:rsidRPr="005F4635">
        <w:rPr>
          <w:sz w:val="22"/>
        </w:rPr>
        <w:t>Špecifikáciu predmetu zákazky potvrdzuje:</w:t>
      </w:r>
    </w:p>
    <w:p w:rsidR="00A90423" w:rsidRDefault="00A90423" w:rsidP="00A90423">
      <w:pPr>
        <w:tabs>
          <w:tab w:val="left" w:pos="6545"/>
        </w:tabs>
        <w:spacing w:after="0" w:line="240" w:lineRule="auto"/>
        <w:ind w:left="183" w:right="172"/>
        <w:jc w:val="left"/>
      </w:pPr>
      <w:r>
        <w:t xml:space="preserve">                                                                                                </w:t>
      </w:r>
      <w:r w:rsidRPr="00A90423">
        <w:t xml:space="preserve"> </w:t>
      </w:r>
      <w:r>
        <w:t>________________________</w:t>
      </w:r>
    </w:p>
    <w:p w:rsidR="00A90423" w:rsidRDefault="008E7F6B" w:rsidP="008E7F6B">
      <w:pPr>
        <w:spacing w:after="0" w:line="240" w:lineRule="auto"/>
        <w:ind w:left="183" w:right="172"/>
        <w:jc w:val="left"/>
        <w:rPr>
          <w:sz w:val="22"/>
        </w:rPr>
      </w:pPr>
      <w:r>
        <w:rPr>
          <w:sz w:val="22"/>
        </w:rPr>
        <w:tab/>
      </w:r>
      <w:r>
        <w:rPr>
          <w:sz w:val="22"/>
        </w:rPr>
        <w:tab/>
      </w:r>
      <w:r w:rsidR="009669E1">
        <w:rPr>
          <w:sz w:val="22"/>
        </w:rPr>
        <w:t xml:space="preserve">                                                                                                       </w:t>
      </w:r>
      <w:r w:rsidR="005C50E0">
        <w:rPr>
          <w:sz w:val="22"/>
        </w:rPr>
        <w:t xml:space="preserve">           </w:t>
      </w:r>
      <w:r w:rsidR="009669E1">
        <w:rPr>
          <w:sz w:val="22"/>
        </w:rPr>
        <w:t xml:space="preserve">  </w:t>
      </w:r>
      <w:r>
        <w:rPr>
          <w:sz w:val="22"/>
        </w:rPr>
        <w:t xml:space="preserve">Ing. Ľubomír </w:t>
      </w:r>
      <w:proofErr w:type="spellStart"/>
      <w:r>
        <w:rPr>
          <w:sz w:val="22"/>
        </w:rPr>
        <w:t>Saloň</w:t>
      </w:r>
      <w:proofErr w:type="spellEnd"/>
    </w:p>
    <w:p w:rsidR="008E7F6B" w:rsidRPr="009E1601" w:rsidRDefault="009669E1" w:rsidP="009669E1">
      <w:pPr>
        <w:tabs>
          <w:tab w:val="left" w:pos="9072"/>
        </w:tabs>
        <w:spacing w:after="0" w:line="240" w:lineRule="auto"/>
        <w:ind w:left="6946" w:right="172" w:hanging="6773"/>
        <w:jc w:val="left"/>
        <w:rPr>
          <w:i/>
          <w:sz w:val="18"/>
          <w:szCs w:val="18"/>
        </w:rPr>
      </w:pPr>
      <w:r>
        <w:rPr>
          <w:i/>
          <w:sz w:val="20"/>
          <w:szCs w:val="20"/>
        </w:rPr>
        <w:t xml:space="preserve">                                                                                                          </w:t>
      </w:r>
      <w:r w:rsidR="009E1601">
        <w:rPr>
          <w:i/>
          <w:sz w:val="20"/>
          <w:szCs w:val="20"/>
        </w:rPr>
        <w:t xml:space="preserve"> </w:t>
      </w:r>
      <w:r>
        <w:rPr>
          <w:i/>
          <w:sz w:val="20"/>
          <w:szCs w:val="20"/>
        </w:rPr>
        <w:t xml:space="preserve">   </w:t>
      </w:r>
      <w:r w:rsidRPr="009E1601">
        <w:rPr>
          <w:i/>
          <w:sz w:val="18"/>
          <w:szCs w:val="18"/>
        </w:rPr>
        <w:t>námestník pre úsek prevádzkový</w:t>
      </w:r>
      <w:r w:rsidR="009E1601">
        <w:rPr>
          <w:i/>
          <w:sz w:val="18"/>
          <w:szCs w:val="18"/>
        </w:rPr>
        <w:t xml:space="preserve"> </w:t>
      </w:r>
      <w:r w:rsidRPr="009E1601">
        <w:rPr>
          <w:i/>
          <w:sz w:val="18"/>
          <w:szCs w:val="18"/>
        </w:rPr>
        <w:t>a</w:t>
      </w:r>
      <w:r w:rsidR="009E1601">
        <w:rPr>
          <w:i/>
          <w:sz w:val="18"/>
          <w:szCs w:val="18"/>
        </w:rPr>
        <w:t xml:space="preserve"> t</w:t>
      </w:r>
      <w:r w:rsidRPr="009E1601">
        <w:rPr>
          <w:i/>
          <w:sz w:val="18"/>
          <w:szCs w:val="18"/>
        </w:rPr>
        <w:t>echnický</w:t>
      </w:r>
    </w:p>
    <w:p w:rsidR="005F4635" w:rsidRPr="009669E1" w:rsidRDefault="005F4635" w:rsidP="00A90423">
      <w:pPr>
        <w:tabs>
          <w:tab w:val="left" w:pos="9072"/>
        </w:tabs>
        <w:spacing w:after="0" w:line="240" w:lineRule="auto"/>
        <w:ind w:left="183" w:right="172"/>
        <w:jc w:val="left"/>
        <w:rPr>
          <w:i/>
          <w:sz w:val="22"/>
        </w:rPr>
      </w:pPr>
    </w:p>
    <w:p w:rsidR="005F4635" w:rsidRDefault="005F4635" w:rsidP="00A90423">
      <w:pPr>
        <w:tabs>
          <w:tab w:val="left" w:pos="9072"/>
        </w:tabs>
        <w:spacing w:after="0" w:line="240" w:lineRule="auto"/>
        <w:ind w:left="183" w:right="172"/>
        <w:jc w:val="left"/>
        <w:rPr>
          <w:sz w:val="22"/>
        </w:rPr>
      </w:pPr>
    </w:p>
    <w:p w:rsidR="00A90423" w:rsidRDefault="00A90423" w:rsidP="00A90423">
      <w:pPr>
        <w:tabs>
          <w:tab w:val="left" w:pos="9072"/>
        </w:tabs>
        <w:spacing w:after="0" w:line="240" w:lineRule="auto"/>
        <w:ind w:left="183" w:right="172"/>
        <w:jc w:val="left"/>
      </w:pPr>
      <w:r w:rsidRPr="005F4635">
        <w:rPr>
          <w:sz w:val="22"/>
        </w:rPr>
        <w:t>Súlad súťažných podkladov so zákonom o verejnom obstarávaní potvrdzuje</w:t>
      </w:r>
      <w:r w:rsidRPr="00A90423">
        <w:t>:</w:t>
      </w:r>
    </w:p>
    <w:p w:rsidR="00B13BAC" w:rsidRDefault="00B13BAC" w:rsidP="00A90423">
      <w:pPr>
        <w:tabs>
          <w:tab w:val="left" w:pos="9072"/>
        </w:tabs>
        <w:spacing w:after="0" w:line="240" w:lineRule="auto"/>
        <w:ind w:left="183" w:right="172"/>
        <w:jc w:val="left"/>
      </w:pPr>
    </w:p>
    <w:p w:rsidR="00B13BAC" w:rsidRDefault="00B13BAC" w:rsidP="00A90423">
      <w:pPr>
        <w:tabs>
          <w:tab w:val="left" w:pos="9072"/>
        </w:tabs>
        <w:spacing w:after="0" w:line="240" w:lineRule="auto"/>
        <w:ind w:left="183" w:right="172"/>
        <w:jc w:val="left"/>
      </w:pPr>
    </w:p>
    <w:p w:rsidR="00B13BAC" w:rsidRDefault="00B13BAC" w:rsidP="00A90423">
      <w:pPr>
        <w:tabs>
          <w:tab w:val="left" w:pos="9072"/>
        </w:tabs>
        <w:spacing w:after="0" w:line="240" w:lineRule="auto"/>
        <w:ind w:left="183" w:right="172"/>
        <w:jc w:val="left"/>
      </w:pPr>
    </w:p>
    <w:p w:rsidR="00B13BAC" w:rsidRDefault="00B13BAC" w:rsidP="00B13BAC">
      <w:pPr>
        <w:tabs>
          <w:tab w:val="left" w:pos="173"/>
        </w:tabs>
        <w:spacing w:after="0" w:line="265" w:lineRule="auto"/>
        <w:ind w:left="0" w:right="172" w:firstLine="0"/>
        <w:jc w:val="left"/>
      </w:pPr>
      <w:r>
        <w:t xml:space="preserve">  </w:t>
      </w:r>
      <w:r w:rsidR="00A90423">
        <w:t xml:space="preserve"> ________________________</w:t>
      </w:r>
      <w:r>
        <w:t xml:space="preserve">                                                 ________________________</w:t>
      </w:r>
    </w:p>
    <w:p w:rsidR="00A90423" w:rsidRPr="00B13BAC" w:rsidRDefault="00B13BAC" w:rsidP="00A90423">
      <w:pPr>
        <w:spacing w:after="0" w:line="265" w:lineRule="auto"/>
        <w:ind w:left="183" w:right="172"/>
      </w:pPr>
      <w:r>
        <w:rPr>
          <w:b/>
        </w:rPr>
        <w:t xml:space="preserve">   </w:t>
      </w:r>
      <w:r w:rsidRPr="00B13BAC">
        <w:t xml:space="preserve">JUDr. Milan </w:t>
      </w:r>
      <w:proofErr w:type="spellStart"/>
      <w:r w:rsidRPr="00B13BAC">
        <w:t>Knapík</w:t>
      </w:r>
      <w:proofErr w:type="spellEnd"/>
      <w:r>
        <w:t xml:space="preserve">                                                                </w:t>
      </w:r>
      <w:r w:rsidR="00F757A9">
        <w:t>Ing. Branislav Strišovský</w:t>
      </w:r>
    </w:p>
    <w:p w:rsidR="00B13BAC" w:rsidRPr="009E1601" w:rsidRDefault="00B13BAC" w:rsidP="00A90423">
      <w:pPr>
        <w:spacing w:after="0" w:line="265" w:lineRule="auto"/>
        <w:ind w:left="183" w:right="172"/>
        <w:rPr>
          <w:i/>
          <w:sz w:val="18"/>
          <w:szCs w:val="18"/>
        </w:rPr>
      </w:pPr>
      <w:r w:rsidRPr="009E1601">
        <w:rPr>
          <w:i/>
          <w:sz w:val="18"/>
          <w:szCs w:val="18"/>
        </w:rPr>
        <w:t xml:space="preserve">    </w:t>
      </w:r>
      <w:r w:rsidR="00F757A9">
        <w:rPr>
          <w:i/>
          <w:sz w:val="18"/>
          <w:szCs w:val="18"/>
        </w:rPr>
        <w:t xml:space="preserve">    </w:t>
      </w:r>
      <w:r w:rsidRPr="009E1601">
        <w:rPr>
          <w:i/>
          <w:sz w:val="18"/>
          <w:szCs w:val="18"/>
        </w:rPr>
        <w:t xml:space="preserve">  právnik v organizácii                                                                    </w:t>
      </w:r>
      <w:r w:rsidR="009E1601">
        <w:rPr>
          <w:i/>
          <w:sz w:val="18"/>
          <w:szCs w:val="18"/>
        </w:rPr>
        <w:t xml:space="preserve">             </w:t>
      </w:r>
      <w:r w:rsidRPr="009E1601">
        <w:rPr>
          <w:i/>
          <w:sz w:val="18"/>
          <w:szCs w:val="18"/>
        </w:rPr>
        <w:t xml:space="preserve"> </w:t>
      </w:r>
      <w:r w:rsidR="00F757A9">
        <w:rPr>
          <w:i/>
          <w:sz w:val="18"/>
          <w:szCs w:val="18"/>
        </w:rPr>
        <w:t xml:space="preserve">        projektový špecialista pre VO a rozbory</w:t>
      </w:r>
    </w:p>
    <w:p w:rsidR="009E1601" w:rsidRDefault="009E1601" w:rsidP="00A90423">
      <w:pPr>
        <w:tabs>
          <w:tab w:val="left" w:pos="9072"/>
        </w:tabs>
        <w:spacing w:after="0" w:line="265" w:lineRule="auto"/>
        <w:ind w:left="183" w:right="172"/>
        <w:jc w:val="center"/>
        <w:rPr>
          <w:b/>
        </w:rPr>
      </w:pPr>
    </w:p>
    <w:p w:rsidR="009E1601" w:rsidRDefault="009E1601" w:rsidP="00A90423">
      <w:pPr>
        <w:tabs>
          <w:tab w:val="left" w:pos="9072"/>
        </w:tabs>
        <w:spacing w:after="0" w:line="265" w:lineRule="auto"/>
        <w:ind w:left="183" w:right="172"/>
        <w:jc w:val="center"/>
        <w:rPr>
          <w:sz w:val="18"/>
          <w:szCs w:val="18"/>
        </w:rPr>
      </w:pPr>
    </w:p>
    <w:p w:rsidR="00A90423" w:rsidRPr="009E1601" w:rsidRDefault="00A90423" w:rsidP="00A90423">
      <w:pPr>
        <w:tabs>
          <w:tab w:val="left" w:pos="9072"/>
        </w:tabs>
        <w:spacing w:after="0" w:line="265" w:lineRule="auto"/>
        <w:ind w:left="183" w:right="172"/>
        <w:jc w:val="center"/>
        <w:rPr>
          <w:sz w:val="18"/>
          <w:szCs w:val="18"/>
        </w:rPr>
      </w:pPr>
      <w:r w:rsidRPr="009E1601">
        <w:rPr>
          <w:sz w:val="18"/>
          <w:szCs w:val="18"/>
        </w:rPr>
        <w:t>Postupy, vzťahy, termíny, povinnosti a pod. viažuce sa k vyhláseniu postupu verejného obstarávania, ktoré nie sú popísané alebo špecifikované v týchto súťažných podkladoch, sa riadia všeobecnými ustanoveniami zákona o verejnom obstarávaní.</w:t>
      </w:r>
    </w:p>
    <w:p w:rsidR="00712F84" w:rsidRDefault="00712F84" w:rsidP="00A90423">
      <w:pPr>
        <w:tabs>
          <w:tab w:val="left" w:pos="9072"/>
        </w:tabs>
        <w:spacing w:after="0" w:line="265" w:lineRule="auto"/>
        <w:ind w:left="183" w:right="172"/>
        <w:jc w:val="center"/>
        <w:rPr>
          <w:sz w:val="22"/>
        </w:rPr>
      </w:pPr>
    </w:p>
    <w:p w:rsidR="00A90423" w:rsidRPr="0067600E" w:rsidRDefault="00A90423" w:rsidP="00A90423">
      <w:pPr>
        <w:tabs>
          <w:tab w:val="left" w:pos="9072"/>
        </w:tabs>
        <w:spacing w:after="0" w:line="265" w:lineRule="auto"/>
        <w:ind w:left="183" w:right="172"/>
        <w:jc w:val="center"/>
        <w:rPr>
          <w:sz w:val="18"/>
          <w:szCs w:val="18"/>
        </w:rPr>
      </w:pPr>
      <w:r w:rsidRPr="0067600E">
        <w:rPr>
          <w:sz w:val="18"/>
          <w:szCs w:val="18"/>
        </w:rPr>
        <w:t xml:space="preserve">Stará Ľubovňa, </w:t>
      </w:r>
      <w:r w:rsidR="00773AEF">
        <w:rPr>
          <w:sz w:val="18"/>
          <w:szCs w:val="18"/>
        </w:rPr>
        <w:t>november</w:t>
      </w:r>
      <w:r w:rsidR="00180C1F" w:rsidRPr="0067600E">
        <w:rPr>
          <w:sz w:val="18"/>
          <w:szCs w:val="18"/>
        </w:rPr>
        <w:t xml:space="preserve"> 2018</w:t>
      </w:r>
    </w:p>
    <w:p w:rsidR="009019DD" w:rsidRPr="009E1601" w:rsidRDefault="009019DD" w:rsidP="009019DD">
      <w:pPr>
        <w:tabs>
          <w:tab w:val="left" w:pos="9072"/>
        </w:tabs>
        <w:spacing w:after="0" w:line="259" w:lineRule="auto"/>
        <w:ind w:left="0" w:firstLine="0"/>
        <w:jc w:val="center"/>
        <w:rPr>
          <w:sz w:val="14"/>
          <w:szCs w:val="14"/>
        </w:rPr>
      </w:pPr>
      <w:r w:rsidRPr="009E1601">
        <w:rPr>
          <w:sz w:val="14"/>
          <w:szCs w:val="14"/>
        </w:rPr>
        <w:t xml:space="preserve">(MIESTO, MESIAC A ROK VYPRACOVANIA SÚŤAŽNÝCH PODKLADOV) </w:t>
      </w:r>
    </w:p>
    <w:p w:rsidR="00ED04D6" w:rsidRPr="005F4635" w:rsidRDefault="00ED04D6" w:rsidP="008A6D5C">
      <w:pPr>
        <w:spacing w:after="0" w:line="259" w:lineRule="auto"/>
        <w:ind w:left="0" w:firstLine="0"/>
        <w:jc w:val="left"/>
        <w:rPr>
          <w:sz w:val="22"/>
        </w:rPr>
      </w:pPr>
      <w:r w:rsidRPr="005F4635">
        <w:rPr>
          <w:sz w:val="22"/>
        </w:rPr>
        <w:lastRenderedPageBreak/>
        <w:t>Verejný obstarávateľ:</w:t>
      </w:r>
      <w:r w:rsidRPr="005F4635">
        <w:rPr>
          <w:b/>
          <w:sz w:val="22"/>
        </w:rPr>
        <w:t xml:space="preserve"> </w:t>
      </w:r>
    </w:p>
    <w:p w:rsidR="00ED04D6" w:rsidRPr="005F4635" w:rsidRDefault="00ED04D6" w:rsidP="008A6D5C">
      <w:pPr>
        <w:spacing w:after="0" w:line="259" w:lineRule="auto"/>
        <w:ind w:left="0" w:firstLine="0"/>
        <w:jc w:val="left"/>
        <w:rPr>
          <w:b/>
          <w:sz w:val="22"/>
        </w:rPr>
      </w:pPr>
      <w:r w:rsidRPr="005F4635">
        <w:rPr>
          <w:b/>
          <w:sz w:val="22"/>
        </w:rPr>
        <w:t xml:space="preserve">Ľubovnianska nemocnica, </w:t>
      </w:r>
      <w:proofErr w:type="spellStart"/>
      <w:r w:rsidRPr="005F4635">
        <w:rPr>
          <w:b/>
          <w:sz w:val="22"/>
        </w:rPr>
        <w:t>n.o</w:t>
      </w:r>
      <w:proofErr w:type="spellEnd"/>
      <w:r w:rsidR="001B7C7C" w:rsidRPr="005F4635">
        <w:rPr>
          <w:b/>
          <w:sz w:val="22"/>
        </w:rPr>
        <w:t>.</w:t>
      </w:r>
      <w:r w:rsidRPr="005F4635">
        <w:rPr>
          <w:b/>
          <w:sz w:val="22"/>
        </w:rPr>
        <w:t xml:space="preserve"> </w:t>
      </w:r>
    </w:p>
    <w:p w:rsidR="00ED04D6" w:rsidRPr="005F4635" w:rsidRDefault="00ED04D6" w:rsidP="008A6D5C">
      <w:pPr>
        <w:tabs>
          <w:tab w:val="left" w:pos="9072"/>
        </w:tabs>
        <w:spacing w:after="0"/>
        <w:ind w:right="1400"/>
        <w:rPr>
          <w:sz w:val="22"/>
        </w:rPr>
      </w:pPr>
    </w:p>
    <w:p w:rsidR="001C2AAA" w:rsidRPr="005F4635" w:rsidRDefault="001C2AAA" w:rsidP="008A6D5C">
      <w:pPr>
        <w:tabs>
          <w:tab w:val="left" w:pos="9072"/>
        </w:tabs>
        <w:spacing w:after="0"/>
        <w:ind w:right="1400"/>
        <w:rPr>
          <w:sz w:val="22"/>
        </w:rPr>
      </w:pPr>
      <w:r w:rsidRPr="005F4635">
        <w:rPr>
          <w:sz w:val="22"/>
        </w:rPr>
        <w:t>Názov zákazky:</w:t>
      </w:r>
      <w:r w:rsidRPr="005F4635">
        <w:rPr>
          <w:b/>
          <w:sz w:val="22"/>
        </w:rPr>
        <w:t xml:space="preserve"> </w:t>
      </w:r>
    </w:p>
    <w:p w:rsidR="001C2AAA" w:rsidRDefault="00F757A9" w:rsidP="008A6D5C">
      <w:pPr>
        <w:tabs>
          <w:tab w:val="left" w:pos="9072"/>
        </w:tabs>
        <w:spacing w:after="0" w:line="259" w:lineRule="auto"/>
        <w:ind w:left="0" w:firstLine="0"/>
        <w:jc w:val="left"/>
      </w:pPr>
      <w:r w:rsidRPr="00F757A9">
        <w:rPr>
          <w:b/>
          <w:sz w:val="22"/>
        </w:rPr>
        <w:t>Zateplenie stien a výmena strechy na pavilóne “A“</w:t>
      </w:r>
      <w:r w:rsidR="001C2AAA" w:rsidRPr="00534448">
        <w:t xml:space="preserve"> </w:t>
      </w:r>
    </w:p>
    <w:p w:rsidR="001145DB" w:rsidRPr="00534448" w:rsidRDefault="001145DB" w:rsidP="008A6D5C">
      <w:pPr>
        <w:tabs>
          <w:tab w:val="left" w:pos="9072"/>
        </w:tabs>
        <w:spacing w:after="0" w:line="259" w:lineRule="auto"/>
        <w:ind w:left="0" w:firstLine="0"/>
        <w:jc w:val="left"/>
      </w:pPr>
    </w:p>
    <w:p w:rsidR="001C2AAA" w:rsidRPr="00534448" w:rsidRDefault="001C2AAA" w:rsidP="008A6D5C">
      <w:pPr>
        <w:tabs>
          <w:tab w:val="left" w:pos="9072"/>
        </w:tabs>
        <w:spacing w:after="0" w:line="259" w:lineRule="auto"/>
        <w:ind w:left="0" w:right="6" w:firstLine="0"/>
        <w:jc w:val="center"/>
      </w:pPr>
      <w:r w:rsidRPr="00534448">
        <w:rPr>
          <w:b/>
          <w:sz w:val="32"/>
          <w:u w:val="single" w:color="000000"/>
        </w:rPr>
        <w:t>OBSAH  SÚŤAŽNÝCH  PODKLADOV</w:t>
      </w:r>
      <w:r w:rsidRPr="00534448">
        <w:rPr>
          <w:b/>
          <w:sz w:val="32"/>
        </w:rPr>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F4635" w:rsidRDefault="00E23595" w:rsidP="008A6D5C">
      <w:pPr>
        <w:tabs>
          <w:tab w:val="center" w:pos="2286"/>
          <w:tab w:val="left" w:pos="9072"/>
        </w:tabs>
        <w:spacing w:after="0"/>
        <w:ind w:left="0" w:firstLine="0"/>
        <w:jc w:val="left"/>
        <w:rPr>
          <w:sz w:val="22"/>
        </w:rPr>
      </w:pPr>
      <w:r>
        <w:t xml:space="preserve">A.        </w:t>
      </w:r>
      <w:r w:rsidR="001C2AAA" w:rsidRPr="005F4635">
        <w:rPr>
          <w:sz w:val="22"/>
        </w:rPr>
        <w:t xml:space="preserve">Pokyny na vypracovanie ponuky </w:t>
      </w:r>
    </w:p>
    <w:p w:rsidR="001C2AAA" w:rsidRPr="005F4635" w:rsidRDefault="001C2AAA" w:rsidP="008A6D5C">
      <w:pPr>
        <w:tabs>
          <w:tab w:val="left" w:pos="9072"/>
        </w:tabs>
        <w:spacing w:after="0" w:line="259" w:lineRule="auto"/>
        <w:ind w:left="0" w:firstLine="0"/>
        <w:jc w:val="left"/>
        <w:rPr>
          <w:sz w:val="22"/>
        </w:rPr>
      </w:pPr>
      <w:r w:rsidRPr="005F4635">
        <w:rPr>
          <w:sz w:val="22"/>
        </w:rPr>
        <w:t xml:space="preserve"> </w:t>
      </w:r>
    </w:p>
    <w:p w:rsidR="001C2AAA" w:rsidRPr="005F4635" w:rsidRDefault="001C2AAA" w:rsidP="00AC6C83">
      <w:pPr>
        <w:tabs>
          <w:tab w:val="center" w:pos="283"/>
          <w:tab w:val="center" w:pos="1038"/>
          <w:tab w:val="left" w:pos="9072"/>
        </w:tabs>
        <w:spacing w:after="0"/>
        <w:ind w:left="709" w:firstLine="0"/>
        <w:jc w:val="left"/>
        <w:rPr>
          <w:sz w:val="22"/>
        </w:rPr>
      </w:pPr>
      <w:r w:rsidRPr="005F4635">
        <w:rPr>
          <w:sz w:val="22"/>
        </w:rPr>
        <w:tab/>
        <w:t xml:space="preserve">Časť I. </w:t>
      </w:r>
      <w:r w:rsidR="00AC6C83" w:rsidRPr="005F4635">
        <w:rPr>
          <w:sz w:val="22"/>
        </w:rPr>
        <w:t xml:space="preserve">– </w:t>
      </w:r>
      <w:r w:rsidRPr="005F4635">
        <w:rPr>
          <w:sz w:val="22"/>
        </w:rPr>
        <w:t xml:space="preserve">Všeobecné informácie </w:t>
      </w:r>
    </w:p>
    <w:p w:rsidR="001C2AAA" w:rsidRPr="005F4635" w:rsidRDefault="001C2AAA" w:rsidP="008A6D5C">
      <w:pPr>
        <w:tabs>
          <w:tab w:val="left" w:pos="9072"/>
        </w:tabs>
        <w:spacing w:after="0" w:line="259" w:lineRule="auto"/>
        <w:ind w:left="0" w:firstLine="0"/>
        <w:jc w:val="left"/>
        <w:rPr>
          <w:sz w:val="22"/>
        </w:rPr>
      </w:pPr>
      <w:r w:rsidRPr="005F4635">
        <w:rPr>
          <w:sz w:val="22"/>
        </w:rPr>
        <w:t xml:space="preserve"> </w:t>
      </w:r>
    </w:p>
    <w:p w:rsidR="001C2AAA" w:rsidRPr="005F4635" w:rsidRDefault="001C2AAA" w:rsidP="00AC6C83">
      <w:pPr>
        <w:tabs>
          <w:tab w:val="left" w:pos="9072"/>
        </w:tabs>
        <w:spacing w:after="0"/>
        <w:ind w:right="-1" w:firstLine="698"/>
        <w:rPr>
          <w:sz w:val="22"/>
        </w:rPr>
      </w:pPr>
      <w:r w:rsidRPr="005F4635">
        <w:rPr>
          <w:sz w:val="22"/>
        </w:rPr>
        <w:t xml:space="preserve">Časť II. </w:t>
      </w:r>
      <w:r w:rsidR="00AC6C83" w:rsidRPr="005F4635">
        <w:rPr>
          <w:sz w:val="22"/>
        </w:rPr>
        <w:t>– Príprava ponuky</w:t>
      </w:r>
    </w:p>
    <w:p w:rsidR="001C2AAA" w:rsidRPr="005F4635" w:rsidRDefault="001C2AAA" w:rsidP="008A6D5C">
      <w:pPr>
        <w:tabs>
          <w:tab w:val="left" w:pos="9072"/>
        </w:tabs>
        <w:spacing w:after="0" w:line="259" w:lineRule="auto"/>
        <w:ind w:left="0" w:firstLine="0"/>
        <w:jc w:val="left"/>
        <w:rPr>
          <w:sz w:val="22"/>
        </w:rPr>
      </w:pPr>
    </w:p>
    <w:p w:rsidR="00E23595" w:rsidRDefault="001C2AAA" w:rsidP="00E23595">
      <w:pPr>
        <w:tabs>
          <w:tab w:val="center" w:pos="283"/>
          <w:tab w:val="center" w:pos="1117"/>
          <w:tab w:val="left" w:pos="9072"/>
        </w:tabs>
        <w:spacing w:after="0"/>
        <w:ind w:left="709" w:firstLine="0"/>
        <w:jc w:val="left"/>
        <w:rPr>
          <w:sz w:val="22"/>
        </w:rPr>
      </w:pPr>
      <w:r w:rsidRPr="005F4635">
        <w:rPr>
          <w:sz w:val="22"/>
        </w:rPr>
        <w:tab/>
        <w:t xml:space="preserve">Časť III. </w:t>
      </w:r>
      <w:r w:rsidR="00AC6C83" w:rsidRPr="005F4635">
        <w:rPr>
          <w:sz w:val="22"/>
        </w:rPr>
        <w:t>– Dorozumievanie a</w:t>
      </w:r>
      <w:r w:rsidR="00E23595">
        <w:rPr>
          <w:sz w:val="22"/>
        </w:rPr>
        <w:t> </w:t>
      </w:r>
      <w:r w:rsidR="00AC6C83" w:rsidRPr="005F4635">
        <w:rPr>
          <w:sz w:val="22"/>
        </w:rPr>
        <w:t>vysvetľovanie</w:t>
      </w:r>
    </w:p>
    <w:p w:rsidR="00E23595" w:rsidRDefault="00E23595" w:rsidP="00E23595">
      <w:pPr>
        <w:tabs>
          <w:tab w:val="center" w:pos="283"/>
          <w:tab w:val="center" w:pos="1117"/>
          <w:tab w:val="left" w:pos="9072"/>
        </w:tabs>
        <w:spacing w:after="0"/>
        <w:ind w:left="709" w:firstLine="0"/>
        <w:jc w:val="left"/>
        <w:rPr>
          <w:sz w:val="22"/>
        </w:rPr>
      </w:pPr>
    </w:p>
    <w:p w:rsidR="00E23595" w:rsidRDefault="001C2AAA" w:rsidP="00E23595">
      <w:pPr>
        <w:tabs>
          <w:tab w:val="center" w:pos="283"/>
          <w:tab w:val="center" w:pos="1117"/>
          <w:tab w:val="left" w:pos="9072"/>
        </w:tabs>
        <w:spacing w:after="0"/>
        <w:ind w:left="709" w:firstLine="0"/>
        <w:jc w:val="left"/>
        <w:rPr>
          <w:sz w:val="22"/>
        </w:rPr>
      </w:pPr>
      <w:r w:rsidRPr="005F4635">
        <w:rPr>
          <w:sz w:val="22"/>
        </w:rPr>
        <w:t xml:space="preserve">Časť IV. </w:t>
      </w:r>
      <w:r w:rsidR="00AC6C83" w:rsidRPr="005F4635">
        <w:rPr>
          <w:sz w:val="22"/>
        </w:rPr>
        <w:t>– Predkladanie ponúk</w:t>
      </w:r>
      <w:r w:rsidRPr="005F4635">
        <w:rPr>
          <w:sz w:val="22"/>
        </w:rPr>
        <w:t xml:space="preserve">  </w:t>
      </w:r>
    </w:p>
    <w:p w:rsidR="00E23595" w:rsidRDefault="00E23595" w:rsidP="00E23595">
      <w:pPr>
        <w:tabs>
          <w:tab w:val="center" w:pos="283"/>
          <w:tab w:val="center" w:pos="1117"/>
          <w:tab w:val="left" w:pos="9072"/>
        </w:tabs>
        <w:spacing w:after="0"/>
        <w:ind w:left="709" w:firstLine="0"/>
        <w:jc w:val="left"/>
        <w:rPr>
          <w:sz w:val="22"/>
        </w:rPr>
      </w:pPr>
    </w:p>
    <w:p w:rsidR="001C2AAA" w:rsidRPr="005F4635" w:rsidRDefault="001C2AAA" w:rsidP="00E23595">
      <w:pPr>
        <w:tabs>
          <w:tab w:val="center" w:pos="283"/>
          <w:tab w:val="center" w:pos="1117"/>
          <w:tab w:val="left" w:pos="9072"/>
        </w:tabs>
        <w:spacing w:after="0"/>
        <w:ind w:left="709" w:firstLine="0"/>
        <w:jc w:val="left"/>
        <w:rPr>
          <w:sz w:val="22"/>
        </w:rPr>
      </w:pPr>
      <w:r w:rsidRPr="005F4635">
        <w:rPr>
          <w:sz w:val="22"/>
        </w:rPr>
        <w:t xml:space="preserve">Časť V. </w:t>
      </w:r>
      <w:r w:rsidR="00AC6C83" w:rsidRPr="005F4635">
        <w:rPr>
          <w:sz w:val="22"/>
        </w:rPr>
        <w:t>– Otváranie a vyhodnocovanie ponúk</w:t>
      </w:r>
    </w:p>
    <w:p w:rsidR="001C2AAA" w:rsidRPr="005F4635" w:rsidRDefault="001C2AAA" w:rsidP="008A6D5C">
      <w:pPr>
        <w:tabs>
          <w:tab w:val="center" w:pos="283"/>
          <w:tab w:val="center" w:pos="2417"/>
          <w:tab w:val="left" w:pos="9072"/>
        </w:tabs>
        <w:spacing w:after="0"/>
        <w:ind w:left="0" w:firstLine="0"/>
        <w:jc w:val="left"/>
        <w:rPr>
          <w:sz w:val="22"/>
        </w:rPr>
      </w:pPr>
      <w:r w:rsidRPr="005F4635">
        <w:rPr>
          <w:sz w:val="22"/>
        </w:rPr>
        <w:t xml:space="preserve"> </w:t>
      </w:r>
      <w:r w:rsidRPr="005F4635">
        <w:rPr>
          <w:sz w:val="22"/>
        </w:rPr>
        <w:tab/>
        <w:t xml:space="preserve"> </w:t>
      </w:r>
      <w:r w:rsidRPr="005F4635">
        <w:rPr>
          <w:sz w:val="22"/>
        </w:rPr>
        <w:tab/>
        <w:t xml:space="preserve"> </w:t>
      </w:r>
    </w:p>
    <w:p w:rsidR="001C2AAA" w:rsidRPr="005F4635" w:rsidRDefault="001C2AAA" w:rsidP="002A4AF0">
      <w:pPr>
        <w:tabs>
          <w:tab w:val="left" w:pos="9072"/>
        </w:tabs>
        <w:spacing w:after="0" w:line="259" w:lineRule="auto"/>
        <w:ind w:left="709" w:firstLine="0"/>
        <w:jc w:val="left"/>
        <w:rPr>
          <w:sz w:val="22"/>
        </w:rPr>
      </w:pPr>
      <w:r w:rsidRPr="005F4635">
        <w:rPr>
          <w:sz w:val="22"/>
        </w:rPr>
        <w:t>Časť VI.</w:t>
      </w:r>
      <w:r w:rsidR="00AC6C83" w:rsidRPr="005F4635">
        <w:rPr>
          <w:sz w:val="22"/>
        </w:rPr>
        <w:t xml:space="preserve"> – Uzavretie zmluvy</w:t>
      </w:r>
      <w:r w:rsidRPr="005F4635">
        <w:rPr>
          <w:sz w:val="22"/>
        </w:rPr>
        <w:t xml:space="preserve">  </w:t>
      </w:r>
    </w:p>
    <w:p w:rsidR="001C2AAA" w:rsidRPr="005F4635" w:rsidRDefault="001C2AAA" w:rsidP="008A6D5C">
      <w:pPr>
        <w:tabs>
          <w:tab w:val="left" w:pos="9072"/>
        </w:tabs>
        <w:spacing w:after="0" w:line="259" w:lineRule="auto"/>
        <w:ind w:left="0" w:firstLine="0"/>
        <w:jc w:val="left"/>
        <w:rPr>
          <w:sz w:val="22"/>
        </w:rPr>
      </w:pPr>
    </w:p>
    <w:p w:rsidR="001C2AAA" w:rsidRPr="005F4635" w:rsidRDefault="001C2AAA" w:rsidP="008A6D5C">
      <w:pPr>
        <w:numPr>
          <w:ilvl w:val="0"/>
          <w:numId w:val="1"/>
        </w:numPr>
        <w:tabs>
          <w:tab w:val="left" w:pos="9072"/>
        </w:tabs>
        <w:spacing w:after="0"/>
        <w:ind w:right="1400" w:hanging="708"/>
        <w:rPr>
          <w:sz w:val="22"/>
        </w:rPr>
      </w:pPr>
      <w:r w:rsidRPr="005F4635">
        <w:rPr>
          <w:sz w:val="22"/>
        </w:rPr>
        <w:t xml:space="preserve">Opis predmetu zákazky </w:t>
      </w:r>
    </w:p>
    <w:p w:rsidR="001C2AAA" w:rsidRPr="005F4635" w:rsidRDefault="001C2AAA" w:rsidP="008A6D5C">
      <w:pPr>
        <w:numPr>
          <w:ilvl w:val="0"/>
          <w:numId w:val="1"/>
        </w:numPr>
        <w:tabs>
          <w:tab w:val="left" w:pos="9072"/>
        </w:tabs>
        <w:spacing w:after="0"/>
        <w:ind w:right="1400" w:hanging="708"/>
        <w:rPr>
          <w:sz w:val="22"/>
        </w:rPr>
      </w:pPr>
      <w:r w:rsidRPr="005F4635">
        <w:rPr>
          <w:sz w:val="22"/>
        </w:rPr>
        <w:t xml:space="preserve">Spôsob určenia ceny </w:t>
      </w:r>
    </w:p>
    <w:p w:rsidR="001C2AAA" w:rsidRPr="005F4635" w:rsidRDefault="001C2AAA" w:rsidP="008A6D5C">
      <w:pPr>
        <w:numPr>
          <w:ilvl w:val="0"/>
          <w:numId w:val="1"/>
        </w:numPr>
        <w:tabs>
          <w:tab w:val="left" w:pos="9072"/>
        </w:tabs>
        <w:spacing w:after="0"/>
        <w:ind w:right="1400" w:hanging="708"/>
        <w:rPr>
          <w:sz w:val="22"/>
        </w:rPr>
      </w:pPr>
      <w:r w:rsidRPr="005F4635">
        <w:rPr>
          <w:sz w:val="22"/>
        </w:rPr>
        <w:t xml:space="preserve">Obchodné podmienky uskutočnenia stavebných prác </w:t>
      </w:r>
    </w:p>
    <w:p w:rsidR="001C2AAA" w:rsidRPr="005F4635" w:rsidRDefault="001C2AAA" w:rsidP="00971EF5">
      <w:pPr>
        <w:numPr>
          <w:ilvl w:val="0"/>
          <w:numId w:val="1"/>
        </w:numPr>
        <w:tabs>
          <w:tab w:val="left" w:pos="9072"/>
        </w:tabs>
        <w:spacing w:after="0"/>
        <w:ind w:right="-1" w:hanging="708"/>
        <w:rPr>
          <w:sz w:val="22"/>
        </w:rPr>
      </w:pPr>
      <w:r w:rsidRPr="005F4635">
        <w:rPr>
          <w:sz w:val="22"/>
        </w:rPr>
        <w:t xml:space="preserve">Podmienky účasti týkajúce sa osobného postavenia, finančného a ekonomického postavenia a technickej alebo odbornej spôsobilosti uchádzačov </w:t>
      </w:r>
    </w:p>
    <w:p w:rsidR="001C2AAA" w:rsidRPr="005F4635" w:rsidRDefault="001C2AAA" w:rsidP="008A6D5C">
      <w:pPr>
        <w:numPr>
          <w:ilvl w:val="0"/>
          <w:numId w:val="1"/>
        </w:numPr>
        <w:tabs>
          <w:tab w:val="left" w:pos="9072"/>
        </w:tabs>
        <w:spacing w:after="0"/>
        <w:ind w:right="1400" w:hanging="708"/>
        <w:rPr>
          <w:sz w:val="22"/>
        </w:rPr>
      </w:pPr>
      <w:r w:rsidRPr="005F4635">
        <w:rPr>
          <w:sz w:val="22"/>
        </w:rPr>
        <w:t xml:space="preserve">Kritériá na vyhodnotenie ponúk a spôsob ich uplatnenia </w:t>
      </w:r>
    </w:p>
    <w:p w:rsidR="001C2AAA" w:rsidRPr="005F4635" w:rsidRDefault="001C2AAA" w:rsidP="008A6D5C">
      <w:pPr>
        <w:tabs>
          <w:tab w:val="left" w:pos="9072"/>
        </w:tabs>
        <w:spacing w:after="0" w:line="259" w:lineRule="auto"/>
        <w:ind w:left="0" w:firstLine="0"/>
        <w:jc w:val="left"/>
        <w:rPr>
          <w:sz w:val="22"/>
        </w:rPr>
      </w:pPr>
      <w:r w:rsidRPr="005F4635">
        <w:rPr>
          <w:sz w:val="22"/>
        </w:rPr>
        <w:t xml:space="preserve"> </w:t>
      </w:r>
    </w:p>
    <w:p w:rsidR="001C2AAA" w:rsidRPr="005F4635" w:rsidRDefault="001C2AAA" w:rsidP="008A6D5C">
      <w:pPr>
        <w:tabs>
          <w:tab w:val="left" w:pos="9072"/>
        </w:tabs>
        <w:spacing w:after="0"/>
        <w:ind w:right="1400"/>
        <w:rPr>
          <w:sz w:val="22"/>
        </w:rPr>
      </w:pPr>
    </w:p>
    <w:p w:rsidR="001C2AAA" w:rsidRPr="00E23595" w:rsidRDefault="00CE0A9D" w:rsidP="00B041DF">
      <w:pPr>
        <w:tabs>
          <w:tab w:val="left" w:pos="2181"/>
        </w:tabs>
        <w:spacing w:after="0"/>
        <w:ind w:right="1400"/>
        <w:rPr>
          <w:color w:val="auto"/>
          <w:sz w:val="22"/>
        </w:rPr>
      </w:pPr>
      <w:r w:rsidRPr="00E23595">
        <w:rPr>
          <w:color w:val="auto"/>
          <w:sz w:val="22"/>
        </w:rPr>
        <w:t>Prílohy:</w:t>
      </w:r>
      <w:r w:rsidR="00B041DF">
        <w:rPr>
          <w:color w:val="auto"/>
          <w:sz w:val="22"/>
        </w:rPr>
        <w:tab/>
      </w:r>
    </w:p>
    <w:p w:rsidR="0003076C" w:rsidRPr="00E23595" w:rsidRDefault="0003076C" w:rsidP="008A6D5C">
      <w:pPr>
        <w:tabs>
          <w:tab w:val="left" w:pos="9072"/>
        </w:tabs>
        <w:spacing w:after="0"/>
        <w:ind w:right="1400"/>
        <w:rPr>
          <w:color w:val="auto"/>
          <w:sz w:val="22"/>
        </w:rPr>
      </w:pPr>
      <w:r w:rsidRPr="00E23595">
        <w:rPr>
          <w:color w:val="auto"/>
          <w:sz w:val="22"/>
        </w:rPr>
        <w:t>Príloha č. 1 Návrh na plnenie kritérií vyhodnotenia ponúk</w:t>
      </w:r>
    </w:p>
    <w:p w:rsidR="0003076C" w:rsidRDefault="0003076C" w:rsidP="008A6D5C">
      <w:pPr>
        <w:tabs>
          <w:tab w:val="left" w:pos="9072"/>
        </w:tabs>
        <w:spacing w:after="0"/>
        <w:ind w:right="1400"/>
        <w:rPr>
          <w:color w:val="auto"/>
          <w:sz w:val="22"/>
        </w:rPr>
      </w:pPr>
      <w:r w:rsidRPr="00E23595">
        <w:rPr>
          <w:color w:val="auto"/>
          <w:sz w:val="22"/>
        </w:rPr>
        <w:t>Príloha č. 1a Doplnenie obchodných a zmluvných podmienok</w:t>
      </w:r>
    </w:p>
    <w:p w:rsidR="00647960" w:rsidRPr="00E23595" w:rsidRDefault="00647960" w:rsidP="008A6D5C">
      <w:pPr>
        <w:tabs>
          <w:tab w:val="left" w:pos="9072"/>
        </w:tabs>
        <w:spacing w:after="0"/>
        <w:ind w:right="1400"/>
        <w:rPr>
          <w:color w:val="auto"/>
          <w:sz w:val="22"/>
        </w:rPr>
      </w:pPr>
      <w:r>
        <w:rPr>
          <w:color w:val="auto"/>
          <w:sz w:val="22"/>
        </w:rPr>
        <w:t>Príloha č. 1b Rozpis zmluvnej ceny</w:t>
      </w:r>
    </w:p>
    <w:p w:rsidR="0003076C" w:rsidRPr="00E23595" w:rsidRDefault="0003076C" w:rsidP="008A6D5C">
      <w:pPr>
        <w:tabs>
          <w:tab w:val="left" w:pos="9072"/>
        </w:tabs>
        <w:spacing w:after="0"/>
        <w:ind w:right="1400"/>
        <w:rPr>
          <w:color w:val="auto"/>
          <w:sz w:val="22"/>
        </w:rPr>
      </w:pPr>
      <w:r w:rsidRPr="00E23595">
        <w:rPr>
          <w:color w:val="auto"/>
          <w:sz w:val="22"/>
        </w:rPr>
        <w:t>Príloha č. 2a Identifikačné údaje uchádzača</w:t>
      </w:r>
    </w:p>
    <w:p w:rsidR="0003076C" w:rsidRPr="00E23595" w:rsidRDefault="0003076C" w:rsidP="008A6D5C">
      <w:pPr>
        <w:tabs>
          <w:tab w:val="left" w:pos="9072"/>
        </w:tabs>
        <w:spacing w:after="0"/>
        <w:ind w:right="1400"/>
        <w:rPr>
          <w:color w:val="auto"/>
          <w:sz w:val="22"/>
        </w:rPr>
      </w:pPr>
      <w:r w:rsidRPr="00E23595">
        <w:rPr>
          <w:color w:val="auto"/>
          <w:sz w:val="22"/>
        </w:rPr>
        <w:t xml:space="preserve">Príloha č. 2b </w:t>
      </w:r>
      <w:r w:rsidR="00E70601" w:rsidRPr="00E23595">
        <w:rPr>
          <w:color w:val="auto"/>
          <w:sz w:val="22"/>
        </w:rPr>
        <w:t>Čestné vyhlásenie uchádzača</w:t>
      </w:r>
    </w:p>
    <w:p w:rsidR="00E70601" w:rsidRPr="00E23595" w:rsidRDefault="00E70601" w:rsidP="008A6D5C">
      <w:pPr>
        <w:tabs>
          <w:tab w:val="left" w:pos="9072"/>
        </w:tabs>
        <w:spacing w:after="0"/>
        <w:ind w:right="1400"/>
        <w:rPr>
          <w:color w:val="auto"/>
          <w:sz w:val="22"/>
        </w:rPr>
      </w:pPr>
      <w:r w:rsidRPr="00E23595">
        <w:rPr>
          <w:color w:val="auto"/>
          <w:sz w:val="22"/>
        </w:rPr>
        <w:t>Príloha č. 2c Čestné vyhlásenie skupiny dodávateľov</w:t>
      </w:r>
    </w:p>
    <w:p w:rsidR="00AC6C83" w:rsidRPr="00E23595" w:rsidRDefault="00AC6C83" w:rsidP="00AC6C83">
      <w:pPr>
        <w:tabs>
          <w:tab w:val="left" w:pos="9072"/>
        </w:tabs>
        <w:spacing w:after="0" w:line="259" w:lineRule="auto"/>
        <w:ind w:right="1400"/>
        <w:rPr>
          <w:color w:val="auto"/>
          <w:sz w:val="22"/>
        </w:rPr>
      </w:pPr>
      <w:r w:rsidRPr="00E23595">
        <w:rPr>
          <w:color w:val="auto"/>
          <w:sz w:val="22"/>
        </w:rPr>
        <w:t xml:space="preserve">Príloha č. 3 Výkaz výmer </w:t>
      </w:r>
      <w:r w:rsidR="002A4AF0" w:rsidRPr="00E23595">
        <w:rPr>
          <w:color w:val="auto"/>
          <w:sz w:val="22"/>
        </w:rPr>
        <w:t>(</w:t>
      </w:r>
      <w:r w:rsidRPr="00E23595">
        <w:rPr>
          <w:color w:val="auto"/>
          <w:sz w:val="22"/>
        </w:rPr>
        <w:t>podklad pre ocenenie</w:t>
      </w:r>
      <w:r w:rsidR="002A4AF0" w:rsidRPr="00E23595">
        <w:rPr>
          <w:color w:val="auto"/>
          <w:sz w:val="22"/>
        </w:rPr>
        <w:t>)</w:t>
      </w:r>
      <w:r w:rsidRPr="00E23595">
        <w:rPr>
          <w:color w:val="auto"/>
          <w:sz w:val="22"/>
        </w:rPr>
        <w:t xml:space="preserve"> </w:t>
      </w:r>
    </w:p>
    <w:p w:rsidR="00AC6C83" w:rsidRPr="00E23595" w:rsidRDefault="00AC6C83" w:rsidP="00AC6C83">
      <w:pPr>
        <w:tabs>
          <w:tab w:val="left" w:pos="9072"/>
        </w:tabs>
        <w:spacing w:after="0" w:line="259" w:lineRule="auto"/>
        <w:ind w:right="1400"/>
        <w:rPr>
          <w:color w:val="auto"/>
          <w:sz w:val="22"/>
        </w:rPr>
      </w:pPr>
      <w:r w:rsidRPr="00E23595">
        <w:rPr>
          <w:color w:val="auto"/>
          <w:sz w:val="22"/>
        </w:rPr>
        <w:t xml:space="preserve">Príloha č. 4 Projektová dokumentácia </w:t>
      </w:r>
    </w:p>
    <w:p w:rsidR="002A4AF0" w:rsidRDefault="002A4AF0" w:rsidP="008A6D5C">
      <w:pPr>
        <w:spacing w:after="0" w:line="259" w:lineRule="auto"/>
        <w:ind w:left="0" w:firstLine="0"/>
        <w:jc w:val="left"/>
      </w:pPr>
    </w:p>
    <w:p w:rsidR="002A4AF0" w:rsidRDefault="002A4AF0" w:rsidP="008A6D5C">
      <w:pPr>
        <w:spacing w:after="0" w:line="259" w:lineRule="auto"/>
        <w:ind w:left="0" w:firstLine="0"/>
        <w:jc w:val="left"/>
      </w:pPr>
    </w:p>
    <w:p w:rsidR="005F4635" w:rsidRDefault="005F4635" w:rsidP="008A6D5C">
      <w:pPr>
        <w:spacing w:after="0" w:line="259" w:lineRule="auto"/>
        <w:ind w:left="0" w:firstLine="0"/>
        <w:jc w:val="left"/>
      </w:pPr>
    </w:p>
    <w:p w:rsidR="005F4635" w:rsidRDefault="005F4635" w:rsidP="008A6D5C">
      <w:pPr>
        <w:spacing w:after="0" w:line="259" w:lineRule="auto"/>
        <w:ind w:left="0" w:firstLine="0"/>
        <w:jc w:val="left"/>
      </w:pPr>
    </w:p>
    <w:p w:rsidR="005F4635" w:rsidRDefault="005F4635" w:rsidP="008A6D5C">
      <w:pPr>
        <w:spacing w:after="0" w:line="259" w:lineRule="auto"/>
        <w:ind w:left="0" w:firstLine="0"/>
        <w:jc w:val="left"/>
      </w:pPr>
    </w:p>
    <w:p w:rsidR="002A4AF0" w:rsidRDefault="002A4AF0" w:rsidP="008A6D5C">
      <w:pPr>
        <w:spacing w:after="0" w:line="259" w:lineRule="auto"/>
        <w:ind w:left="0" w:firstLine="0"/>
        <w:jc w:val="left"/>
      </w:pPr>
    </w:p>
    <w:p w:rsidR="002A4AF0" w:rsidRDefault="002A4AF0" w:rsidP="008A6D5C">
      <w:pPr>
        <w:spacing w:after="0" w:line="259" w:lineRule="auto"/>
        <w:ind w:left="0" w:firstLine="0"/>
        <w:jc w:val="left"/>
      </w:pPr>
    </w:p>
    <w:p w:rsidR="002A4AF0" w:rsidRDefault="002A4AF0" w:rsidP="008A6D5C">
      <w:pPr>
        <w:spacing w:after="0" w:line="259" w:lineRule="auto"/>
        <w:ind w:left="0" w:firstLine="0"/>
        <w:jc w:val="left"/>
      </w:pPr>
    </w:p>
    <w:p w:rsidR="00ED04D6" w:rsidRPr="005F4635" w:rsidRDefault="00ED04D6" w:rsidP="008A6D5C">
      <w:pPr>
        <w:spacing w:after="0" w:line="259" w:lineRule="auto"/>
        <w:ind w:left="0" w:firstLine="0"/>
        <w:jc w:val="left"/>
        <w:rPr>
          <w:sz w:val="22"/>
        </w:rPr>
      </w:pPr>
      <w:r w:rsidRPr="005F4635">
        <w:rPr>
          <w:sz w:val="22"/>
        </w:rPr>
        <w:lastRenderedPageBreak/>
        <w:t>Verejný obstarávateľ:</w:t>
      </w:r>
      <w:r w:rsidRPr="005F4635">
        <w:rPr>
          <w:b/>
          <w:sz w:val="22"/>
        </w:rPr>
        <w:t xml:space="preserve"> </w:t>
      </w:r>
    </w:p>
    <w:p w:rsidR="00ED04D6" w:rsidRPr="005F4635" w:rsidRDefault="00ED04D6" w:rsidP="008A6D5C">
      <w:pPr>
        <w:spacing w:after="0" w:line="259" w:lineRule="auto"/>
        <w:ind w:left="0" w:firstLine="0"/>
        <w:jc w:val="left"/>
        <w:rPr>
          <w:b/>
          <w:sz w:val="22"/>
        </w:rPr>
      </w:pPr>
      <w:r w:rsidRPr="005F4635">
        <w:rPr>
          <w:b/>
          <w:sz w:val="22"/>
        </w:rPr>
        <w:t xml:space="preserve">Ľubovnianska nemocnica, </w:t>
      </w:r>
      <w:proofErr w:type="spellStart"/>
      <w:r w:rsidRPr="005F4635">
        <w:rPr>
          <w:b/>
          <w:sz w:val="22"/>
        </w:rPr>
        <w:t>n.o</w:t>
      </w:r>
      <w:proofErr w:type="spellEnd"/>
      <w:r w:rsidR="001B7C7C" w:rsidRPr="005F4635">
        <w:rPr>
          <w:b/>
          <w:sz w:val="22"/>
        </w:rPr>
        <w:t>.</w:t>
      </w:r>
    </w:p>
    <w:p w:rsidR="00ED04D6" w:rsidRPr="005F4635" w:rsidRDefault="00ED04D6" w:rsidP="008A6D5C">
      <w:pPr>
        <w:tabs>
          <w:tab w:val="left" w:pos="9072"/>
        </w:tabs>
        <w:spacing w:after="0"/>
        <w:ind w:right="1400"/>
        <w:rPr>
          <w:sz w:val="22"/>
        </w:rPr>
      </w:pPr>
    </w:p>
    <w:p w:rsidR="001C2AAA" w:rsidRPr="005F4635" w:rsidRDefault="001C2AAA" w:rsidP="008A6D5C">
      <w:pPr>
        <w:tabs>
          <w:tab w:val="left" w:pos="9072"/>
        </w:tabs>
        <w:spacing w:after="0"/>
        <w:ind w:right="1400"/>
        <w:rPr>
          <w:sz w:val="22"/>
        </w:rPr>
      </w:pPr>
      <w:r w:rsidRPr="005F4635">
        <w:rPr>
          <w:sz w:val="22"/>
        </w:rPr>
        <w:t>Názov zákazky:</w:t>
      </w:r>
      <w:r w:rsidRPr="005F4635">
        <w:rPr>
          <w:b/>
          <w:sz w:val="22"/>
        </w:rPr>
        <w:t xml:space="preserve"> </w:t>
      </w:r>
    </w:p>
    <w:p w:rsidR="001C2AAA" w:rsidRDefault="00F757A9" w:rsidP="008A6D5C">
      <w:pPr>
        <w:tabs>
          <w:tab w:val="left" w:pos="9072"/>
        </w:tabs>
        <w:spacing w:after="0" w:line="259" w:lineRule="auto"/>
        <w:ind w:left="0" w:firstLine="0"/>
        <w:jc w:val="left"/>
      </w:pPr>
      <w:r w:rsidRPr="00F757A9">
        <w:rPr>
          <w:b/>
          <w:sz w:val="22"/>
        </w:rPr>
        <w:t>Zateplenie stien a výmena strechy na pavilóne “A“</w:t>
      </w:r>
      <w:r w:rsidR="001C2AAA" w:rsidRPr="00534448">
        <w:t xml:space="preserve"> </w:t>
      </w:r>
    </w:p>
    <w:p w:rsidR="00ED04D6" w:rsidRPr="00534448" w:rsidRDefault="00ED04D6" w:rsidP="008A6D5C">
      <w:pPr>
        <w:tabs>
          <w:tab w:val="left" w:pos="9072"/>
        </w:tabs>
        <w:spacing w:after="0" w:line="259" w:lineRule="auto"/>
        <w:ind w:left="0" w:firstLine="0"/>
        <w:jc w:val="left"/>
      </w:pP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ind w:left="248"/>
      </w:pPr>
      <w:r w:rsidRPr="00534448">
        <w:rPr>
          <w:b/>
        </w:rPr>
        <w:t xml:space="preserve">PODLIMITNÁ ZÁKAZKA BEZ VYUŽITIA ELEKTRONICKÉHO TRHOVISKA </w:t>
      </w:r>
    </w:p>
    <w:p w:rsidR="001C2AAA" w:rsidRPr="00534448" w:rsidRDefault="001C2AAA" w:rsidP="008A6D5C">
      <w:pPr>
        <w:tabs>
          <w:tab w:val="left" w:pos="9072"/>
        </w:tabs>
        <w:spacing w:after="0" w:line="259" w:lineRule="auto"/>
        <w:ind w:left="56" w:firstLine="0"/>
        <w:jc w:val="center"/>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B7C7C" w:rsidP="008A6D5C">
      <w:pPr>
        <w:tabs>
          <w:tab w:val="left" w:pos="9072"/>
        </w:tabs>
        <w:spacing w:after="0" w:line="265" w:lineRule="auto"/>
        <w:ind w:left="183" w:right="177"/>
        <w:jc w:val="center"/>
      </w:pPr>
      <w:r>
        <w:rPr>
          <w:b/>
        </w:rPr>
        <w:t xml:space="preserve">STAVEBNÉ </w:t>
      </w:r>
      <w:r w:rsidR="001C2AAA" w:rsidRPr="00534448">
        <w:rPr>
          <w:b/>
        </w:rPr>
        <w:t xml:space="preserve">PRÁCE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pStyle w:val="Nadpis1"/>
        <w:tabs>
          <w:tab w:val="left" w:pos="9072"/>
        </w:tabs>
        <w:spacing w:after="0"/>
        <w:ind w:left="234" w:right="226"/>
      </w:pPr>
      <w:r w:rsidRPr="00534448">
        <w:rPr>
          <w:sz w:val="40"/>
        </w:rPr>
        <w:t xml:space="preserve">SÚŤAŽNÉ  PODKLADY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right="4" w:firstLine="0"/>
        <w:jc w:val="center"/>
      </w:pPr>
      <w:r w:rsidRPr="00534448">
        <w:rPr>
          <w:b/>
          <w:sz w:val="36"/>
        </w:rPr>
        <w:t xml:space="preserve">A. Pokyny na vypracovanie ponuky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Pr="00534448" w:rsidRDefault="001C2AAA" w:rsidP="008A6D5C">
      <w:pPr>
        <w:tabs>
          <w:tab w:val="left" w:pos="9072"/>
        </w:tabs>
        <w:spacing w:after="0" w:line="259" w:lineRule="auto"/>
        <w:ind w:left="0" w:firstLine="0"/>
        <w:jc w:val="left"/>
      </w:pPr>
      <w:r w:rsidRPr="00534448">
        <w:t xml:space="preserve"> </w:t>
      </w:r>
    </w:p>
    <w:p w:rsidR="001C2AAA" w:rsidRDefault="001C2AAA" w:rsidP="008A6D5C">
      <w:pPr>
        <w:tabs>
          <w:tab w:val="left" w:pos="9072"/>
        </w:tabs>
        <w:spacing w:after="0" w:line="259" w:lineRule="auto"/>
        <w:ind w:left="0" w:firstLine="0"/>
        <w:jc w:val="left"/>
      </w:pPr>
      <w:r w:rsidRPr="00534448">
        <w:t xml:space="preserve"> </w:t>
      </w:r>
    </w:p>
    <w:p w:rsidR="00A45763" w:rsidRDefault="00A45763" w:rsidP="008A6D5C">
      <w:pPr>
        <w:tabs>
          <w:tab w:val="left" w:pos="9072"/>
        </w:tabs>
        <w:spacing w:after="0" w:line="259" w:lineRule="auto"/>
        <w:ind w:left="0" w:firstLine="0"/>
        <w:jc w:val="left"/>
      </w:pPr>
    </w:p>
    <w:p w:rsidR="00A45763" w:rsidRDefault="00A45763" w:rsidP="008A6D5C">
      <w:pPr>
        <w:tabs>
          <w:tab w:val="left" w:pos="9072"/>
        </w:tabs>
        <w:spacing w:after="0" w:line="259" w:lineRule="auto"/>
        <w:ind w:left="0" w:firstLine="0"/>
        <w:jc w:val="left"/>
      </w:pPr>
    </w:p>
    <w:p w:rsidR="00A45763" w:rsidRDefault="00A45763" w:rsidP="008A6D5C">
      <w:pPr>
        <w:tabs>
          <w:tab w:val="left" w:pos="9072"/>
        </w:tabs>
        <w:spacing w:after="0" w:line="259" w:lineRule="auto"/>
        <w:ind w:left="0" w:firstLine="0"/>
        <w:jc w:val="left"/>
      </w:pPr>
    </w:p>
    <w:p w:rsidR="00A45763" w:rsidRDefault="00A45763" w:rsidP="008A6D5C">
      <w:pPr>
        <w:tabs>
          <w:tab w:val="left" w:pos="9072"/>
        </w:tabs>
        <w:spacing w:after="0" w:line="259" w:lineRule="auto"/>
        <w:ind w:left="0" w:firstLine="0"/>
        <w:jc w:val="left"/>
      </w:pPr>
    </w:p>
    <w:p w:rsidR="00A45763" w:rsidRDefault="00A45763" w:rsidP="008A6D5C">
      <w:pPr>
        <w:tabs>
          <w:tab w:val="left" w:pos="9072"/>
        </w:tabs>
        <w:spacing w:after="0" w:line="259" w:lineRule="auto"/>
        <w:ind w:left="0" w:firstLine="0"/>
        <w:jc w:val="left"/>
      </w:pPr>
    </w:p>
    <w:p w:rsidR="00A45763" w:rsidRDefault="00A45763" w:rsidP="008A6D5C">
      <w:pPr>
        <w:tabs>
          <w:tab w:val="left" w:pos="9072"/>
        </w:tabs>
        <w:spacing w:after="0" w:line="259" w:lineRule="auto"/>
        <w:ind w:left="0" w:firstLine="0"/>
        <w:jc w:val="left"/>
      </w:pPr>
    </w:p>
    <w:p w:rsidR="001B7C7C" w:rsidRDefault="001B7C7C" w:rsidP="008A6D5C">
      <w:pPr>
        <w:tabs>
          <w:tab w:val="left" w:pos="9072"/>
        </w:tabs>
        <w:spacing w:after="0" w:line="259" w:lineRule="auto"/>
        <w:ind w:left="0" w:firstLine="0"/>
        <w:jc w:val="left"/>
      </w:pPr>
    </w:p>
    <w:p w:rsidR="00440DC4" w:rsidRPr="00534448" w:rsidRDefault="00440DC4" w:rsidP="008A6D5C">
      <w:pPr>
        <w:tabs>
          <w:tab w:val="left" w:pos="9072"/>
        </w:tabs>
        <w:spacing w:after="0" w:line="259" w:lineRule="auto"/>
        <w:ind w:left="0" w:firstLine="0"/>
        <w:jc w:val="left"/>
      </w:pPr>
    </w:p>
    <w:p w:rsidR="008D5841" w:rsidRPr="0067600E" w:rsidRDefault="008D5841" w:rsidP="008D5841">
      <w:pPr>
        <w:tabs>
          <w:tab w:val="left" w:pos="9072"/>
        </w:tabs>
        <w:spacing w:after="0" w:line="265" w:lineRule="auto"/>
        <w:ind w:left="183" w:right="172"/>
        <w:jc w:val="center"/>
        <w:rPr>
          <w:sz w:val="18"/>
          <w:szCs w:val="18"/>
        </w:rPr>
      </w:pPr>
      <w:r w:rsidRPr="0067600E">
        <w:rPr>
          <w:sz w:val="18"/>
          <w:szCs w:val="18"/>
        </w:rPr>
        <w:t>Stará Ľubovňa</w:t>
      </w:r>
      <w:r w:rsidR="00773AEF">
        <w:rPr>
          <w:sz w:val="18"/>
          <w:szCs w:val="18"/>
        </w:rPr>
        <w:t>, november</w:t>
      </w:r>
      <w:r w:rsidR="00180C1F" w:rsidRPr="0067600E">
        <w:rPr>
          <w:sz w:val="18"/>
          <w:szCs w:val="18"/>
        </w:rPr>
        <w:t xml:space="preserve"> 2018</w:t>
      </w:r>
    </w:p>
    <w:p w:rsidR="002E7533" w:rsidRPr="00534448" w:rsidRDefault="008D5841" w:rsidP="002E7533">
      <w:pPr>
        <w:tabs>
          <w:tab w:val="left" w:pos="9072"/>
        </w:tabs>
        <w:spacing w:after="0" w:line="259" w:lineRule="auto"/>
        <w:ind w:left="0" w:firstLine="0"/>
        <w:jc w:val="cente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rsidR="001C2AAA" w:rsidRPr="00534448" w:rsidRDefault="001C2AAA" w:rsidP="008A6D5C">
      <w:pPr>
        <w:tabs>
          <w:tab w:val="left" w:pos="9072"/>
        </w:tabs>
        <w:spacing w:after="0"/>
        <w:sectPr w:rsidR="001C2AAA" w:rsidRPr="00534448" w:rsidSect="00ED04D6">
          <w:headerReference w:type="even" r:id="rId8"/>
          <w:headerReference w:type="default" r:id="rId9"/>
          <w:footerReference w:type="even" r:id="rId10"/>
          <w:footerReference w:type="default" r:id="rId11"/>
          <w:headerReference w:type="first" r:id="rId12"/>
          <w:footerReference w:type="first" r:id="rId13"/>
          <w:pgSz w:w="11900" w:h="16840"/>
          <w:pgMar w:top="709" w:right="1411" w:bottom="1418" w:left="1418" w:header="851" w:footer="720" w:gutter="0"/>
          <w:cols w:space="708"/>
        </w:sectPr>
      </w:pPr>
    </w:p>
    <w:p w:rsidR="001C2AAA" w:rsidRPr="006A0C8E" w:rsidRDefault="001C2AAA" w:rsidP="006A0C8E">
      <w:pPr>
        <w:tabs>
          <w:tab w:val="left" w:pos="9072"/>
        </w:tabs>
        <w:spacing w:after="0" w:line="259" w:lineRule="auto"/>
        <w:ind w:right="-1"/>
        <w:jc w:val="center"/>
        <w:rPr>
          <w:sz w:val="32"/>
          <w:szCs w:val="32"/>
        </w:rPr>
      </w:pPr>
      <w:r w:rsidRPr="006A0C8E">
        <w:rPr>
          <w:b/>
          <w:sz w:val="32"/>
          <w:szCs w:val="32"/>
        </w:rPr>
        <w:lastRenderedPageBreak/>
        <w:t>A. Pokyny na vypracovanie ponuky</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tabs>
          <w:tab w:val="left" w:pos="9072"/>
        </w:tabs>
        <w:spacing w:after="0" w:line="265" w:lineRule="auto"/>
        <w:ind w:left="183" w:right="-1"/>
        <w:jc w:val="center"/>
        <w:rPr>
          <w:sz w:val="22"/>
        </w:rPr>
      </w:pPr>
      <w:r w:rsidRPr="005F4635">
        <w:rPr>
          <w:b/>
          <w:sz w:val="22"/>
        </w:rPr>
        <w:t xml:space="preserve">Časť I. </w:t>
      </w:r>
    </w:p>
    <w:p w:rsidR="001C2AAA" w:rsidRPr="005F4635" w:rsidRDefault="001C2AAA" w:rsidP="008A6D5C">
      <w:pPr>
        <w:pStyle w:val="Nadpis2"/>
        <w:tabs>
          <w:tab w:val="left" w:pos="9072"/>
        </w:tabs>
        <w:spacing w:after="0" w:line="265" w:lineRule="auto"/>
        <w:ind w:left="183" w:right="-1"/>
        <w:jc w:val="center"/>
        <w:rPr>
          <w:sz w:val="22"/>
        </w:rPr>
      </w:pPr>
      <w:r w:rsidRPr="005F4635">
        <w:rPr>
          <w:sz w:val="22"/>
        </w:rPr>
        <w:t xml:space="preserve">Všeobecné informácie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Identifikácia verejného obstarávateľa </w:t>
      </w:r>
    </w:p>
    <w:p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Predmet zákazky </w:t>
      </w:r>
    </w:p>
    <w:p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Rozdelenie predmetu zákazky </w:t>
      </w:r>
    </w:p>
    <w:p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Zdroj finančných prostriedkov </w:t>
      </w:r>
    </w:p>
    <w:p w:rsidR="001C2AAA" w:rsidRPr="005F4635" w:rsidRDefault="00114AAA" w:rsidP="008A6D5C">
      <w:pPr>
        <w:numPr>
          <w:ilvl w:val="0"/>
          <w:numId w:val="2"/>
        </w:numPr>
        <w:tabs>
          <w:tab w:val="left" w:pos="9072"/>
        </w:tabs>
        <w:spacing w:after="0"/>
        <w:ind w:right="1400" w:hanging="708"/>
        <w:rPr>
          <w:sz w:val="22"/>
        </w:rPr>
      </w:pPr>
      <w:r>
        <w:rPr>
          <w:sz w:val="22"/>
        </w:rPr>
        <w:t>Zmluva</w:t>
      </w:r>
    </w:p>
    <w:p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Miesto a termín uskutočnenia stavebných prác </w:t>
      </w:r>
    </w:p>
    <w:p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Obhliadka miesta uskutočnenia stavebných prác </w:t>
      </w:r>
    </w:p>
    <w:p w:rsidR="001C2AAA" w:rsidRPr="005F4635" w:rsidRDefault="001C2AAA" w:rsidP="008A6D5C">
      <w:pPr>
        <w:numPr>
          <w:ilvl w:val="0"/>
          <w:numId w:val="2"/>
        </w:numPr>
        <w:tabs>
          <w:tab w:val="left" w:pos="9072"/>
        </w:tabs>
        <w:spacing w:after="0"/>
        <w:ind w:right="1400" w:hanging="708"/>
        <w:rPr>
          <w:sz w:val="22"/>
        </w:rPr>
      </w:pPr>
      <w:r w:rsidRPr="005F4635">
        <w:rPr>
          <w:sz w:val="22"/>
        </w:rPr>
        <w:t>Oprávnený uchádzač</w:t>
      </w:r>
      <w:r w:rsidR="00546610" w:rsidRPr="005F4635">
        <w:rPr>
          <w:sz w:val="22"/>
        </w:rPr>
        <w:t>, subdodávatelia a tretie osoby</w:t>
      </w:r>
      <w:r w:rsidRPr="005F4635">
        <w:rPr>
          <w:sz w:val="22"/>
        </w:rPr>
        <w:t xml:space="preserve"> </w:t>
      </w:r>
    </w:p>
    <w:p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Podmienky podlimitnej zákazky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tabs>
          <w:tab w:val="left" w:pos="9356"/>
        </w:tabs>
        <w:spacing w:after="0" w:line="265" w:lineRule="auto"/>
        <w:ind w:left="183" w:right="-1"/>
        <w:jc w:val="center"/>
        <w:rPr>
          <w:sz w:val="22"/>
        </w:rPr>
      </w:pPr>
      <w:r w:rsidRPr="005F4635">
        <w:rPr>
          <w:b/>
          <w:sz w:val="22"/>
        </w:rPr>
        <w:t xml:space="preserve">Časť II. </w:t>
      </w:r>
    </w:p>
    <w:p w:rsidR="001C2AAA" w:rsidRPr="005F4635" w:rsidRDefault="001C2AAA" w:rsidP="008A6D5C">
      <w:pPr>
        <w:pStyle w:val="Nadpis2"/>
        <w:tabs>
          <w:tab w:val="left" w:pos="9356"/>
        </w:tabs>
        <w:spacing w:after="0" w:line="265" w:lineRule="auto"/>
        <w:ind w:left="183" w:right="-1"/>
        <w:jc w:val="center"/>
        <w:rPr>
          <w:sz w:val="22"/>
        </w:rPr>
      </w:pPr>
      <w:r w:rsidRPr="005F4635">
        <w:rPr>
          <w:sz w:val="22"/>
        </w:rPr>
        <w:t xml:space="preserve">Príprava ponuky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Vyhotovenie ponuky </w:t>
      </w:r>
    </w:p>
    <w:p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Jazyk ponuky </w:t>
      </w:r>
    </w:p>
    <w:p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Variantné riešenie </w:t>
      </w:r>
    </w:p>
    <w:p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Zábezpeka </w:t>
      </w:r>
    </w:p>
    <w:p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Mena a ceny uvádzané v ponuke </w:t>
      </w:r>
    </w:p>
    <w:p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 16. Obsah ponuky </w:t>
      </w:r>
    </w:p>
    <w:p w:rsidR="001C2AAA" w:rsidRPr="005F4635" w:rsidRDefault="001C2AAA" w:rsidP="008A6D5C">
      <w:pPr>
        <w:numPr>
          <w:ilvl w:val="0"/>
          <w:numId w:val="4"/>
        </w:numPr>
        <w:tabs>
          <w:tab w:val="left" w:pos="9072"/>
        </w:tabs>
        <w:spacing w:after="0"/>
        <w:ind w:right="1400" w:hanging="708"/>
        <w:rPr>
          <w:sz w:val="22"/>
        </w:rPr>
      </w:pPr>
      <w:r w:rsidRPr="005F4635">
        <w:rPr>
          <w:sz w:val="22"/>
        </w:rPr>
        <w:t xml:space="preserve">Platnosť ponuky </w:t>
      </w:r>
    </w:p>
    <w:p w:rsidR="001C2AAA" w:rsidRPr="005F4635" w:rsidRDefault="001C2AAA" w:rsidP="008A6D5C">
      <w:pPr>
        <w:numPr>
          <w:ilvl w:val="0"/>
          <w:numId w:val="4"/>
        </w:numPr>
        <w:tabs>
          <w:tab w:val="left" w:pos="9072"/>
        </w:tabs>
        <w:spacing w:after="0"/>
        <w:ind w:right="1400" w:hanging="708"/>
        <w:rPr>
          <w:sz w:val="22"/>
        </w:rPr>
      </w:pPr>
      <w:r w:rsidRPr="005F4635">
        <w:rPr>
          <w:sz w:val="22"/>
        </w:rPr>
        <w:t xml:space="preserve">Náklady na ponuku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tabs>
          <w:tab w:val="left" w:pos="9072"/>
        </w:tabs>
        <w:spacing w:after="0" w:line="265" w:lineRule="auto"/>
        <w:ind w:left="183" w:right="-1"/>
        <w:jc w:val="center"/>
        <w:rPr>
          <w:sz w:val="22"/>
        </w:rPr>
      </w:pPr>
      <w:r w:rsidRPr="005F4635">
        <w:rPr>
          <w:b/>
          <w:sz w:val="22"/>
        </w:rPr>
        <w:t xml:space="preserve">Časť III. </w:t>
      </w:r>
    </w:p>
    <w:p w:rsidR="001C2AAA" w:rsidRPr="005F4635" w:rsidRDefault="001C2AAA" w:rsidP="008A6D5C">
      <w:pPr>
        <w:pStyle w:val="Nadpis2"/>
        <w:tabs>
          <w:tab w:val="left" w:pos="9072"/>
        </w:tabs>
        <w:spacing w:after="0" w:line="265" w:lineRule="auto"/>
        <w:ind w:left="183" w:right="-1"/>
        <w:jc w:val="center"/>
        <w:rPr>
          <w:sz w:val="22"/>
        </w:rPr>
      </w:pPr>
      <w:r w:rsidRPr="005F4635">
        <w:rPr>
          <w:sz w:val="22"/>
        </w:rPr>
        <w:t xml:space="preserve">Dorozumievanie a vysvetľovanie </w:t>
      </w:r>
    </w:p>
    <w:p w:rsidR="001C2AAA" w:rsidRPr="005F4635" w:rsidRDefault="001C2AAA" w:rsidP="008A6D5C">
      <w:pPr>
        <w:tabs>
          <w:tab w:val="left" w:pos="9072"/>
        </w:tabs>
        <w:spacing w:after="0" w:line="259" w:lineRule="auto"/>
        <w:ind w:left="142" w:firstLine="0"/>
        <w:jc w:val="left"/>
        <w:rPr>
          <w:sz w:val="22"/>
        </w:rPr>
      </w:pPr>
      <w:r w:rsidRPr="005F4635">
        <w:rPr>
          <w:b/>
          <w:sz w:val="22"/>
        </w:rPr>
        <w:t xml:space="preserve"> </w:t>
      </w:r>
    </w:p>
    <w:p w:rsidR="001C2AAA" w:rsidRPr="005F4635" w:rsidRDefault="001C2AAA" w:rsidP="008A6D5C">
      <w:pPr>
        <w:numPr>
          <w:ilvl w:val="0"/>
          <w:numId w:val="5"/>
        </w:numPr>
        <w:tabs>
          <w:tab w:val="left" w:pos="9072"/>
        </w:tabs>
        <w:spacing w:after="0"/>
        <w:ind w:right="1400" w:hanging="708"/>
        <w:rPr>
          <w:sz w:val="22"/>
        </w:rPr>
      </w:pPr>
      <w:r w:rsidRPr="005F4635">
        <w:rPr>
          <w:sz w:val="22"/>
        </w:rPr>
        <w:t xml:space="preserve">Dorozumievanie medzi verejným obstarávateľom a uchádzačmi / záujemcami </w:t>
      </w:r>
    </w:p>
    <w:p w:rsidR="001C2AAA" w:rsidRPr="005F4635" w:rsidRDefault="001C2AAA" w:rsidP="008A6D5C">
      <w:pPr>
        <w:numPr>
          <w:ilvl w:val="0"/>
          <w:numId w:val="5"/>
        </w:numPr>
        <w:tabs>
          <w:tab w:val="left" w:pos="9072"/>
        </w:tabs>
        <w:spacing w:after="0"/>
        <w:ind w:right="1400" w:hanging="708"/>
        <w:rPr>
          <w:sz w:val="22"/>
        </w:rPr>
      </w:pPr>
      <w:r w:rsidRPr="005F4635">
        <w:rPr>
          <w:sz w:val="22"/>
        </w:rPr>
        <w:t xml:space="preserve">Vysvetlenie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tabs>
          <w:tab w:val="left" w:pos="9072"/>
        </w:tabs>
        <w:spacing w:after="0" w:line="265" w:lineRule="auto"/>
        <w:ind w:left="183" w:right="-1"/>
        <w:jc w:val="center"/>
        <w:rPr>
          <w:sz w:val="22"/>
        </w:rPr>
      </w:pPr>
      <w:r w:rsidRPr="005F4635">
        <w:rPr>
          <w:b/>
          <w:sz w:val="22"/>
        </w:rPr>
        <w:t xml:space="preserve">Časť IV. </w:t>
      </w:r>
    </w:p>
    <w:p w:rsidR="001C2AAA" w:rsidRPr="005F4635" w:rsidRDefault="001C2AAA" w:rsidP="008A6D5C">
      <w:pPr>
        <w:pStyle w:val="Nadpis2"/>
        <w:tabs>
          <w:tab w:val="left" w:pos="9072"/>
        </w:tabs>
        <w:spacing w:after="0" w:line="265" w:lineRule="auto"/>
        <w:ind w:left="183" w:right="-1"/>
        <w:jc w:val="center"/>
        <w:rPr>
          <w:sz w:val="22"/>
        </w:rPr>
      </w:pPr>
      <w:r w:rsidRPr="005F4635">
        <w:rPr>
          <w:sz w:val="22"/>
        </w:rPr>
        <w:t xml:space="preserve">Predkladanie ponúk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numPr>
          <w:ilvl w:val="0"/>
          <w:numId w:val="6"/>
        </w:numPr>
        <w:tabs>
          <w:tab w:val="left" w:pos="9072"/>
        </w:tabs>
        <w:spacing w:after="0"/>
        <w:ind w:right="1400" w:hanging="708"/>
        <w:rPr>
          <w:sz w:val="22"/>
        </w:rPr>
      </w:pPr>
      <w:r w:rsidRPr="005F4635">
        <w:rPr>
          <w:sz w:val="22"/>
        </w:rPr>
        <w:t xml:space="preserve">Predloženie ponuky </w:t>
      </w:r>
    </w:p>
    <w:p w:rsidR="001C2AAA" w:rsidRPr="005F4635" w:rsidRDefault="001C2AAA" w:rsidP="008A6D5C">
      <w:pPr>
        <w:numPr>
          <w:ilvl w:val="0"/>
          <w:numId w:val="6"/>
        </w:numPr>
        <w:tabs>
          <w:tab w:val="left" w:pos="9072"/>
        </w:tabs>
        <w:spacing w:after="0"/>
        <w:ind w:right="1400" w:hanging="708"/>
        <w:rPr>
          <w:sz w:val="22"/>
        </w:rPr>
      </w:pPr>
      <w:r w:rsidRPr="005F4635">
        <w:rPr>
          <w:sz w:val="22"/>
        </w:rPr>
        <w:t xml:space="preserve">Označenie obalov ponúk </w:t>
      </w:r>
    </w:p>
    <w:p w:rsidR="001C2AAA" w:rsidRPr="005F4635" w:rsidRDefault="001C2AAA" w:rsidP="008A6D5C">
      <w:pPr>
        <w:numPr>
          <w:ilvl w:val="0"/>
          <w:numId w:val="6"/>
        </w:numPr>
        <w:tabs>
          <w:tab w:val="left" w:pos="9072"/>
        </w:tabs>
        <w:spacing w:after="0"/>
        <w:ind w:right="1400" w:hanging="708"/>
        <w:rPr>
          <w:sz w:val="22"/>
        </w:rPr>
      </w:pPr>
      <w:r w:rsidRPr="005F4635">
        <w:rPr>
          <w:sz w:val="22"/>
        </w:rPr>
        <w:t xml:space="preserve">Miesto a lehota na predkladanie ponúk </w:t>
      </w:r>
    </w:p>
    <w:p w:rsidR="001C2AAA" w:rsidRPr="005F4635" w:rsidRDefault="001C2AAA" w:rsidP="008A6D5C">
      <w:pPr>
        <w:numPr>
          <w:ilvl w:val="0"/>
          <w:numId w:val="6"/>
        </w:numPr>
        <w:tabs>
          <w:tab w:val="left" w:pos="9072"/>
        </w:tabs>
        <w:spacing w:after="0"/>
        <w:ind w:right="1400" w:hanging="708"/>
        <w:rPr>
          <w:sz w:val="22"/>
        </w:rPr>
      </w:pPr>
      <w:r w:rsidRPr="005F4635">
        <w:rPr>
          <w:sz w:val="22"/>
        </w:rPr>
        <w:t xml:space="preserve">Doplnenie, zmena a odvolanie ponuky </w:t>
      </w:r>
    </w:p>
    <w:p w:rsidR="001C2AAA" w:rsidRDefault="001C2AAA" w:rsidP="008A6D5C">
      <w:pPr>
        <w:tabs>
          <w:tab w:val="left" w:pos="9072"/>
        </w:tabs>
        <w:spacing w:after="0" w:line="259" w:lineRule="auto"/>
        <w:ind w:left="142" w:firstLine="0"/>
        <w:jc w:val="left"/>
        <w:rPr>
          <w:sz w:val="22"/>
        </w:rPr>
      </w:pPr>
      <w:r w:rsidRPr="005F4635">
        <w:rPr>
          <w:sz w:val="22"/>
        </w:rPr>
        <w:t xml:space="preserve"> </w:t>
      </w:r>
    </w:p>
    <w:p w:rsidR="00F757A9" w:rsidRDefault="00F757A9" w:rsidP="008A6D5C">
      <w:pPr>
        <w:tabs>
          <w:tab w:val="left" w:pos="9072"/>
        </w:tabs>
        <w:spacing w:after="0" w:line="259" w:lineRule="auto"/>
        <w:ind w:left="142" w:firstLine="0"/>
        <w:jc w:val="left"/>
        <w:rPr>
          <w:sz w:val="22"/>
        </w:rPr>
      </w:pPr>
    </w:p>
    <w:p w:rsidR="00F757A9" w:rsidRDefault="00F757A9" w:rsidP="008A6D5C">
      <w:pPr>
        <w:tabs>
          <w:tab w:val="left" w:pos="9072"/>
        </w:tabs>
        <w:spacing w:after="0" w:line="259" w:lineRule="auto"/>
        <w:ind w:left="142" w:firstLine="0"/>
        <w:jc w:val="left"/>
        <w:rPr>
          <w:sz w:val="22"/>
        </w:rPr>
      </w:pPr>
    </w:p>
    <w:p w:rsidR="00F757A9" w:rsidRDefault="00F757A9" w:rsidP="008A6D5C">
      <w:pPr>
        <w:tabs>
          <w:tab w:val="left" w:pos="9072"/>
        </w:tabs>
        <w:spacing w:after="0" w:line="259" w:lineRule="auto"/>
        <w:ind w:left="142" w:firstLine="0"/>
        <w:jc w:val="left"/>
        <w:rPr>
          <w:sz w:val="22"/>
        </w:rPr>
      </w:pPr>
    </w:p>
    <w:p w:rsidR="00F757A9" w:rsidRPr="005F4635" w:rsidRDefault="00F757A9" w:rsidP="008A6D5C">
      <w:pPr>
        <w:tabs>
          <w:tab w:val="left" w:pos="9072"/>
        </w:tabs>
        <w:spacing w:after="0" w:line="259" w:lineRule="auto"/>
        <w:ind w:left="142" w:firstLine="0"/>
        <w:jc w:val="left"/>
        <w:rPr>
          <w:sz w:val="22"/>
        </w:rPr>
      </w:pPr>
    </w:p>
    <w:p w:rsidR="001C2AAA" w:rsidRPr="005F4635" w:rsidRDefault="001C2AAA" w:rsidP="008A6D5C">
      <w:pPr>
        <w:tabs>
          <w:tab w:val="left" w:pos="9072"/>
        </w:tabs>
        <w:spacing w:after="0" w:line="259" w:lineRule="auto"/>
        <w:ind w:left="142" w:firstLine="0"/>
        <w:jc w:val="center"/>
        <w:rPr>
          <w:sz w:val="22"/>
        </w:rPr>
      </w:pPr>
      <w:r w:rsidRPr="005F4635">
        <w:rPr>
          <w:b/>
          <w:sz w:val="22"/>
        </w:rPr>
        <w:t>Časť V.</w:t>
      </w:r>
    </w:p>
    <w:p w:rsidR="001C2AAA" w:rsidRPr="005F4635" w:rsidRDefault="001C2AAA" w:rsidP="008A6D5C">
      <w:pPr>
        <w:pStyle w:val="Nadpis2"/>
        <w:tabs>
          <w:tab w:val="left" w:pos="9072"/>
        </w:tabs>
        <w:spacing w:after="0" w:line="265" w:lineRule="auto"/>
        <w:ind w:left="183" w:right="-1"/>
        <w:jc w:val="center"/>
        <w:rPr>
          <w:sz w:val="22"/>
        </w:rPr>
      </w:pPr>
      <w:r w:rsidRPr="005F4635">
        <w:rPr>
          <w:sz w:val="22"/>
        </w:rPr>
        <w:t xml:space="preserve">Otváranie a vyhodnocovanie ponúk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numPr>
          <w:ilvl w:val="0"/>
          <w:numId w:val="7"/>
        </w:numPr>
        <w:tabs>
          <w:tab w:val="left" w:pos="9072"/>
        </w:tabs>
        <w:spacing w:after="0"/>
        <w:ind w:left="865" w:right="1400" w:hanging="722"/>
        <w:rPr>
          <w:sz w:val="22"/>
        </w:rPr>
      </w:pPr>
      <w:r w:rsidRPr="005F4635">
        <w:rPr>
          <w:sz w:val="22"/>
        </w:rPr>
        <w:t xml:space="preserve">Otváranie ponúk </w:t>
      </w:r>
    </w:p>
    <w:p w:rsidR="001C2AAA" w:rsidRPr="005F4635" w:rsidRDefault="0027064E" w:rsidP="008A6D5C">
      <w:pPr>
        <w:numPr>
          <w:ilvl w:val="0"/>
          <w:numId w:val="7"/>
        </w:numPr>
        <w:tabs>
          <w:tab w:val="left" w:pos="9072"/>
        </w:tabs>
        <w:spacing w:after="0"/>
        <w:ind w:left="865" w:right="1400" w:hanging="722"/>
        <w:rPr>
          <w:sz w:val="22"/>
        </w:rPr>
      </w:pPr>
      <w:r>
        <w:rPr>
          <w:sz w:val="22"/>
        </w:rPr>
        <w:t>Vyhodnotenie splnenia podmienok účasti</w:t>
      </w:r>
    </w:p>
    <w:p w:rsidR="001C2AAA" w:rsidRPr="005F4635" w:rsidRDefault="001C2AAA" w:rsidP="008A6D5C">
      <w:pPr>
        <w:numPr>
          <w:ilvl w:val="0"/>
          <w:numId w:val="7"/>
        </w:numPr>
        <w:tabs>
          <w:tab w:val="left" w:pos="9072"/>
        </w:tabs>
        <w:spacing w:after="0"/>
        <w:ind w:left="865" w:right="1400" w:hanging="722"/>
        <w:rPr>
          <w:sz w:val="22"/>
        </w:rPr>
      </w:pPr>
      <w:r w:rsidRPr="005F4635">
        <w:rPr>
          <w:sz w:val="22"/>
        </w:rPr>
        <w:t xml:space="preserve">Vyhodnocovanie ponúk </w:t>
      </w:r>
    </w:p>
    <w:p w:rsidR="001C2AAA" w:rsidRPr="005F4635" w:rsidRDefault="001C2AAA" w:rsidP="008A6D5C">
      <w:pPr>
        <w:numPr>
          <w:ilvl w:val="0"/>
          <w:numId w:val="7"/>
        </w:numPr>
        <w:tabs>
          <w:tab w:val="left" w:pos="9072"/>
        </w:tabs>
        <w:spacing w:after="0"/>
        <w:ind w:left="865" w:right="1400" w:hanging="722"/>
        <w:rPr>
          <w:sz w:val="22"/>
        </w:rPr>
      </w:pPr>
      <w:r w:rsidRPr="005F4635">
        <w:rPr>
          <w:sz w:val="22"/>
        </w:rPr>
        <w:t xml:space="preserve">Kritériá na vyhodnotenie ponúk </w:t>
      </w:r>
    </w:p>
    <w:p w:rsidR="001C2AAA" w:rsidRPr="005F4635" w:rsidRDefault="001C2AAA" w:rsidP="008A6D5C">
      <w:pPr>
        <w:numPr>
          <w:ilvl w:val="0"/>
          <w:numId w:val="7"/>
        </w:numPr>
        <w:tabs>
          <w:tab w:val="left" w:pos="9072"/>
        </w:tabs>
        <w:spacing w:after="0"/>
        <w:ind w:left="865" w:right="1400" w:hanging="722"/>
        <w:rPr>
          <w:sz w:val="22"/>
        </w:rPr>
      </w:pPr>
      <w:r w:rsidRPr="005F4635">
        <w:rPr>
          <w:sz w:val="22"/>
        </w:rPr>
        <w:t xml:space="preserve">Celkové vyhodnotenie ponúk </w:t>
      </w:r>
    </w:p>
    <w:p w:rsidR="001C2AAA" w:rsidRPr="005F4635" w:rsidRDefault="001C2AAA" w:rsidP="008A6D5C">
      <w:pPr>
        <w:numPr>
          <w:ilvl w:val="0"/>
          <w:numId w:val="7"/>
        </w:numPr>
        <w:tabs>
          <w:tab w:val="left" w:pos="7938"/>
          <w:tab w:val="left" w:pos="9072"/>
        </w:tabs>
        <w:spacing w:after="0"/>
        <w:ind w:left="865" w:right="1400" w:hanging="722"/>
        <w:rPr>
          <w:sz w:val="22"/>
        </w:rPr>
      </w:pPr>
      <w:r w:rsidRPr="005F4635">
        <w:rPr>
          <w:sz w:val="22"/>
        </w:rPr>
        <w:t xml:space="preserve">Informácia o výsledku vyhodnotenia ponúk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1C2AAA" w:rsidRPr="005F4635" w:rsidRDefault="001C2AAA" w:rsidP="008A6D5C">
      <w:pPr>
        <w:tabs>
          <w:tab w:val="left" w:pos="9072"/>
        </w:tabs>
        <w:spacing w:after="0" w:line="259" w:lineRule="auto"/>
        <w:ind w:right="-1"/>
        <w:jc w:val="center"/>
        <w:rPr>
          <w:sz w:val="22"/>
        </w:rPr>
      </w:pPr>
      <w:r w:rsidRPr="005F4635">
        <w:rPr>
          <w:b/>
          <w:sz w:val="22"/>
        </w:rPr>
        <w:t>Časť VI.</w:t>
      </w:r>
    </w:p>
    <w:p w:rsidR="001C2AAA" w:rsidRPr="005F4635" w:rsidRDefault="001C2AAA" w:rsidP="008A6D5C">
      <w:pPr>
        <w:pStyle w:val="Nadpis2"/>
        <w:tabs>
          <w:tab w:val="left" w:pos="9072"/>
        </w:tabs>
        <w:spacing w:after="0" w:line="259" w:lineRule="auto"/>
        <w:ind w:left="10" w:right="-1"/>
        <w:jc w:val="center"/>
        <w:rPr>
          <w:sz w:val="22"/>
        </w:rPr>
      </w:pPr>
      <w:r w:rsidRPr="005F4635">
        <w:rPr>
          <w:sz w:val="22"/>
        </w:rPr>
        <w:t>Uzavretie zmluvy</w:t>
      </w:r>
    </w:p>
    <w:p w:rsidR="001C2AAA" w:rsidRPr="005F4635" w:rsidRDefault="001C2AAA" w:rsidP="008A6D5C">
      <w:pPr>
        <w:tabs>
          <w:tab w:val="left" w:pos="9072"/>
        </w:tabs>
        <w:spacing w:after="0" w:line="259" w:lineRule="auto"/>
        <w:ind w:left="142" w:firstLine="0"/>
        <w:jc w:val="left"/>
        <w:rPr>
          <w:sz w:val="22"/>
        </w:rPr>
      </w:pPr>
      <w:r w:rsidRPr="005F4635">
        <w:rPr>
          <w:b/>
          <w:sz w:val="22"/>
        </w:rPr>
        <w:t xml:space="preserve"> </w:t>
      </w:r>
    </w:p>
    <w:p w:rsidR="001C2AAA" w:rsidRPr="005F4635" w:rsidRDefault="001C2AAA" w:rsidP="0067430A">
      <w:pPr>
        <w:tabs>
          <w:tab w:val="center" w:pos="1708"/>
          <w:tab w:val="left" w:pos="9072"/>
        </w:tabs>
        <w:spacing w:after="0"/>
        <w:ind w:left="142" w:firstLine="0"/>
        <w:jc w:val="left"/>
        <w:rPr>
          <w:sz w:val="22"/>
        </w:rPr>
      </w:pPr>
      <w:r w:rsidRPr="005F4635">
        <w:rPr>
          <w:sz w:val="22"/>
        </w:rPr>
        <w:t>3</w:t>
      </w:r>
      <w:r w:rsidR="0027064E">
        <w:rPr>
          <w:sz w:val="22"/>
        </w:rPr>
        <w:t>1</w:t>
      </w:r>
      <w:r w:rsidRPr="005F4635">
        <w:rPr>
          <w:sz w:val="22"/>
        </w:rPr>
        <w:t xml:space="preserve">.  </w:t>
      </w:r>
      <w:r w:rsidRPr="005F4635">
        <w:rPr>
          <w:sz w:val="22"/>
        </w:rPr>
        <w:tab/>
        <w:t xml:space="preserve">Uzavretie zmluvy </w:t>
      </w:r>
    </w:p>
    <w:p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rsidR="0003076C" w:rsidRPr="005F4635" w:rsidRDefault="0003076C" w:rsidP="0003076C">
      <w:pPr>
        <w:tabs>
          <w:tab w:val="left" w:pos="9072"/>
        </w:tabs>
        <w:spacing w:after="0"/>
        <w:ind w:right="1400"/>
        <w:rPr>
          <w:sz w:val="22"/>
          <w:highlight w:val="yellow"/>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7064E" w:rsidRDefault="0027064E"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773AEF" w:rsidRDefault="00773AEF"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254639" w:rsidRDefault="00254639" w:rsidP="008A6D5C">
      <w:pPr>
        <w:tabs>
          <w:tab w:val="left" w:pos="9356"/>
        </w:tabs>
        <w:spacing w:after="0" w:line="259" w:lineRule="auto"/>
        <w:ind w:left="417" w:right="-1"/>
        <w:jc w:val="center"/>
        <w:rPr>
          <w:b/>
          <w:sz w:val="28"/>
        </w:rPr>
      </w:pPr>
    </w:p>
    <w:p w:rsidR="001C2AAA" w:rsidRPr="00534448" w:rsidRDefault="001C2AAA" w:rsidP="008A6D5C">
      <w:pPr>
        <w:tabs>
          <w:tab w:val="left" w:pos="9356"/>
        </w:tabs>
        <w:spacing w:after="0" w:line="259" w:lineRule="auto"/>
        <w:ind w:left="417" w:right="-1"/>
        <w:jc w:val="center"/>
      </w:pPr>
      <w:r w:rsidRPr="00534448">
        <w:rPr>
          <w:b/>
          <w:sz w:val="28"/>
        </w:rPr>
        <w:lastRenderedPageBreak/>
        <w:t xml:space="preserve">Časť I. </w:t>
      </w:r>
    </w:p>
    <w:p w:rsidR="000B2296" w:rsidRDefault="001C2AAA" w:rsidP="008A6D5C">
      <w:pPr>
        <w:tabs>
          <w:tab w:val="left" w:pos="9356"/>
        </w:tabs>
        <w:spacing w:after="0" w:line="259" w:lineRule="auto"/>
        <w:ind w:left="417" w:right="-1"/>
        <w:jc w:val="center"/>
        <w:rPr>
          <w:b/>
          <w:sz w:val="28"/>
        </w:rPr>
      </w:pPr>
      <w:r w:rsidRPr="00534448">
        <w:rPr>
          <w:b/>
          <w:sz w:val="28"/>
        </w:rPr>
        <w:t xml:space="preserve">Všeobecné informácie </w:t>
      </w:r>
    </w:p>
    <w:p w:rsidR="001C2AAA" w:rsidRPr="00534448" w:rsidRDefault="001C2AAA" w:rsidP="008A6D5C">
      <w:pPr>
        <w:tabs>
          <w:tab w:val="left" w:pos="9356"/>
        </w:tabs>
        <w:spacing w:after="0" w:line="259" w:lineRule="auto"/>
        <w:ind w:left="417" w:right="-1"/>
        <w:jc w:val="center"/>
      </w:pPr>
      <w:r w:rsidRPr="00534448">
        <w:rPr>
          <w:b/>
          <w:sz w:val="28"/>
        </w:rPr>
        <w:t xml:space="preserve"> </w:t>
      </w:r>
    </w:p>
    <w:p w:rsidR="001C2AAA" w:rsidRPr="005F4635" w:rsidRDefault="001C2AAA" w:rsidP="008A6D5C">
      <w:pPr>
        <w:pStyle w:val="Nadpis2"/>
        <w:numPr>
          <w:ilvl w:val="3"/>
          <w:numId w:val="3"/>
        </w:numPr>
        <w:shd w:val="clear" w:color="auto" w:fill="D9D9D9" w:themeFill="background1" w:themeFillShade="D9"/>
        <w:tabs>
          <w:tab w:val="left" w:pos="567"/>
        </w:tabs>
        <w:spacing w:after="0"/>
        <w:ind w:left="284"/>
        <w:rPr>
          <w:sz w:val="22"/>
        </w:rPr>
      </w:pPr>
      <w:r w:rsidRPr="005F4635">
        <w:rPr>
          <w:sz w:val="22"/>
        </w:rPr>
        <w:t xml:space="preserve">IDENTIFIKÁCIA VEREJNÉHO OBSTARÁVATEĽA </w:t>
      </w:r>
    </w:p>
    <w:p w:rsidR="005C73EB" w:rsidRPr="005F4635" w:rsidRDefault="005C73EB" w:rsidP="005C73EB">
      <w:pPr>
        <w:rPr>
          <w:sz w:val="22"/>
        </w:rPr>
      </w:pPr>
    </w:p>
    <w:tbl>
      <w:tblPr>
        <w:tblStyle w:val="Mriekatabuky"/>
        <w:tblW w:w="9198" w:type="dxa"/>
        <w:tblInd w:w="279" w:type="dxa"/>
        <w:tblLook w:val="04A0" w:firstRow="1" w:lastRow="0" w:firstColumn="1" w:lastColumn="0" w:noHBand="0" w:noVBand="1"/>
      </w:tblPr>
      <w:tblGrid>
        <w:gridCol w:w="2252"/>
        <w:gridCol w:w="6946"/>
      </w:tblGrid>
      <w:tr w:rsidR="00B7017A" w:rsidRPr="005F4635" w:rsidTr="005C73EB">
        <w:tc>
          <w:tcPr>
            <w:tcW w:w="2252" w:type="dxa"/>
          </w:tcPr>
          <w:p w:rsidR="00F915D0" w:rsidRPr="005F4635" w:rsidRDefault="00F915D0" w:rsidP="008A6D5C">
            <w:pPr>
              <w:tabs>
                <w:tab w:val="left" w:pos="9072"/>
              </w:tabs>
              <w:spacing w:after="0"/>
              <w:ind w:left="0" w:right="-99" w:firstLine="0"/>
              <w:rPr>
                <w:sz w:val="22"/>
              </w:rPr>
            </w:pPr>
            <w:r w:rsidRPr="005F4635">
              <w:rPr>
                <w:sz w:val="22"/>
              </w:rPr>
              <w:t>Názov organizácie</w:t>
            </w:r>
            <w:r w:rsidR="007A21F1" w:rsidRPr="005F4635">
              <w:rPr>
                <w:sz w:val="22"/>
              </w:rPr>
              <w:t>:</w:t>
            </w:r>
          </w:p>
        </w:tc>
        <w:tc>
          <w:tcPr>
            <w:tcW w:w="6946" w:type="dxa"/>
          </w:tcPr>
          <w:p w:rsidR="00F915D0" w:rsidRPr="005F4635" w:rsidRDefault="00B7017A" w:rsidP="008A6D5C">
            <w:pPr>
              <w:tabs>
                <w:tab w:val="left" w:pos="9072"/>
              </w:tabs>
              <w:spacing w:after="0"/>
              <w:ind w:left="0" w:right="1397" w:firstLine="0"/>
              <w:rPr>
                <w:b/>
                <w:sz w:val="22"/>
              </w:rPr>
            </w:pPr>
            <w:r w:rsidRPr="005F4635">
              <w:rPr>
                <w:b/>
                <w:sz w:val="22"/>
              </w:rPr>
              <w:t xml:space="preserve">Ľubovnianska nemocnica, </w:t>
            </w:r>
            <w:proofErr w:type="spellStart"/>
            <w:r w:rsidRPr="005F4635">
              <w:rPr>
                <w:b/>
                <w:sz w:val="22"/>
              </w:rPr>
              <w:t>n.o</w:t>
            </w:r>
            <w:proofErr w:type="spellEnd"/>
            <w:r w:rsidRPr="005F4635">
              <w:rPr>
                <w:b/>
                <w:sz w:val="22"/>
              </w:rPr>
              <w:t>.</w:t>
            </w:r>
          </w:p>
        </w:tc>
      </w:tr>
      <w:tr w:rsidR="00B7017A" w:rsidRPr="005F4635" w:rsidTr="005C73EB">
        <w:tc>
          <w:tcPr>
            <w:tcW w:w="2252" w:type="dxa"/>
          </w:tcPr>
          <w:p w:rsidR="00F915D0" w:rsidRPr="005F4635" w:rsidRDefault="00F915D0" w:rsidP="008A6D5C">
            <w:pPr>
              <w:tabs>
                <w:tab w:val="left" w:pos="9072"/>
              </w:tabs>
              <w:spacing w:after="0"/>
              <w:ind w:left="0" w:right="363" w:firstLine="0"/>
              <w:rPr>
                <w:sz w:val="22"/>
              </w:rPr>
            </w:pPr>
            <w:r w:rsidRPr="005F4635">
              <w:rPr>
                <w:sz w:val="22"/>
              </w:rPr>
              <w:t>Sídlo organizácie</w:t>
            </w:r>
            <w:r w:rsidR="007A21F1" w:rsidRPr="005F4635">
              <w:rPr>
                <w:sz w:val="22"/>
              </w:rPr>
              <w:t>:</w:t>
            </w:r>
          </w:p>
        </w:tc>
        <w:tc>
          <w:tcPr>
            <w:tcW w:w="6946" w:type="dxa"/>
          </w:tcPr>
          <w:p w:rsidR="00F915D0" w:rsidRPr="005F4635" w:rsidRDefault="00B7017A" w:rsidP="008A6D5C">
            <w:pPr>
              <w:tabs>
                <w:tab w:val="left" w:pos="9072"/>
              </w:tabs>
              <w:spacing w:after="0"/>
              <w:ind w:left="0" w:right="1397" w:firstLine="0"/>
              <w:rPr>
                <w:sz w:val="22"/>
              </w:rPr>
            </w:pPr>
            <w:r w:rsidRPr="005F4635">
              <w:rPr>
                <w:sz w:val="22"/>
              </w:rPr>
              <w:t>Obrancov mieru 3, 064 01 Stará Ľubovňa</w:t>
            </w:r>
          </w:p>
        </w:tc>
      </w:tr>
      <w:tr w:rsidR="00B7017A" w:rsidRPr="005F4635" w:rsidTr="005C73EB">
        <w:tc>
          <w:tcPr>
            <w:tcW w:w="2252" w:type="dxa"/>
          </w:tcPr>
          <w:p w:rsidR="00F915D0" w:rsidRPr="005F4635" w:rsidRDefault="00F915D0" w:rsidP="008A6D5C">
            <w:pPr>
              <w:tabs>
                <w:tab w:val="left" w:pos="9072"/>
              </w:tabs>
              <w:spacing w:after="0"/>
              <w:ind w:left="0" w:right="-99" w:firstLine="0"/>
              <w:rPr>
                <w:sz w:val="22"/>
              </w:rPr>
            </w:pPr>
            <w:r w:rsidRPr="005F4635">
              <w:rPr>
                <w:sz w:val="22"/>
              </w:rPr>
              <w:t>Krajina</w:t>
            </w:r>
            <w:r w:rsidR="007A21F1" w:rsidRPr="005F4635">
              <w:rPr>
                <w:sz w:val="22"/>
              </w:rPr>
              <w:t>:</w:t>
            </w:r>
          </w:p>
        </w:tc>
        <w:tc>
          <w:tcPr>
            <w:tcW w:w="6946" w:type="dxa"/>
          </w:tcPr>
          <w:p w:rsidR="00F915D0" w:rsidRPr="005F4635" w:rsidRDefault="00B7017A" w:rsidP="008A6D5C">
            <w:pPr>
              <w:tabs>
                <w:tab w:val="left" w:pos="9072"/>
              </w:tabs>
              <w:spacing w:after="0"/>
              <w:ind w:left="0" w:right="1397" w:firstLine="0"/>
              <w:rPr>
                <w:sz w:val="22"/>
              </w:rPr>
            </w:pPr>
            <w:r w:rsidRPr="005F4635">
              <w:rPr>
                <w:sz w:val="22"/>
              </w:rPr>
              <w:t>Slovenská republika</w:t>
            </w:r>
          </w:p>
        </w:tc>
      </w:tr>
      <w:tr w:rsidR="00B7017A" w:rsidRPr="005F4635" w:rsidTr="005C73EB">
        <w:tc>
          <w:tcPr>
            <w:tcW w:w="2252" w:type="dxa"/>
          </w:tcPr>
          <w:p w:rsidR="00F915D0" w:rsidRPr="005F4635" w:rsidRDefault="00F915D0" w:rsidP="008A6D5C">
            <w:pPr>
              <w:tabs>
                <w:tab w:val="left" w:pos="9072"/>
              </w:tabs>
              <w:spacing w:after="0"/>
              <w:ind w:left="0" w:right="-99" w:firstLine="0"/>
              <w:rPr>
                <w:sz w:val="22"/>
              </w:rPr>
            </w:pPr>
            <w:r w:rsidRPr="005F4635">
              <w:rPr>
                <w:sz w:val="22"/>
              </w:rPr>
              <w:t>Zapísaná</w:t>
            </w:r>
            <w:r w:rsidR="007A21F1" w:rsidRPr="005F4635">
              <w:rPr>
                <w:sz w:val="22"/>
              </w:rPr>
              <w:t>:</w:t>
            </w:r>
          </w:p>
        </w:tc>
        <w:tc>
          <w:tcPr>
            <w:tcW w:w="6946" w:type="dxa"/>
          </w:tcPr>
          <w:p w:rsidR="00F915D0" w:rsidRPr="005F4635" w:rsidRDefault="00B7017A" w:rsidP="008A6D5C">
            <w:pPr>
              <w:tabs>
                <w:tab w:val="left" w:pos="9072"/>
              </w:tabs>
              <w:spacing w:after="0"/>
              <w:ind w:left="0" w:firstLine="0"/>
              <w:rPr>
                <w:sz w:val="22"/>
              </w:rPr>
            </w:pPr>
            <w:r w:rsidRPr="005F4635">
              <w:rPr>
                <w:sz w:val="22"/>
              </w:rPr>
              <w:t>v registri neziskových organizácií vedenom Okresným úradom Prešov, registračné číslo OVVS-119/2005-NO</w:t>
            </w:r>
          </w:p>
        </w:tc>
      </w:tr>
      <w:tr w:rsidR="00B7017A" w:rsidRPr="005F4635" w:rsidTr="005C73EB">
        <w:tc>
          <w:tcPr>
            <w:tcW w:w="2252" w:type="dxa"/>
          </w:tcPr>
          <w:p w:rsidR="00F915D0" w:rsidRPr="005F4635" w:rsidRDefault="00F915D0" w:rsidP="008A6D5C">
            <w:pPr>
              <w:tabs>
                <w:tab w:val="left" w:pos="9072"/>
              </w:tabs>
              <w:spacing w:after="0"/>
              <w:ind w:left="0" w:right="-99" w:firstLine="0"/>
              <w:rPr>
                <w:sz w:val="22"/>
              </w:rPr>
            </w:pPr>
            <w:r w:rsidRPr="005F4635">
              <w:rPr>
                <w:sz w:val="22"/>
              </w:rPr>
              <w:t>Zastúpená</w:t>
            </w:r>
            <w:r w:rsidR="007A21F1" w:rsidRPr="005F4635">
              <w:rPr>
                <w:sz w:val="22"/>
              </w:rPr>
              <w:t>:</w:t>
            </w:r>
          </w:p>
        </w:tc>
        <w:tc>
          <w:tcPr>
            <w:tcW w:w="6946" w:type="dxa"/>
          </w:tcPr>
          <w:p w:rsidR="00F915D0" w:rsidRPr="005F4635" w:rsidRDefault="00B7017A" w:rsidP="008A6D5C">
            <w:pPr>
              <w:tabs>
                <w:tab w:val="left" w:pos="9072"/>
              </w:tabs>
              <w:spacing w:after="0"/>
              <w:ind w:left="0" w:right="1397" w:firstLine="0"/>
              <w:rPr>
                <w:sz w:val="22"/>
              </w:rPr>
            </w:pPr>
            <w:r w:rsidRPr="005F4635">
              <w:rPr>
                <w:sz w:val="22"/>
              </w:rPr>
              <w:t xml:space="preserve">MUDr. Peter </w:t>
            </w:r>
            <w:proofErr w:type="spellStart"/>
            <w:r w:rsidRPr="005F4635">
              <w:rPr>
                <w:sz w:val="22"/>
              </w:rPr>
              <w:t>Bizovský</w:t>
            </w:r>
            <w:proofErr w:type="spellEnd"/>
            <w:r w:rsidRPr="005F4635">
              <w:rPr>
                <w:sz w:val="22"/>
              </w:rPr>
              <w:t>, MPH - riaditeľ</w:t>
            </w:r>
          </w:p>
        </w:tc>
      </w:tr>
      <w:tr w:rsidR="00B7017A" w:rsidRPr="005F4635" w:rsidTr="005C73EB">
        <w:tc>
          <w:tcPr>
            <w:tcW w:w="2252" w:type="dxa"/>
          </w:tcPr>
          <w:p w:rsidR="00F915D0" w:rsidRPr="005F4635" w:rsidRDefault="00B6340A" w:rsidP="008A6D5C">
            <w:pPr>
              <w:tabs>
                <w:tab w:val="left" w:pos="9072"/>
              </w:tabs>
              <w:spacing w:after="0"/>
              <w:ind w:left="0" w:right="-99" w:firstLine="0"/>
              <w:rPr>
                <w:sz w:val="22"/>
              </w:rPr>
            </w:pPr>
            <w:r w:rsidRPr="005F4635">
              <w:rPr>
                <w:sz w:val="22"/>
              </w:rPr>
              <w:t>IČO</w:t>
            </w:r>
            <w:r w:rsidR="007A21F1" w:rsidRPr="005F4635">
              <w:rPr>
                <w:sz w:val="22"/>
              </w:rPr>
              <w:t>:</w:t>
            </w:r>
          </w:p>
        </w:tc>
        <w:tc>
          <w:tcPr>
            <w:tcW w:w="6946" w:type="dxa"/>
          </w:tcPr>
          <w:p w:rsidR="00F915D0" w:rsidRPr="005F4635" w:rsidRDefault="00B7017A" w:rsidP="008A6D5C">
            <w:pPr>
              <w:tabs>
                <w:tab w:val="left" w:pos="9072"/>
              </w:tabs>
              <w:spacing w:after="0"/>
              <w:ind w:left="0" w:right="1397" w:firstLine="0"/>
              <w:rPr>
                <w:sz w:val="22"/>
              </w:rPr>
            </w:pPr>
            <w:r w:rsidRPr="005F4635">
              <w:rPr>
                <w:sz w:val="22"/>
              </w:rPr>
              <w:t>37886851</w:t>
            </w:r>
          </w:p>
        </w:tc>
      </w:tr>
      <w:tr w:rsidR="00B7017A" w:rsidRPr="005F4635" w:rsidTr="005C73EB">
        <w:tc>
          <w:tcPr>
            <w:tcW w:w="2252" w:type="dxa"/>
          </w:tcPr>
          <w:p w:rsidR="00F915D0" w:rsidRPr="005F4635" w:rsidRDefault="00B6340A" w:rsidP="008A6D5C">
            <w:pPr>
              <w:tabs>
                <w:tab w:val="left" w:pos="9072"/>
              </w:tabs>
              <w:spacing w:after="0"/>
              <w:ind w:left="0" w:right="-99" w:firstLine="0"/>
              <w:rPr>
                <w:sz w:val="22"/>
              </w:rPr>
            </w:pPr>
            <w:r w:rsidRPr="005F4635">
              <w:rPr>
                <w:sz w:val="22"/>
              </w:rPr>
              <w:t>DIČ</w:t>
            </w:r>
            <w:r w:rsidR="007A21F1" w:rsidRPr="005F4635">
              <w:rPr>
                <w:sz w:val="22"/>
              </w:rPr>
              <w:t>:</w:t>
            </w:r>
          </w:p>
        </w:tc>
        <w:tc>
          <w:tcPr>
            <w:tcW w:w="6946" w:type="dxa"/>
          </w:tcPr>
          <w:p w:rsidR="00F915D0" w:rsidRPr="005F4635" w:rsidRDefault="00B7017A" w:rsidP="008A6D5C">
            <w:pPr>
              <w:tabs>
                <w:tab w:val="left" w:pos="9072"/>
              </w:tabs>
              <w:spacing w:after="0"/>
              <w:ind w:left="0" w:right="1397" w:firstLine="0"/>
              <w:rPr>
                <w:sz w:val="22"/>
              </w:rPr>
            </w:pPr>
            <w:r w:rsidRPr="005F4635">
              <w:rPr>
                <w:sz w:val="22"/>
              </w:rPr>
              <w:t>2022057565</w:t>
            </w:r>
          </w:p>
        </w:tc>
      </w:tr>
      <w:tr w:rsidR="00B7017A" w:rsidRPr="005F4635" w:rsidTr="005C73EB">
        <w:tc>
          <w:tcPr>
            <w:tcW w:w="2252" w:type="dxa"/>
          </w:tcPr>
          <w:p w:rsidR="00F915D0" w:rsidRPr="005F4635" w:rsidRDefault="00B6340A" w:rsidP="008A6D5C">
            <w:pPr>
              <w:tabs>
                <w:tab w:val="left" w:pos="9072"/>
              </w:tabs>
              <w:spacing w:after="0"/>
              <w:ind w:left="0" w:right="-99" w:firstLine="0"/>
              <w:rPr>
                <w:sz w:val="22"/>
              </w:rPr>
            </w:pPr>
            <w:r w:rsidRPr="005F4635">
              <w:rPr>
                <w:sz w:val="22"/>
              </w:rPr>
              <w:t>IČ DPH</w:t>
            </w:r>
            <w:r w:rsidR="007A21F1" w:rsidRPr="005F4635">
              <w:rPr>
                <w:sz w:val="22"/>
              </w:rPr>
              <w:t>:</w:t>
            </w:r>
          </w:p>
        </w:tc>
        <w:tc>
          <w:tcPr>
            <w:tcW w:w="6946" w:type="dxa"/>
          </w:tcPr>
          <w:p w:rsidR="00F915D0" w:rsidRPr="005F4635" w:rsidRDefault="00B7017A" w:rsidP="008A6D5C">
            <w:pPr>
              <w:tabs>
                <w:tab w:val="left" w:pos="9072"/>
              </w:tabs>
              <w:spacing w:after="0"/>
              <w:ind w:left="0" w:right="1397" w:firstLine="0"/>
              <w:rPr>
                <w:sz w:val="22"/>
              </w:rPr>
            </w:pPr>
            <w:r w:rsidRPr="005F4635">
              <w:rPr>
                <w:sz w:val="22"/>
              </w:rPr>
              <w:t>SK2022057565</w:t>
            </w:r>
          </w:p>
        </w:tc>
      </w:tr>
      <w:tr w:rsidR="00B7017A" w:rsidRPr="005F4635" w:rsidTr="005C73EB">
        <w:tc>
          <w:tcPr>
            <w:tcW w:w="2252" w:type="dxa"/>
          </w:tcPr>
          <w:p w:rsidR="00F915D0" w:rsidRPr="005F4635" w:rsidRDefault="00B6340A" w:rsidP="008A6D5C">
            <w:pPr>
              <w:tabs>
                <w:tab w:val="left" w:pos="9072"/>
              </w:tabs>
              <w:spacing w:after="0"/>
              <w:ind w:left="0" w:right="-99" w:firstLine="0"/>
              <w:rPr>
                <w:sz w:val="22"/>
              </w:rPr>
            </w:pPr>
            <w:r w:rsidRPr="005F4635">
              <w:rPr>
                <w:sz w:val="22"/>
              </w:rPr>
              <w:t>Bankové spojenie</w:t>
            </w:r>
            <w:r w:rsidR="007A21F1" w:rsidRPr="005F4635">
              <w:rPr>
                <w:sz w:val="22"/>
              </w:rPr>
              <w:t>:</w:t>
            </w:r>
          </w:p>
        </w:tc>
        <w:tc>
          <w:tcPr>
            <w:tcW w:w="6946" w:type="dxa"/>
          </w:tcPr>
          <w:p w:rsidR="00F915D0" w:rsidRPr="005F4635" w:rsidRDefault="00B7017A" w:rsidP="008A6D5C">
            <w:pPr>
              <w:tabs>
                <w:tab w:val="left" w:pos="9072"/>
              </w:tabs>
              <w:spacing w:after="0"/>
              <w:ind w:left="0" w:right="1397" w:firstLine="0"/>
              <w:rPr>
                <w:sz w:val="22"/>
              </w:rPr>
            </w:pPr>
            <w:r w:rsidRPr="005F4635">
              <w:rPr>
                <w:sz w:val="22"/>
              </w:rPr>
              <w:t xml:space="preserve">Všeobecná úverová banka, </w:t>
            </w:r>
            <w:proofErr w:type="spellStart"/>
            <w:r w:rsidRPr="005F4635">
              <w:rPr>
                <w:sz w:val="22"/>
              </w:rPr>
              <w:t>a.s</w:t>
            </w:r>
            <w:proofErr w:type="spellEnd"/>
            <w:r w:rsidRPr="005F4635">
              <w:rPr>
                <w:sz w:val="22"/>
              </w:rPr>
              <w:t>.</w:t>
            </w:r>
          </w:p>
        </w:tc>
      </w:tr>
      <w:tr w:rsidR="00B7017A" w:rsidRPr="005F4635" w:rsidTr="005C73EB">
        <w:tc>
          <w:tcPr>
            <w:tcW w:w="2252" w:type="dxa"/>
          </w:tcPr>
          <w:p w:rsidR="00F915D0" w:rsidRPr="005F4635" w:rsidRDefault="00B6340A" w:rsidP="008A6D5C">
            <w:pPr>
              <w:tabs>
                <w:tab w:val="left" w:pos="9072"/>
              </w:tabs>
              <w:spacing w:after="0"/>
              <w:ind w:left="0" w:right="-99" w:firstLine="0"/>
              <w:rPr>
                <w:sz w:val="22"/>
              </w:rPr>
            </w:pPr>
            <w:r w:rsidRPr="005F4635">
              <w:rPr>
                <w:sz w:val="22"/>
              </w:rPr>
              <w:t>IBAN</w:t>
            </w:r>
            <w:r w:rsidR="007A21F1" w:rsidRPr="005F4635">
              <w:rPr>
                <w:sz w:val="22"/>
              </w:rPr>
              <w:t>:</w:t>
            </w:r>
          </w:p>
        </w:tc>
        <w:tc>
          <w:tcPr>
            <w:tcW w:w="6946" w:type="dxa"/>
          </w:tcPr>
          <w:p w:rsidR="00F915D0" w:rsidRPr="005F4635" w:rsidRDefault="00B7017A" w:rsidP="008A6D5C">
            <w:pPr>
              <w:tabs>
                <w:tab w:val="left" w:pos="9072"/>
              </w:tabs>
              <w:spacing w:after="0"/>
              <w:ind w:left="0" w:right="1397" w:firstLine="0"/>
              <w:rPr>
                <w:sz w:val="22"/>
              </w:rPr>
            </w:pPr>
            <w:r w:rsidRPr="005F4635">
              <w:rPr>
                <w:sz w:val="22"/>
              </w:rPr>
              <w:t>SK45 0200 0000 0020 3667 1956</w:t>
            </w:r>
          </w:p>
        </w:tc>
      </w:tr>
      <w:tr w:rsidR="00B7017A" w:rsidRPr="005F4635" w:rsidTr="005C73EB">
        <w:tc>
          <w:tcPr>
            <w:tcW w:w="2252" w:type="dxa"/>
          </w:tcPr>
          <w:p w:rsidR="00F915D0" w:rsidRPr="005F4635" w:rsidRDefault="00B6340A" w:rsidP="008A6D5C">
            <w:pPr>
              <w:tabs>
                <w:tab w:val="left" w:pos="9072"/>
              </w:tabs>
              <w:spacing w:after="0"/>
              <w:ind w:left="0" w:right="-99" w:firstLine="0"/>
              <w:rPr>
                <w:sz w:val="22"/>
              </w:rPr>
            </w:pPr>
            <w:r w:rsidRPr="005F4635">
              <w:rPr>
                <w:sz w:val="22"/>
              </w:rPr>
              <w:t>URL</w:t>
            </w:r>
            <w:r w:rsidR="007A21F1" w:rsidRPr="005F4635">
              <w:rPr>
                <w:sz w:val="22"/>
              </w:rPr>
              <w:t>:</w:t>
            </w:r>
          </w:p>
        </w:tc>
        <w:tc>
          <w:tcPr>
            <w:tcW w:w="6946" w:type="dxa"/>
          </w:tcPr>
          <w:p w:rsidR="00F915D0" w:rsidRPr="005F4635" w:rsidRDefault="00613C1E" w:rsidP="008A6D5C">
            <w:pPr>
              <w:tabs>
                <w:tab w:val="left" w:pos="9072"/>
              </w:tabs>
              <w:spacing w:after="0"/>
              <w:ind w:left="0" w:right="1397" w:firstLine="0"/>
              <w:rPr>
                <w:color w:val="auto"/>
                <w:sz w:val="22"/>
              </w:rPr>
            </w:pPr>
            <w:hyperlink r:id="rId14" w:history="1">
              <w:r w:rsidR="00B7017A" w:rsidRPr="005F4635">
                <w:rPr>
                  <w:rStyle w:val="Hypertextovprepojenie"/>
                  <w:color w:val="auto"/>
                  <w:sz w:val="22"/>
                  <w:u w:val="none"/>
                </w:rPr>
                <w:t>www.lubovnianskanemocnica.sk</w:t>
              </w:r>
            </w:hyperlink>
          </w:p>
        </w:tc>
      </w:tr>
      <w:tr w:rsidR="00B7017A" w:rsidRPr="005F4635" w:rsidTr="005C73EB">
        <w:tc>
          <w:tcPr>
            <w:tcW w:w="2252" w:type="dxa"/>
          </w:tcPr>
          <w:p w:rsidR="00F915D0" w:rsidRPr="005F4635" w:rsidRDefault="00B6340A" w:rsidP="008A6D5C">
            <w:pPr>
              <w:tabs>
                <w:tab w:val="left" w:pos="9072"/>
              </w:tabs>
              <w:spacing w:after="0"/>
              <w:ind w:left="0" w:right="-99" w:firstLine="0"/>
              <w:rPr>
                <w:sz w:val="22"/>
              </w:rPr>
            </w:pPr>
            <w:r w:rsidRPr="005F4635">
              <w:rPr>
                <w:sz w:val="22"/>
              </w:rPr>
              <w:t>Kontaktná osoba</w:t>
            </w:r>
            <w:r w:rsidR="007A21F1" w:rsidRPr="005F4635">
              <w:rPr>
                <w:sz w:val="22"/>
              </w:rPr>
              <w:t>:</w:t>
            </w:r>
          </w:p>
        </w:tc>
        <w:tc>
          <w:tcPr>
            <w:tcW w:w="6946" w:type="dxa"/>
          </w:tcPr>
          <w:p w:rsidR="00F915D0" w:rsidRPr="005F4635" w:rsidRDefault="00B7017A" w:rsidP="008A6D5C">
            <w:pPr>
              <w:tabs>
                <w:tab w:val="left" w:pos="9072"/>
              </w:tabs>
              <w:spacing w:after="0"/>
              <w:ind w:left="0" w:right="1397" w:firstLine="0"/>
              <w:rPr>
                <w:color w:val="auto"/>
                <w:sz w:val="22"/>
              </w:rPr>
            </w:pPr>
            <w:r w:rsidRPr="005F4635">
              <w:rPr>
                <w:color w:val="auto"/>
                <w:sz w:val="22"/>
              </w:rPr>
              <w:t xml:space="preserve">Ing. Jaroslav </w:t>
            </w:r>
            <w:proofErr w:type="spellStart"/>
            <w:r w:rsidRPr="005F4635">
              <w:rPr>
                <w:color w:val="auto"/>
                <w:sz w:val="22"/>
              </w:rPr>
              <w:t>Marinčín</w:t>
            </w:r>
            <w:proofErr w:type="spellEnd"/>
            <w:r w:rsidRPr="005F4635">
              <w:rPr>
                <w:color w:val="auto"/>
                <w:sz w:val="22"/>
              </w:rPr>
              <w:t>, MPH – ekonomický námestník</w:t>
            </w:r>
          </w:p>
        </w:tc>
      </w:tr>
      <w:tr w:rsidR="00B7017A" w:rsidRPr="005F4635" w:rsidTr="005C73EB">
        <w:tc>
          <w:tcPr>
            <w:tcW w:w="2252" w:type="dxa"/>
          </w:tcPr>
          <w:p w:rsidR="00B6340A" w:rsidRPr="005F4635" w:rsidRDefault="00B6340A" w:rsidP="008A6D5C">
            <w:pPr>
              <w:tabs>
                <w:tab w:val="left" w:pos="9072"/>
              </w:tabs>
              <w:spacing w:after="0"/>
              <w:ind w:left="0" w:right="-99" w:firstLine="0"/>
              <w:rPr>
                <w:sz w:val="22"/>
              </w:rPr>
            </w:pPr>
            <w:r w:rsidRPr="005F4635">
              <w:rPr>
                <w:sz w:val="22"/>
              </w:rPr>
              <w:t>e-mail</w:t>
            </w:r>
            <w:r w:rsidR="007A21F1" w:rsidRPr="005F4635">
              <w:rPr>
                <w:sz w:val="22"/>
              </w:rPr>
              <w:t>:</w:t>
            </w:r>
          </w:p>
        </w:tc>
        <w:tc>
          <w:tcPr>
            <w:tcW w:w="6946" w:type="dxa"/>
          </w:tcPr>
          <w:p w:rsidR="00B6340A" w:rsidRPr="005F4635" w:rsidRDefault="00613C1E" w:rsidP="008A6D5C">
            <w:pPr>
              <w:tabs>
                <w:tab w:val="left" w:pos="9072"/>
              </w:tabs>
              <w:spacing w:after="0"/>
              <w:ind w:left="0" w:right="1397" w:firstLine="0"/>
              <w:rPr>
                <w:rStyle w:val="Hypertextovprepojenie"/>
                <w:color w:val="auto"/>
                <w:sz w:val="22"/>
                <w:u w:val="none"/>
              </w:rPr>
            </w:pPr>
            <w:hyperlink r:id="rId15" w:history="1">
              <w:r w:rsidR="00B7017A" w:rsidRPr="005F4635">
                <w:rPr>
                  <w:rStyle w:val="Hypertextovprepojenie"/>
                  <w:color w:val="auto"/>
                  <w:sz w:val="22"/>
                  <w:u w:val="none"/>
                </w:rPr>
                <w:t>sekretariat@lubovnianskanemocnica.sk</w:t>
              </w:r>
            </w:hyperlink>
          </w:p>
          <w:p w:rsidR="00193A54" w:rsidRPr="005F4635" w:rsidRDefault="00613C1E" w:rsidP="008A6D5C">
            <w:pPr>
              <w:tabs>
                <w:tab w:val="left" w:pos="9072"/>
              </w:tabs>
              <w:spacing w:after="0"/>
              <w:ind w:left="0" w:right="1397" w:firstLine="0"/>
              <w:rPr>
                <w:color w:val="auto"/>
                <w:sz w:val="22"/>
              </w:rPr>
            </w:pPr>
            <w:hyperlink r:id="rId16" w:history="1">
              <w:r w:rsidR="00193A54" w:rsidRPr="005F4635">
                <w:rPr>
                  <w:rStyle w:val="Hypertextovprepojenie"/>
                  <w:color w:val="auto"/>
                  <w:sz w:val="22"/>
                  <w:u w:val="none"/>
                </w:rPr>
                <w:t>jaroslav.marincin@lubovnianskanemocnica.sk</w:t>
              </w:r>
            </w:hyperlink>
            <w:r w:rsidR="00193A54" w:rsidRPr="005F4635">
              <w:rPr>
                <w:color w:val="auto"/>
                <w:sz w:val="22"/>
              </w:rPr>
              <w:t xml:space="preserve"> </w:t>
            </w:r>
          </w:p>
        </w:tc>
      </w:tr>
      <w:tr w:rsidR="00B7017A" w:rsidRPr="005F4635" w:rsidTr="005C73EB">
        <w:tc>
          <w:tcPr>
            <w:tcW w:w="2252" w:type="dxa"/>
          </w:tcPr>
          <w:p w:rsidR="00B6340A" w:rsidRPr="005F4635" w:rsidRDefault="00B6340A" w:rsidP="008A6D5C">
            <w:pPr>
              <w:tabs>
                <w:tab w:val="left" w:pos="9072"/>
              </w:tabs>
              <w:spacing w:after="0"/>
              <w:ind w:left="0" w:right="-99" w:firstLine="0"/>
              <w:rPr>
                <w:sz w:val="22"/>
              </w:rPr>
            </w:pPr>
            <w:r w:rsidRPr="005F4635">
              <w:rPr>
                <w:sz w:val="22"/>
              </w:rPr>
              <w:t>Telefónny kontakt</w:t>
            </w:r>
            <w:r w:rsidR="007A21F1" w:rsidRPr="005F4635">
              <w:rPr>
                <w:sz w:val="22"/>
              </w:rPr>
              <w:t>:</w:t>
            </w:r>
          </w:p>
        </w:tc>
        <w:tc>
          <w:tcPr>
            <w:tcW w:w="6946" w:type="dxa"/>
          </w:tcPr>
          <w:p w:rsidR="00193A54" w:rsidRPr="005F4635" w:rsidRDefault="00B7017A" w:rsidP="008A6D5C">
            <w:pPr>
              <w:tabs>
                <w:tab w:val="left" w:pos="9072"/>
              </w:tabs>
              <w:spacing w:after="0"/>
              <w:ind w:left="0" w:right="1397" w:firstLine="0"/>
              <w:rPr>
                <w:sz w:val="22"/>
              </w:rPr>
            </w:pPr>
            <w:r w:rsidRPr="005F4635">
              <w:rPr>
                <w:sz w:val="22"/>
              </w:rPr>
              <w:t>052/43 17 </w:t>
            </w:r>
            <w:r w:rsidR="00390FC3" w:rsidRPr="009669E1">
              <w:rPr>
                <w:sz w:val="22"/>
              </w:rPr>
              <w:t>215</w:t>
            </w:r>
            <w:r w:rsidRPr="009669E1">
              <w:rPr>
                <w:sz w:val="22"/>
              </w:rPr>
              <w:t xml:space="preserve"> </w:t>
            </w:r>
            <w:r w:rsidR="008874BC" w:rsidRPr="005F4635">
              <w:rPr>
                <w:sz w:val="22"/>
              </w:rPr>
              <w:t>-</w:t>
            </w:r>
            <w:r w:rsidRPr="005F4635">
              <w:rPr>
                <w:sz w:val="22"/>
              </w:rPr>
              <w:t xml:space="preserve"> sekretariát</w:t>
            </w:r>
          </w:p>
          <w:p w:rsidR="00B6340A" w:rsidRPr="005F4635" w:rsidRDefault="00193A54" w:rsidP="008A6D5C">
            <w:pPr>
              <w:tabs>
                <w:tab w:val="left" w:pos="9072"/>
              </w:tabs>
              <w:spacing w:after="0"/>
              <w:ind w:left="0" w:right="1397" w:firstLine="0"/>
              <w:rPr>
                <w:sz w:val="22"/>
              </w:rPr>
            </w:pPr>
            <w:r w:rsidRPr="005F4635">
              <w:rPr>
                <w:sz w:val="22"/>
              </w:rPr>
              <w:t>0</w:t>
            </w:r>
            <w:r w:rsidR="00ED04D6" w:rsidRPr="005F4635">
              <w:rPr>
                <w:sz w:val="22"/>
              </w:rPr>
              <w:t xml:space="preserve">52/43 17 216 </w:t>
            </w:r>
            <w:r w:rsidRPr="005F4635">
              <w:rPr>
                <w:sz w:val="22"/>
              </w:rPr>
              <w:t>-</w:t>
            </w:r>
            <w:r w:rsidR="00ED04D6" w:rsidRPr="005F4635">
              <w:rPr>
                <w:sz w:val="22"/>
              </w:rPr>
              <w:t xml:space="preserve"> Ing. Jaroslav </w:t>
            </w:r>
            <w:proofErr w:type="spellStart"/>
            <w:r w:rsidR="00ED04D6" w:rsidRPr="005F4635">
              <w:rPr>
                <w:sz w:val="22"/>
              </w:rPr>
              <w:t>Marinčín</w:t>
            </w:r>
            <w:proofErr w:type="spellEnd"/>
            <w:r w:rsidR="00ED04D6" w:rsidRPr="005F4635">
              <w:rPr>
                <w:sz w:val="22"/>
              </w:rPr>
              <w:t>, MPH</w:t>
            </w:r>
          </w:p>
        </w:tc>
      </w:tr>
      <w:tr w:rsidR="006704BE" w:rsidRPr="005F4635" w:rsidTr="005C73EB">
        <w:tc>
          <w:tcPr>
            <w:tcW w:w="2252" w:type="dxa"/>
          </w:tcPr>
          <w:p w:rsidR="006704BE" w:rsidRDefault="006704BE" w:rsidP="006704BE">
            <w:pPr>
              <w:tabs>
                <w:tab w:val="left" w:pos="9072"/>
              </w:tabs>
              <w:spacing w:after="0"/>
              <w:ind w:left="0" w:right="-99" w:firstLine="0"/>
              <w:rPr>
                <w:sz w:val="22"/>
                <w:lang w:eastAsia="en-US"/>
              </w:rPr>
            </w:pPr>
            <w:r>
              <w:rPr>
                <w:sz w:val="22"/>
                <w:lang w:eastAsia="en-US"/>
              </w:rPr>
              <w:t>Fax:</w:t>
            </w:r>
          </w:p>
        </w:tc>
        <w:tc>
          <w:tcPr>
            <w:tcW w:w="6946" w:type="dxa"/>
          </w:tcPr>
          <w:p w:rsidR="006704BE" w:rsidRDefault="006704BE" w:rsidP="006704BE">
            <w:pPr>
              <w:tabs>
                <w:tab w:val="left" w:pos="9072"/>
              </w:tabs>
              <w:spacing w:after="0"/>
              <w:ind w:left="0" w:right="1397" w:firstLine="0"/>
              <w:rPr>
                <w:sz w:val="22"/>
                <w:lang w:eastAsia="en-US"/>
              </w:rPr>
            </w:pPr>
            <w:r>
              <w:rPr>
                <w:sz w:val="22"/>
                <w:lang w:eastAsia="en-US"/>
              </w:rPr>
              <w:t xml:space="preserve">052/43 21 367 </w:t>
            </w:r>
            <w:r w:rsidR="008874BC" w:rsidRPr="005F4635">
              <w:rPr>
                <w:sz w:val="22"/>
              </w:rPr>
              <w:t>-</w:t>
            </w:r>
            <w:r>
              <w:rPr>
                <w:sz w:val="22"/>
                <w:lang w:eastAsia="en-US"/>
              </w:rPr>
              <w:t xml:space="preserve"> sekretariát</w:t>
            </w:r>
          </w:p>
        </w:tc>
      </w:tr>
    </w:tbl>
    <w:p w:rsidR="00F915D0" w:rsidRDefault="00F915D0" w:rsidP="008A6D5C">
      <w:pPr>
        <w:tabs>
          <w:tab w:val="left" w:pos="9072"/>
        </w:tabs>
        <w:spacing w:after="0"/>
        <w:ind w:left="153" w:right="1397"/>
        <w:rPr>
          <w:sz w:val="22"/>
        </w:rPr>
      </w:pPr>
    </w:p>
    <w:p w:rsidR="00773AEF" w:rsidRDefault="00773AEF" w:rsidP="008A6D5C">
      <w:pPr>
        <w:tabs>
          <w:tab w:val="left" w:pos="9072"/>
        </w:tabs>
        <w:spacing w:after="0"/>
        <w:ind w:left="153" w:right="1397"/>
        <w:rPr>
          <w:sz w:val="22"/>
        </w:rPr>
      </w:pPr>
    </w:p>
    <w:p w:rsidR="00773AEF" w:rsidRPr="005F4635" w:rsidRDefault="00773AEF" w:rsidP="008A6D5C">
      <w:pPr>
        <w:tabs>
          <w:tab w:val="left" w:pos="9072"/>
        </w:tabs>
        <w:spacing w:after="0"/>
        <w:ind w:left="153" w:right="1397"/>
        <w:rPr>
          <w:sz w:val="22"/>
        </w:rPr>
      </w:pPr>
    </w:p>
    <w:p w:rsidR="001C2AAA" w:rsidRPr="005F4635" w:rsidRDefault="001C2AAA" w:rsidP="00B27C0B">
      <w:pPr>
        <w:pStyle w:val="Nadpis2"/>
        <w:numPr>
          <w:ilvl w:val="0"/>
          <w:numId w:val="20"/>
        </w:numPr>
        <w:shd w:val="clear" w:color="auto" w:fill="D9D9D9" w:themeFill="background1" w:themeFillShade="D9"/>
        <w:tabs>
          <w:tab w:val="left" w:pos="9072"/>
        </w:tabs>
        <w:spacing w:after="0"/>
        <w:rPr>
          <w:sz w:val="22"/>
        </w:rPr>
      </w:pPr>
      <w:r w:rsidRPr="005F4635">
        <w:rPr>
          <w:sz w:val="22"/>
        </w:rPr>
        <w:t>PREDMET ZÁKAZKY</w:t>
      </w:r>
      <w:r w:rsidRPr="005F4635">
        <w:rPr>
          <w:b w:val="0"/>
          <w:sz w:val="22"/>
        </w:rPr>
        <w:t xml:space="preserve"> </w:t>
      </w:r>
    </w:p>
    <w:p w:rsidR="007A21F1" w:rsidRPr="00E23595" w:rsidRDefault="007A21F1" w:rsidP="00B27C0B">
      <w:pPr>
        <w:pStyle w:val="Odsekzoznamu"/>
        <w:numPr>
          <w:ilvl w:val="1"/>
          <w:numId w:val="16"/>
        </w:numPr>
        <w:tabs>
          <w:tab w:val="left" w:pos="9072"/>
        </w:tabs>
        <w:spacing w:after="0"/>
        <w:ind w:left="851" w:right="-1"/>
        <w:rPr>
          <w:color w:val="auto"/>
          <w:sz w:val="22"/>
        </w:rPr>
      </w:pPr>
      <w:r w:rsidRPr="00E23595">
        <w:rPr>
          <w:color w:val="auto"/>
          <w:sz w:val="22"/>
        </w:rPr>
        <w:t>Názov predmetu zákazky</w:t>
      </w:r>
      <w:r w:rsidR="00F470D7">
        <w:rPr>
          <w:color w:val="auto"/>
          <w:sz w:val="22"/>
        </w:rPr>
        <w:t>:</w:t>
      </w:r>
    </w:p>
    <w:p w:rsidR="001C2AAA" w:rsidRPr="005F4635" w:rsidRDefault="00F757A9" w:rsidP="007A21F1">
      <w:pPr>
        <w:pStyle w:val="Odsekzoznamu"/>
        <w:tabs>
          <w:tab w:val="left" w:pos="9072"/>
        </w:tabs>
        <w:spacing w:after="0"/>
        <w:ind w:left="851" w:right="-1" w:firstLine="0"/>
        <w:rPr>
          <w:sz w:val="22"/>
        </w:rPr>
      </w:pPr>
      <w:bookmarkStart w:id="1" w:name="_Hlk532995083"/>
      <w:r w:rsidRPr="00F757A9">
        <w:rPr>
          <w:b/>
          <w:sz w:val="22"/>
        </w:rPr>
        <w:t>Zateplenie stien a výmena strechy na pavilóne “A“</w:t>
      </w:r>
      <w:r w:rsidR="00712F84" w:rsidRPr="005F4635">
        <w:rPr>
          <w:b/>
          <w:sz w:val="22"/>
        </w:rPr>
        <w:t xml:space="preserve"> </w:t>
      </w:r>
      <w:bookmarkEnd w:id="1"/>
      <w:r w:rsidR="001C2AAA" w:rsidRPr="005F4635">
        <w:rPr>
          <w:sz w:val="22"/>
        </w:rPr>
        <w:t xml:space="preserve">Číselný kód pre hlavný predmet a doplňujúce predmety z Hlavného slovníka, prípadne alfanumerický kód z Doplnkového slovníka Spoločného slovníka obstarávania ( CPV ): </w:t>
      </w:r>
    </w:p>
    <w:p w:rsidR="00EF6DED" w:rsidRDefault="00EF6DED" w:rsidP="00B27C0B">
      <w:pPr>
        <w:pStyle w:val="Odsekzoznamu"/>
        <w:numPr>
          <w:ilvl w:val="0"/>
          <w:numId w:val="39"/>
        </w:numPr>
        <w:tabs>
          <w:tab w:val="left" w:pos="9072"/>
        </w:tabs>
        <w:spacing w:after="0"/>
        <w:ind w:left="1418" w:right="-1"/>
        <w:rPr>
          <w:sz w:val="22"/>
        </w:rPr>
      </w:pPr>
      <w:r w:rsidRPr="00E23595">
        <w:rPr>
          <w:sz w:val="22"/>
        </w:rPr>
        <w:t xml:space="preserve">Hlavný predmet, Hlavný slovník: </w:t>
      </w:r>
    </w:p>
    <w:p w:rsidR="00EF6DED" w:rsidRDefault="00EF6DED" w:rsidP="00EF6DED">
      <w:pPr>
        <w:pStyle w:val="Odsekzoznamu"/>
        <w:tabs>
          <w:tab w:val="left" w:pos="9072"/>
        </w:tabs>
        <w:spacing w:after="0"/>
        <w:ind w:left="1571" w:right="-1" w:firstLine="0"/>
        <w:rPr>
          <w:sz w:val="22"/>
        </w:rPr>
      </w:pPr>
      <w:r w:rsidRPr="006418F2">
        <w:rPr>
          <w:sz w:val="22"/>
        </w:rPr>
        <w:t>45215140-0 Stavebné práce na objektoch nemocničných zariadení</w:t>
      </w:r>
    </w:p>
    <w:p w:rsidR="00EF6DED" w:rsidRPr="006418F2" w:rsidRDefault="00EF6DED" w:rsidP="00B27C0B">
      <w:pPr>
        <w:pStyle w:val="Odsekzoznamu"/>
        <w:numPr>
          <w:ilvl w:val="0"/>
          <w:numId w:val="39"/>
        </w:numPr>
        <w:tabs>
          <w:tab w:val="left" w:pos="9072"/>
        </w:tabs>
        <w:spacing w:after="0"/>
        <w:ind w:left="1418" w:right="-1"/>
        <w:rPr>
          <w:sz w:val="22"/>
        </w:rPr>
      </w:pPr>
      <w:r w:rsidRPr="006418F2">
        <w:rPr>
          <w:sz w:val="22"/>
        </w:rPr>
        <w:t xml:space="preserve">Doplňujúce </w:t>
      </w:r>
      <w:r w:rsidRPr="009826A6">
        <w:rPr>
          <w:sz w:val="22"/>
        </w:rPr>
        <w:t xml:space="preserve">predmety, </w:t>
      </w:r>
      <w:r w:rsidR="00480D5C">
        <w:rPr>
          <w:sz w:val="22"/>
        </w:rPr>
        <w:t>Hlavný</w:t>
      </w:r>
      <w:r w:rsidRPr="009826A6">
        <w:rPr>
          <w:sz w:val="22"/>
        </w:rPr>
        <w:t xml:space="preserve"> slovník</w:t>
      </w:r>
      <w:r w:rsidRPr="006418F2">
        <w:rPr>
          <w:sz w:val="22"/>
        </w:rPr>
        <w:t xml:space="preserve">: </w:t>
      </w:r>
    </w:p>
    <w:p w:rsidR="00EF6DED" w:rsidRPr="006418F2" w:rsidRDefault="00EF6DED" w:rsidP="00EF6DED">
      <w:pPr>
        <w:pStyle w:val="Odsekzoznamu"/>
        <w:tabs>
          <w:tab w:val="left" w:pos="9072"/>
        </w:tabs>
        <w:spacing w:after="0"/>
        <w:ind w:left="1560" w:right="-1" w:firstLine="0"/>
        <w:rPr>
          <w:sz w:val="22"/>
        </w:rPr>
      </w:pPr>
      <w:r w:rsidRPr="006418F2">
        <w:rPr>
          <w:sz w:val="22"/>
        </w:rPr>
        <w:t>45255400-3 Montážne práce</w:t>
      </w:r>
    </w:p>
    <w:p w:rsidR="00EF6DED" w:rsidRPr="006418F2" w:rsidRDefault="00EF6DED" w:rsidP="00EF6DED">
      <w:pPr>
        <w:pStyle w:val="Odsekzoznamu"/>
        <w:tabs>
          <w:tab w:val="left" w:pos="9072"/>
        </w:tabs>
        <w:spacing w:after="0"/>
        <w:ind w:left="1560" w:right="-1" w:firstLine="0"/>
        <w:rPr>
          <w:sz w:val="22"/>
        </w:rPr>
      </w:pPr>
      <w:r w:rsidRPr="006418F2">
        <w:rPr>
          <w:sz w:val="22"/>
        </w:rPr>
        <w:t>45261000-4 Montáž strešných konštrukcií a súvisiace práce a pokrývačské práce</w:t>
      </w:r>
    </w:p>
    <w:p w:rsidR="00EF6DED" w:rsidRDefault="00EF6DED" w:rsidP="00EF6DED">
      <w:pPr>
        <w:pStyle w:val="Odsekzoznamu"/>
        <w:tabs>
          <w:tab w:val="left" w:pos="9072"/>
        </w:tabs>
        <w:spacing w:after="0"/>
        <w:ind w:left="1560" w:right="-1" w:firstLine="0"/>
        <w:rPr>
          <w:sz w:val="22"/>
        </w:rPr>
      </w:pPr>
      <w:r w:rsidRPr="006418F2">
        <w:rPr>
          <w:sz w:val="22"/>
        </w:rPr>
        <w:t>45310000-3 Elektroinštalačné práce</w:t>
      </w:r>
    </w:p>
    <w:p w:rsidR="00EF6DED" w:rsidRDefault="00EF6DED" w:rsidP="00EF6DED">
      <w:pPr>
        <w:pStyle w:val="Odsekzoznamu"/>
        <w:tabs>
          <w:tab w:val="left" w:pos="9072"/>
        </w:tabs>
        <w:spacing w:after="0"/>
        <w:ind w:left="1560" w:right="-1" w:firstLine="0"/>
        <w:rPr>
          <w:sz w:val="22"/>
        </w:rPr>
      </w:pPr>
      <w:r w:rsidRPr="000F2B89">
        <w:rPr>
          <w:sz w:val="22"/>
        </w:rPr>
        <w:t>45321000-3 Tepelnoizolačné práce</w:t>
      </w:r>
    </w:p>
    <w:p w:rsidR="00596CFA" w:rsidRPr="00596CFA" w:rsidRDefault="00596CFA" w:rsidP="00596CFA">
      <w:pPr>
        <w:pStyle w:val="Odsekzoznamu"/>
        <w:tabs>
          <w:tab w:val="left" w:pos="9072"/>
        </w:tabs>
        <w:spacing w:after="0"/>
        <w:ind w:left="1560" w:right="-1" w:firstLine="0"/>
        <w:rPr>
          <w:sz w:val="22"/>
        </w:rPr>
      </w:pPr>
      <w:r w:rsidRPr="00596CFA">
        <w:rPr>
          <w:sz w:val="22"/>
        </w:rPr>
        <w:t>45443000-4 Fasádne práce</w:t>
      </w:r>
    </w:p>
    <w:p w:rsidR="00596CFA" w:rsidRPr="00596CFA" w:rsidRDefault="00596CFA" w:rsidP="00596CFA">
      <w:pPr>
        <w:pStyle w:val="Odsekzoznamu"/>
        <w:tabs>
          <w:tab w:val="left" w:pos="9072"/>
        </w:tabs>
        <w:spacing w:after="0"/>
        <w:ind w:left="1560" w:right="-1" w:firstLine="0"/>
        <w:rPr>
          <w:sz w:val="22"/>
        </w:rPr>
      </w:pPr>
      <w:r w:rsidRPr="00596CFA">
        <w:rPr>
          <w:sz w:val="22"/>
        </w:rPr>
        <w:t>45261410-1 Strešné izolačné práce</w:t>
      </w:r>
    </w:p>
    <w:p w:rsidR="00596CFA" w:rsidRPr="00596CFA" w:rsidRDefault="00596CFA" w:rsidP="00596CFA">
      <w:pPr>
        <w:pStyle w:val="Odsekzoznamu"/>
        <w:tabs>
          <w:tab w:val="left" w:pos="9072"/>
        </w:tabs>
        <w:spacing w:after="0"/>
        <w:ind w:left="1560" w:right="-1" w:firstLine="0"/>
        <w:rPr>
          <w:sz w:val="22"/>
        </w:rPr>
      </w:pPr>
      <w:r w:rsidRPr="00596CFA">
        <w:rPr>
          <w:sz w:val="22"/>
        </w:rPr>
        <w:t>45261200-6 Pokrývačské práce a nátery striech</w:t>
      </w:r>
    </w:p>
    <w:p w:rsidR="00596CFA" w:rsidRPr="00596CFA" w:rsidRDefault="00596CFA" w:rsidP="00596CFA">
      <w:pPr>
        <w:pStyle w:val="Odsekzoznamu"/>
        <w:tabs>
          <w:tab w:val="left" w:pos="9072"/>
        </w:tabs>
        <w:spacing w:after="0"/>
        <w:ind w:left="1560" w:right="-1" w:firstLine="0"/>
        <w:rPr>
          <w:sz w:val="22"/>
        </w:rPr>
      </w:pPr>
      <w:r w:rsidRPr="00596CFA">
        <w:rPr>
          <w:sz w:val="22"/>
        </w:rPr>
        <w:t>31216200-5 Bleskozvody</w:t>
      </w:r>
    </w:p>
    <w:p w:rsidR="00596CFA" w:rsidRPr="00596CFA" w:rsidRDefault="00596CFA" w:rsidP="00596CFA">
      <w:pPr>
        <w:pStyle w:val="Odsekzoznamu"/>
        <w:tabs>
          <w:tab w:val="left" w:pos="9072"/>
        </w:tabs>
        <w:spacing w:after="0"/>
        <w:ind w:left="1560" w:right="-1" w:firstLine="0"/>
        <w:rPr>
          <w:sz w:val="22"/>
        </w:rPr>
      </w:pPr>
      <w:r w:rsidRPr="00596CFA">
        <w:rPr>
          <w:sz w:val="22"/>
        </w:rPr>
        <w:t>45312311-0 Inštalovanie bleskozvodov</w:t>
      </w:r>
    </w:p>
    <w:p w:rsidR="00596CFA" w:rsidRPr="000F2B89" w:rsidRDefault="00596CFA" w:rsidP="00EF6DED">
      <w:pPr>
        <w:pStyle w:val="Odsekzoznamu"/>
        <w:tabs>
          <w:tab w:val="left" w:pos="9072"/>
        </w:tabs>
        <w:spacing w:after="0"/>
        <w:ind w:left="1560" w:right="-1" w:firstLine="0"/>
        <w:rPr>
          <w:sz w:val="22"/>
        </w:rPr>
      </w:pPr>
    </w:p>
    <w:p w:rsidR="002E1E3E" w:rsidRPr="000F2B89" w:rsidRDefault="001C2AAA" w:rsidP="00B27C0B">
      <w:pPr>
        <w:pStyle w:val="Odsekzoznamu"/>
        <w:numPr>
          <w:ilvl w:val="1"/>
          <w:numId w:val="16"/>
        </w:numPr>
        <w:tabs>
          <w:tab w:val="left" w:pos="9072"/>
        </w:tabs>
        <w:spacing w:after="0"/>
        <w:ind w:left="851" w:right="-1"/>
        <w:rPr>
          <w:sz w:val="22"/>
        </w:rPr>
      </w:pPr>
      <w:r w:rsidRPr="000F2B89">
        <w:rPr>
          <w:sz w:val="22"/>
        </w:rPr>
        <w:t>Predpokladaná hodnota predmetu zákazky je</w:t>
      </w:r>
      <w:r w:rsidR="004C21E5" w:rsidRPr="000F2B89">
        <w:rPr>
          <w:sz w:val="22"/>
        </w:rPr>
        <w:t xml:space="preserve"> </w:t>
      </w:r>
      <w:bookmarkStart w:id="2" w:name="_Hlk532995090"/>
      <w:r w:rsidR="00A61791" w:rsidRPr="000F2B89">
        <w:rPr>
          <w:color w:val="000000" w:themeColor="text1"/>
        </w:rPr>
        <w:t>3</w:t>
      </w:r>
      <w:r w:rsidR="003C42AB">
        <w:rPr>
          <w:color w:val="000000" w:themeColor="text1"/>
        </w:rPr>
        <w:t>31</w:t>
      </w:r>
      <w:r w:rsidR="00A61791" w:rsidRPr="000F2B89">
        <w:rPr>
          <w:color w:val="000000" w:themeColor="text1"/>
        </w:rPr>
        <w:t>.1</w:t>
      </w:r>
      <w:r w:rsidR="003C42AB">
        <w:rPr>
          <w:color w:val="000000" w:themeColor="text1"/>
        </w:rPr>
        <w:t>32</w:t>
      </w:r>
      <w:r w:rsidR="00A61791" w:rsidRPr="000F2B89">
        <w:rPr>
          <w:color w:val="000000" w:themeColor="text1"/>
        </w:rPr>
        <w:t>,</w:t>
      </w:r>
      <w:r w:rsidR="003C42AB">
        <w:rPr>
          <w:color w:val="000000" w:themeColor="text1"/>
        </w:rPr>
        <w:t>79</w:t>
      </w:r>
      <w:r w:rsidR="005A13B5" w:rsidRPr="000F2B89">
        <w:rPr>
          <w:color w:val="000000" w:themeColor="text1"/>
        </w:rPr>
        <w:t xml:space="preserve"> </w:t>
      </w:r>
      <w:r w:rsidR="00275C81" w:rsidRPr="000F2B89">
        <w:rPr>
          <w:color w:val="000000" w:themeColor="text1"/>
        </w:rPr>
        <w:t xml:space="preserve"> </w:t>
      </w:r>
      <w:r w:rsidRPr="000F2B89">
        <w:rPr>
          <w:color w:val="000000" w:themeColor="text1"/>
          <w:sz w:val="22"/>
        </w:rPr>
        <w:t>€ b</w:t>
      </w:r>
      <w:r w:rsidRPr="000F2B89">
        <w:rPr>
          <w:sz w:val="22"/>
        </w:rPr>
        <w:t>ez DPH</w:t>
      </w:r>
      <w:bookmarkEnd w:id="2"/>
      <w:r w:rsidR="005A13B5" w:rsidRPr="000F2B89">
        <w:rPr>
          <w:i/>
          <w:sz w:val="22"/>
        </w:rPr>
        <w:t>.</w:t>
      </w:r>
    </w:p>
    <w:p w:rsidR="001C2AAA" w:rsidRPr="000F2B89" w:rsidRDefault="001C2AAA" w:rsidP="00B27C0B">
      <w:pPr>
        <w:pStyle w:val="Odsekzoznamu"/>
        <w:numPr>
          <w:ilvl w:val="1"/>
          <w:numId w:val="16"/>
        </w:numPr>
        <w:tabs>
          <w:tab w:val="left" w:pos="9072"/>
        </w:tabs>
        <w:spacing w:after="0"/>
        <w:ind w:left="851" w:right="-1"/>
        <w:rPr>
          <w:sz w:val="22"/>
        </w:rPr>
      </w:pPr>
      <w:r w:rsidRPr="000F2B89">
        <w:rPr>
          <w:sz w:val="22"/>
        </w:rPr>
        <w:t xml:space="preserve">Podrobné vymedzenie predmetu zákazky tvorí časť </w:t>
      </w:r>
      <w:r w:rsidR="002B5EA6">
        <w:rPr>
          <w:i/>
          <w:sz w:val="22"/>
        </w:rPr>
        <w:t>B</w:t>
      </w:r>
      <w:r w:rsidRPr="000F2B89">
        <w:rPr>
          <w:i/>
          <w:sz w:val="22"/>
        </w:rPr>
        <w:t>. Opis predmetu zákazky</w:t>
      </w:r>
      <w:r w:rsidRPr="000F2B89">
        <w:rPr>
          <w:sz w:val="22"/>
        </w:rPr>
        <w:t xml:space="preserve"> týchto súťažných podkladov</w:t>
      </w:r>
      <w:r w:rsidR="00390FC3" w:rsidRPr="000F2B89">
        <w:rPr>
          <w:sz w:val="22"/>
        </w:rPr>
        <w:t>, príloh</w:t>
      </w:r>
      <w:r w:rsidR="008E0CFE" w:rsidRPr="000F2B89">
        <w:rPr>
          <w:sz w:val="22"/>
        </w:rPr>
        <w:t>u</w:t>
      </w:r>
      <w:r w:rsidR="00390FC3" w:rsidRPr="000F2B89">
        <w:rPr>
          <w:sz w:val="22"/>
        </w:rPr>
        <w:t xml:space="preserve"> č. 3 a príloh</w:t>
      </w:r>
      <w:r w:rsidR="008E0CFE" w:rsidRPr="000F2B89">
        <w:rPr>
          <w:sz w:val="22"/>
        </w:rPr>
        <w:t>u</w:t>
      </w:r>
      <w:r w:rsidR="00390FC3" w:rsidRPr="000F2B89">
        <w:rPr>
          <w:sz w:val="22"/>
        </w:rPr>
        <w:t xml:space="preserve"> č. 4 týchto súťažných podkladov.</w:t>
      </w:r>
    </w:p>
    <w:p w:rsidR="008A3104" w:rsidRPr="009669E1" w:rsidRDefault="008A3104" w:rsidP="00B27C0B">
      <w:pPr>
        <w:pStyle w:val="Odsekzoznamu"/>
        <w:numPr>
          <w:ilvl w:val="1"/>
          <w:numId w:val="16"/>
        </w:numPr>
        <w:tabs>
          <w:tab w:val="left" w:pos="9072"/>
        </w:tabs>
        <w:spacing w:after="0"/>
        <w:ind w:left="851" w:right="-1"/>
        <w:rPr>
          <w:color w:val="auto"/>
          <w:sz w:val="22"/>
        </w:rPr>
      </w:pPr>
      <w:r w:rsidRPr="000F2B89">
        <w:rPr>
          <w:color w:val="auto"/>
          <w:sz w:val="22"/>
        </w:rPr>
        <w:lastRenderedPageBreak/>
        <w:t>Druh zákazky: zákazka na uskutočnenie stavebných prác, ktoré nie sú bežne</w:t>
      </w:r>
      <w:r w:rsidRPr="009669E1">
        <w:rPr>
          <w:color w:val="auto"/>
          <w:sz w:val="22"/>
        </w:rPr>
        <w:t xml:space="preserve"> dostupné na trhu.</w:t>
      </w:r>
    </w:p>
    <w:p w:rsidR="008A3104" w:rsidRPr="009669E1" w:rsidRDefault="008A3104" w:rsidP="00B27C0B">
      <w:pPr>
        <w:pStyle w:val="Odsekzoznamu"/>
        <w:numPr>
          <w:ilvl w:val="1"/>
          <w:numId w:val="16"/>
        </w:numPr>
        <w:tabs>
          <w:tab w:val="left" w:pos="9072"/>
        </w:tabs>
        <w:spacing w:after="0"/>
        <w:ind w:left="851" w:right="-1"/>
        <w:rPr>
          <w:color w:val="FF0000"/>
          <w:sz w:val="22"/>
        </w:rPr>
      </w:pPr>
      <w:r w:rsidRPr="009669E1">
        <w:rPr>
          <w:color w:val="auto"/>
          <w:sz w:val="22"/>
        </w:rPr>
        <w:t>Postup zadávania zákazky: podlimitná zákazka bez využitia elektronického trhoviska podľa §113 - §114 zákona o verejnom obstarávaní</w:t>
      </w:r>
      <w:r w:rsidRPr="009669E1">
        <w:rPr>
          <w:color w:val="FF0000"/>
          <w:sz w:val="22"/>
        </w:rPr>
        <w:t>.</w:t>
      </w:r>
    </w:p>
    <w:p w:rsidR="001C2AAA" w:rsidRPr="009669E1" w:rsidRDefault="001C2AAA" w:rsidP="008A6D5C">
      <w:pPr>
        <w:shd w:val="clear" w:color="auto" w:fill="FFFFFF" w:themeFill="background1"/>
        <w:tabs>
          <w:tab w:val="left" w:pos="9072"/>
        </w:tabs>
        <w:spacing w:after="0" w:line="259" w:lineRule="auto"/>
        <w:ind w:left="142" w:right="-1" w:firstLine="0"/>
        <w:jc w:val="left"/>
        <w:rPr>
          <w:sz w:val="22"/>
        </w:rPr>
      </w:pPr>
      <w:r w:rsidRPr="009669E1">
        <w:rPr>
          <w:sz w:val="22"/>
        </w:rPr>
        <w:t xml:space="preserve"> </w:t>
      </w:r>
    </w:p>
    <w:p w:rsidR="001C2AAA" w:rsidRPr="009669E1" w:rsidRDefault="001C2AAA" w:rsidP="00B27C0B">
      <w:pPr>
        <w:pStyle w:val="Nadpis2"/>
        <w:numPr>
          <w:ilvl w:val="0"/>
          <w:numId w:val="17"/>
        </w:numPr>
        <w:shd w:val="clear" w:color="auto" w:fill="D9D9D9" w:themeFill="background1" w:themeFillShade="D9"/>
        <w:tabs>
          <w:tab w:val="left" w:pos="9072"/>
        </w:tabs>
        <w:spacing w:after="0"/>
        <w:ind w:right="-1"/>
        <w:rPr>
          <w:sz w:val="22"/>
        </w:rPr>
      </w:pPr>
      <w:r w:rsidRPr="009669E1">
        <w:rPr>
          <w:sz w:val="22"/>
        </w:rPr>
        <w:t xml:space="preserve">ROZDELENIE PREDMETU ZÁKAZKY </w:t>
      </w:r>
    </w:p>
    <w:p w:rsidR="002E1E3E" w:rsidRPr="000F2B89" w:rsidRDefault="001C2AAA" w:rsidP="00B27C0B">
      <w:pPr>
        <w:pStyle w:val="Odsekzoznamu"/>
        <w:numPr>
          <w:ilvl w:val="1"/>
          <w:numId w:val="17"/>
        </w:numPr>
        <w:tabs>
          <w:tab w:val="left" w:pos="9072"/>
        </w:tabs>
        <w:spacing w:after="0"/>
        <w:ind w:left="851" w:right="-1"/>
        <w:rPr>
          <w:sz w:val="22"/>
        </w:rPr>
      </w:pPr>
      <w:r w:rsidRPr="000F2B89">
        <w:rPr>
          <w:sz w:val="22"/>
        </w:rPr>
        <w:t>Predmet zákazky nie je rozdelený na časti. Uchádzač musí predložiť ponuku na celý predmet zákazky: „</w:t>
      </w:r>
      <w:r w:rsidR="00E3147A" w:rsidRPr="000F2B89">
        <w:rPr>
          <w:sz w:val="22"/>
        </w:rPr>
        <w:t>Zateplenie stien a výmena strechy na Pavilóne “A“</w:t>
      </w:r>
      <w:r w:rsidRPr="000F2B89">
        <w:rPr>
          <w:sz w:val="22"/>
        </w:rPr>
        <w:t xml:space="preserve">, tak ako je podrobne vymedzený v časti </w:t>
      </w:r>
      <w:r w:rsidR="000F2B89">
        <w:rPr>
          <w:i/>
          <w:sz w:val="22"/>
        </w:rPr>
        <w:t>B</w:t>
      </w:r>
      <w:r w:rsidRPr="000F2B89">
        <w:rPr>
          <w:i/>
          <w:sz w:val="22"/>
        </w:rPr>
        <w:t xml:space="preserve">. Opis predmetu zákazky </w:t>
      </w:r>
      <w:r w:rsidR="00CE55B3" w:rsidRPr="000F2B89">
        <w:rPr>
          <w:sz w:val="22"/>
        </w:rPr>
        <w:t>týchto súťažných podkladov, prílohe č. 3 a prílohe č. 4 týchto súťažných podkladov.</w:t>
      </w:r>
      <w:r w:rsidRPr="000F2B89">
        <w:rPr>
          <w:sz w:val="22"/>
        </w:rPr>
        <w:t xml:space="preserve"> </w:t>
      </w:r>
    </w:p>
    <w:p w:rsidR="001C2AAA" w:rsidRPr="000F2B89" w:rsidRDefault="001C2AAA" w:rsidP="00B27C0B">
      <w:pPr>
        <w:pStyle w:val="Odsekzoznamu"/>
        <w:numPr>
          <w:ilvl w:val="1"/>
          <w:numId w:val="17"/>
        </w:numPr>
        <w:tabs>
          <w:tab w:val="left" w:pos="9072"/>
        </w:tabs>
        <w:spacing w:after="0"/>
        <w:ind w:left="851" w:right="-1"/>
        <w:rPr>
          <w:sz w:val="22"/>
        </w:rPr>
      </w:pPr>
      <w:r w:rsidRPr="000F2B89">
        <w:rPr>
          <w:sz w:val="22"/>
        </w:rPr>
        <w:t xml:space="preserve">Čiastkové plnenie sa nepripúšťa. </w:t>
      </w:r>
    </w:p>
    <w:p w:rsidR="001C2AAA" w:rsidRPr="005F4635" w:rsidRDefault="001C2AAA" w:rsidP="00CB4B0D">
      <w:pPr>
        <w:tabs>
          <w:tab w:val="left" w:pos="9072"/>
        </w:tabs>
        <w:spacing w:after="0" w:line="276" w:lineRule="auto"/>
        <w:ind w:left="142" w:right="-1" w:firstLine="0"/>
        <w:jc w:val="left"/>
        <w:rPr>
          <w:sz w:val="22"/>
        </w:rPr>
      </w:pPr>
      <w:r w:rsidRPr="005F4635">
        <w:rPr>
          <w:sz w:val="22"/>
        </w:rPr>
        <w:t xml:space="preserve"> </w:t>
      </w:r>
    </w:p>
    <w:p w:rsidR="001C2AAA" w:rsidRPr="000F2B89" w:rsidRDefault="001C2AAA" w:rsidP="00B27C0B">
      <w:pPr>
        <w:pStyle w:val="Nadpis2"/>
        <w:numPr>
          <w:ilvl w:val="0"/>
          <w:numId w:val="17"/>
        </w:numPr>
        <w:shd w:val="clear" w:color="auto" w:fill="D9D9D9" w:themeFill="background1" w:themeFillShade="D9"/>
        <w:tabs>
          <w:tab w:val="left" w:pos="9072"/>
        </w:tabs>
        <w:spacing w:after="0" w:line="276" w:lineRule="auto"/>
        <w:ind w:right="-1"/>
        <w:rPr>
          <w:sz w:val="22"/>
        </w:rPr>
      </w:pPr>
      <w:r w:rsidRPr="005F4635">
        <w:rPr>
          <w:sz w:val="22"/>
        </w:rPr>
        <w:t xml:space="preserve">ZDROJ </w:t>
      </w:r>
      <w:r w:rsidRPr="000F2B89">
        <w:rPr>
          <w:sz w:val="22"/>
        </w:rPr>
        <w:t xml:space="preserve">FINANČNÝCH PROSTRIEDKOV </w:t>
      </w:r>
    </w:p>
    <w:p w:rsidR="00616569" w:rsidRPr="000F2B89" w:rsidRDefault="000B7852" w:rsidP="00B27C0B">
      <w:pPr>
        <w:pStyle w:val="Default"/>
        <w:numPr>
          <w:ilvl w:val="1"/>
          <w:numId w:val="17"/>
        </w:numPr>
        <w:spacing w:line="276" w:lineRule="auto"/>
        <w:ind w:left="851"/>
        <w:jc w:val="both"/>
        <w:rPr>
          <w:color w:val="auto"/>
          <w:sz w:val="22"/>
          <w:szCs w:val="22"/>
        </w:rPr>
      </w:pPr>
      <w:r w:rsidRPr="000F2B89">
        <w:rPr>
          <w:color w:val="auto"/>
          <w:sz w:val="22"/>
          <w:szCs w:val="22"/>
        </w:rPr>
        <w:t xml:space="preserve">Predmet zákazky bude financovaný </w:t>
      </w:r>
      <w:r w:rsidR="001B6C91" w:rsidRPr="000F2B89">
        <w:rPr>
          <w:color w:val="auto"/>
          <w:sz w:val="22"/>
          <w:szCs w:val="22"/>
        </w:rPr>
        <w:t xml:space="preserve">z vlastných zdrojov verejného obstarávateľa. </w:t>
      </w:r>
    </w:p>
    <w:p w:rsidR="000B7852" w:rsidRPr="000F2B89" w:rsidRDefault="000B7852" w:rsidP="00B27C0B">
      <w:pPr>
        <w:pStyle w:val="Default"/>
        <w:numPr>
          <w:ilvl w:val="1"/>
          <w:numId w:val="17"/>
        </w:numPr>
        <w:spacing w:line="276" w:lineRule="auto"/>
        <w:ind w:left="851"/>
        <w:jc w:val="both"/>
        <w:rPr>
          <w:color w:val="auto"/>
          <w:sz w:val="22"/>
          <w:szCs w:val="22"/>
        </w:rPr>
      </w:pPr>
      <w:r w:rsidRPr="000F2B89">
        <w:rPr>
          <w:color w:val="auto"/>
          <w:sz w:val="22"/>
          <w:szCs w:val="22"/>
        </w:rPr>
        <w:t>Verejný obstarávateľ neposkytuje preddavky alebo zálohy na dodanie predmetu zákazky.</w:t>
      </w:r>
    </w:p>
    <w:p w:rsidR="000B7852" w:rsidRPr="000F2B89" w:rsidRDefault="000B7852" w:rsidP="00B27C0B">
      <w:pPr>
        <w:pStyle w:val="Default"/>
        <w:numPr>
          <w:ilvl w:val="1"/>
          <w:numId w:val="17"/>
        </w:numPr>
        <w:spacing w:line="276" w:lineRule="auto"/>
        <w:ind w:left="851"/>
        <w:jc w:val="both"/>
        <w:rPr>
          <w:color w:val="FF0000"/>
          <w:sz w:val="22"/>
          <w:szCs w:val="22"/>
        </w:rPr>
      </w:pPr>
      <w:r w:rsidRPr="000F2B89">
        <w:rPr>
          <w:color w:val="auto"/>
          <w:sz w:val="22"/>
          <w:szCs w:val="22"/>
        </w:rPr>
        <w:t>Platby budú realizované bezhotovostným platobným stykom na základe faktúr vystavených dodávateľom podľa požiadaviek verejného obstarávateľa uvedených v zmluve o dielo.</w:t>
      </w:r>
      <w:r w:rsidRPr="000F2B89">
        <w:rPr>
          <w:color w:val="FF0000"/>
          <w:sz w:val="22"/>
          <w:szCs w:val="22"/>
        </w:rPr>
        <w:t xml:space="preserve"> </w:t>
      </w:r>
    </w:p>
    <w:p w:rsidR="000B7852" w:rsidRPr="005F4635" w:rsidRDefault="000B7852" w:rsidP="000B7852">
      <w:pPr>
        <w:pStyle w:val="Default"/>
        <w:ind w:left="487"/>
        <w:jc w:val="both"/>
        <w:rPr>
          <w:color w:val="FF0000"/>
          <w:sz w:val="22"/>
          <w:szCs w:val="22"/>
        </w:rPr>
      </w:pPr>
    </w:p>
    <w:p w:rsidR="001C2AAA" w:rsidRPr="005F4635" w:rsidRDefault="001C2AAA" w:rsidP="00B27C0B">
      <w:pPr>
        <w:pStyle w:val="Nadpis2"/>
        <w:numPr>
          <w:ilvl w:val="0"/>
          <w:numId w:val="19"/>
        </w:numPr>
        <w:shd w:val="clear" w:color="auto" w:fill="D9D9D9" w:themeFill="background1" w:themeFillShade="D9"/>
        <w:tabs>
          <w:tab w:val="left" w:pos="9072"/>
        </w:tabs>
        <w:spacing w:after="0"/>
        <w:ind w:right="-1"/>
        <w:rPr>
          <w:sz w:val="22"/>
        </w:rPr>
      </w:pPr>
      <w:r w:rsidRPr="005F4635">
        <w:rPr>
          <w:sz w:val="22"/>
        </w:rPr>
        <w:t>ZMLUV</w:t>
      </w:r>
      <w:r w:rsidR="00114AAA">
        <w:rPr>
          <w:sz w:val="22"/>
        </w:rPr>
        <w:t>A</w:t>
      </w:r>
    </w:p>
    <w:p w:rsidR="00114AAA" w:rsidRPr="009669E1" w:rsidRDefault="007D1D75" w:rsidP="00B27C0B">
      <w:pPr>
        <w:pStyle w:val="Odsekzoznamu"/>
        <w:numPr>
          <w:ilvl w:val="1"/>
          <w:numId w:val="18"/>
        </w:numPr>
        <w:tabs>
          <w:tab w:val="left" w:pos="9072"/>
        </w:tabs>
        <w:spacing w:after="0"/>
        <w:ind w:right="-1"/>
        <w:rPr>
          <w:sz w:val="22"/>
        </w:rPr>
      </w:pPr>
      <w:r w:rsidRPr="00114AAA">
        <w:rPr>
          <w:sz w:val="22"/>
        </w:rPr>
        <w:t xml:space="preserve">Výsledkom </w:t>
      </w:r>
      <w:r w:rsidRPr="00114AAA">
        <w:rPr>
          <w:i/>
          <w:sz w:val="22"/>
        </w:rPr>
        <w:t xml:space="preserve">podlimitnej zákazky </w:t>
      </w:r>
      <w:r w:rsidRPr="00114AAA">
        <w:rPr>
          <w:sz w:val="22"/>
        </w:rPr>
        <w:t xml:space="preserve">bude Zmluva o dielo uzavretá podľa § 536 a </w:t>
      </w:r>
      <w:proofErr w:type="spellStart"/>
      <w:r w:rsidRPr="00114AAA">
        <w:rPr>
          <w:sz w:val="22"/>
        </w:rPr>
        <w:t>n</w:t>
      </w:r>
      <w:r w:rsidR="002B73CF" w:rsidRPr="00114AAA">
        <w:rPr>
          <w:sz w:val="22"/>
        </w:rPr>
        <w:t>a</w:t>
      </w:r>
      <w:r w:rsidRPr="00114AAA">
        <w:rPr>
          <w:sz w:val="22"/>
        </w:rPr>
        <w:t>sl</w:t>
      </w:r>
      <w:proofErr w:type="spellEnd"/>
      <w:r w:rsidRPr="00114AAA">
        <w:rPr>
          <w:sz w:val="22"/>
        </w:rPr>
        <w:t>. zákona č. 513/1991 Zb. Obchodného zákonníka (ďalej len „</w:t>
      </w:r>
      <w:r w:rsidRPr="009669E1">
        <w:rPr>
          <w:sz w:val="22"/>
        </w:rPr>
        <w:t xml:space="preserve">zmluva“) na celý predmet zákazky, tak ako je podrobne vymedzený v časti </w:t>
      </w:r>
      <w:r w:rsidR="000F2B89">
        <w:rPr>
          <w:i/>
          <w:sz w:val="22"/>
        </w:rPr>
        <w:t>B</w:t>
      </w:r>
      <w:r w:rsidRPr="009669E1">
        <w:rPr>
          <w:i/>
          <w:sz w:val="22"/>
        </w:rPr>
        <w:t xml:space="preserve">. Opis predmetu </w:t>
      </w:r>
      <w:r w:rsidRPr="009669E1">
        <w:rPr>
          <w:sz w:val="22"/>
        </w:rPr>
        <w:t>zákazky</w:t>
      </w:r>
      <w:r w:rsidR="00CE55B3" w:rsidRPr="009669E1">
        <w:rPr>
          <w:sz w:val="22"/>
        </w:rPr>
        <w:t>, prílohe č. 3 a prílohe č. 4 týchto súťažných podkladov.</w:t>
      </w:r>
    </w:p>
    <w:p w:rsidR="001C2AAA" w:rsidRPr="005F4635" w:rsidRDefault="001C2AAA" w:rsidP="008A6D5C">
      <w:pPr>
        <w:tabs>
          <w:tab w:val="left" w:pos="9072"/>
        </w:tabs>
        <w:spacing w:after="0" w:line="259" w:lineRule="auto"/>
        <w:ind w:left="142" w:right="-1" w:firstLine="0"/>
        <w:jc w:val="left"/>
        <w:rPr>
          <w:sz w:val="22"/>
        </w:rPr>
      </w:pPr>
      <w:r w:rsidRPr="005F4635">
        <w:rPr>
          <w:sz w:val="22"/>
        </w:rPr>
        <w:t xml:space="preserve"> </w:t>
      </w:r>
    </w:p>
    <w:p w:rsidR="001C2AAA" w:rsidRPr="005F4635"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5F4635">
        <w:rPr>
          <w:sz w:val="22"/>
        </w:rPr>
        <w:t xml:space="preserve">MIESTO A TERMÍN USKUTOČNENIA STAVEBNÝCH PRÁC </w:t>
      </w:r>
    </w:p>
    <w:p w:rsidR="002E1E3E" w:rsidRPr="00114AAA" w:rsidRDefault="001C2AAA" w:rsidP="00B27C0B">
      <w:pPr>
        <w:pStyle w:val="Odsekzoznamu"/>
        <w:numPr>
          <w:ilvl w:val="1"/>
          <w:numId w:val="15"/>
        </w:numPr>
        <w:tabs>
          <w:tab w:val="left" w:pos="9072"/>
        </w:tabs>
        <w:spacing w:after="0"/>
        <w:ind w:right="-1"/>
        <w:rPr>
          <w:color w:val="auto"/>
          <w:sz w:val="22"/>
        </w:rPr>
      </w:pPr>
      <w:r w:rsidRPr="005F4635">
        <w:rPr>
          <w:sz w:val="22"/>
        </w:rPr>
        <w:t xml:space="preserve">Miesto uskutočnenia stavebných </w:t>
      </w:r>
      <w:r w:rsidRPr="00114AAA">
        <w:rPr>
          <w:color w:val="auto"/>
          <w:sz w:val="22"/>
        </w:rPr>
        <w:t>prá</w:t>
      </w:r>
      <w:r w:rsidR="000B7852" w:rsidRPr="00114AAA">
        <w:rPr>
          <w:color w:val="auto"/>
          <w:sz w:val="22"/>
        </w:rPr>
        <w:t xml:space="preserve">c </w:t>
      </w:r>
      <w:proofErr w:type="spellStart"/>
      <w:r w:rsidR="000B7852" w:rsidRPr="00114AAA">
        <w:rPr>
          <w:color w:val="auto"/>
          <w:sz w:val="22"/>
        </w:rPr>
        <w:t>t.j</w:t>
      </w:r>
      <w:proofErr w:type="spellEnd"/>
      <w:r w:rsidR="000B7852" w:rsidRPr="00114AAA">
        <w:rPr>
          <w:color w:val="auto"/>
          <w:sz w:val="22"/>
        </w:rPr>
        <w:t>. miesto dodania predmetu zákazky</w:t>
      </w:r>
      <w:r w:rsidR="00114AAA">
        <w:rPr>
          <w:color w:val="auto"/>
          <w:sz w:val="22"/>
        </w:rPr>
        <w:t xml:space="preserve"> je</w:t>
      </w:r>
      <w:r w:rsidR="00AF0098" w:rsidRPr="00114AAA">
        <w:rPr>
          <w:color w:val="auto"/>
          <w:sz w:val="22"/>
        </w:rPr>
        <w:t xml:space="preserve">: </w:t>
      </w:r>
      <w:bookmarkStart w:id="3" w:name="_Hlk497984202"/>
      <w:r w:rsidR="00AF0098" w:rsidRPr="00114AAA">
        <w:rPr>
          <w:color w:val="auto"/>
          <w:sz w:val="22"/>
        </w:rPr>
        <w:t xml:space="preserve">Ľubovnianska nemocnica, </w:t>
      </w:r>
      <w:proofErr w:type="spellStart"/>
      <w:r w:rsidR="00AF0098" w:rsidRPr="00114AAA">
        <w:rPr>
          <w:color w:val="auto"/>
          <w:sz w:val="22"/>
        </w:rPr>
        <w:t>n.o</w:t>
      </w:r>
      <w:proofErr w:type="spellEnd"/>
      <w:r w:rsidR="00AF0098" w:rsidRPr="00114AAA">
        <w:rPr>
          <w:color w:val="auto"/>
          <w:sz w:val="22"/>
        </w:rPr>
        <w:t xml:space="preserve">., </w:t>
      </w:r>
      <w:r w:rsidR="00250C51" w:rsidRPr="00114AAA">
        <w:rPr>
          <w:color w:val="auto"/>
          <w:sz w:val="22"/>
        </w:rPr>
        <w:t>Obrancov mieru 3, 064 01 Stará Ľubovňa</w:t>
      </w:r>
      <w:bookmarkEnd w:id="3"/>
      <w:r w:rsidR="00616569">
        <w:rPr>
          <w:color w:val="auto"/>
          <w:sz w:val="22"/>
        </w:rPr>
        <w:t>, Slovenská republika.</w:t>
      </w:r>
    </w:p>
    <w:p w:rsidR="001C2AAA" w:rsidRPr="000F2B89" w:rsidRDefault="001C2AAA" w:rsidP="00B27C0B">
      <w:pPr>
        <w:pStyle w:val="Odsekzoznamu"/>
        <w:numPr>
          <w:ilvl w:val="1"/>
          <w:numId w:val="15"/>
        </w:numPr>
        <w:tabs>
          <w:tab w:val="left" w:pos="9072"/>
        </w:tabs>
        <w:spacing w:after="0"/>
        <w:ind w:right="-1"/>
        <w:rPr>
          <w:sz w:val="22"/>
        </w:rPr>
      </w:pPr>
      <w:r w:rsidRPr="000F2B89">
        <w:rPr>
          <w:sz w:val="22"/>
        </w:rPr>
        <w:t xml:space="preserve">Termín uskutočnenia stavebných prác:  </w:t>
      </w:r>
    </w:p>
    <w:p w:rsidR="002E1E3E" w:rsidRPr="000F2B89" w:rsidRDefault="001C2AAA" w:rsidP="00B27C0B">
      <w:pPr>
        <w:pStyle w:val="Odsekzoznamu"/>
        <w:numPr>
          <w:ilvl w:val="2"/>
          <w:numId w:val="15"/>
        </w:numPr>
        <w:tabs>
          <w:tab w:val="left" w:pos="9072"/>
        </w:tabs>
        <w:spacing w:after="0"/>
        <w:ind w:right="-1"/>
        <w:rPr>
          <w:sz w:val="22"/>
        </w:rPr>
      </w:pPr>
      <w:r w:rsidRPr="000F2B89">
        <w:rPr>
          <w:sz w:val="22"/>
        </w:rPr>
        <w:t xml:space="preserve">prevzatia staveniska:  do 5 pracovných dní od nadobudnutia účinnosti zmluvy, </w:t>
      </w:r>
    </w:p>
    <w:p w:rsidR="002E1E3E" w:rsidRPr="000F2B89" w:rsidRDefault="001C2AAA" w:rsidP="00B27C0B">
      <w:pPr>
        <w:pStyle w:val="Odsekzoznamu"/>
        <w:numPr>
          <w:ilvl w:val="2"/>
          <w:numId w:val="15"/>
        </w:numPr>
        <w:tabs>
          <w:tab w:val="left" w:pos="9072"/>
        </w:tabs>
        <w:spacing w:after="0"/>
        <w:ind w:right="-1"/>
        <w:rPr>
          <w:sz w:val="22"/>
        </w:rPr>
      </w:pPr>
      <w:r w:rsidRPr="000F2B89">
        <w:rPr>
          <w:sz w:val="22"/>
        </w:rPr>
        <w:t xml:space="preserve">termín začatia zhotovovania diela:  do 15 kalendárnych dní od nadobudnutia účinnosti  zmluvy, </w:t>
      </w:r>
    </w:p>
    <w:p w:rsidR="001C2AAA" w:rsidRPr="000F2B89" w:rsidRDefault="001C2AAA" w:rsidP="00B27C0B">
      <w:pPr>
        <w:pStyle w:val="Odsekzoznamu"/>
        <w:numPr>
          <w:ilvl w:val="2"/>
          <w:numId w:val="15"/>
        </w:numPr>
        <w:tabs>
          <w:tab w:val="left" w:pos="9072"/>
        </w:tabs>
        <w:spacing w:after="0"/>
        <w:ind w:right="-1"/>
        <w:rPr>
          <w:sz w:val="22"/>
        </w:rPr>
      </w:pPr>
      <w:r w:rsidRPr="000F2B89">
        <w:rPr>
          <w:sz w:val="22"/>
        </w:rPr>
        <w:t>termín dokončenia, odovzdania a prevzatia diela: do</w:t>
      </w:r>
      <w:r w:rsidR="00F94095">
        <w:rPr>
          <w:sz w:val="22"/>
        </w:rPr>
        <w:t xml:space="preserve"> ........</w:t>
      </w:r>
      <w:r w:rsidR="00EF6DED" w:rsidRPr="000F2B89">
        <w:rPr>
          <w:sz w:val="22"/>
        </w:rPr>
        <w:t xml:space="preserve"> </w:t>
      </w:r>
      <w:r w:rsidR="00D2795E">
        <w:rPr>
          <w:sz w:val="22"/>
        </w:rPr>
        <w:t>dní</w:t>
      </w:r>
      <w:r w:rsidRPr="000F2B89">
        <w:rPr>
          <w:sz w:val="22"/>
        </w:rPr>
        <w:t xml:space="preserve"> od nadobudnutia účinnosti zmluvy.  </w:t>
      </w:r>
    </w:p>
    <w:p w:rsidR="000B7852" w:rsidRPr="000F2B89" w:rsidRDefault="000B7852" w:rsidP="00B27C0B">
      <w:pPr>
        <w:pStyle w:val="Odsekzoznamu"/>
        <w:numPr>
          <w:ilvl w:val="1"/>
          <w:numId w:val="15"/>
        </w:numPr>
        <w:tabs>
          <w:tab w:val="left" w:pos="9072"/>
        </w:tabs>
        <w:spacing w:after="0"/>
        <w:ind w:right="-1"/>
        <w:rPr>
          <w:color w:val="auto"/>
          <w:sz w:val="22"/>
        </w:rPr>
      </w:pPr>
      <w:r w:rsidRPr="000F2B89">
        <w:rPr>
          <w:color w:val="auto"/>
          <w:sz w:val="22"/>
        </w:rPr>
        <w:t xml:space="preserve">Predpokladaná dĺžka trvania zmluvy: </w:t>
      </w:r>
      <w:r w:rsidR="00F94095">
        <w:rPr>
          <w:color w:val="auto"/>
          <w:sz w:val="22"/>
        </w:rPr>
        <w:t>.........</w:t>
      </w:r>
      <w:r w:rsidRPr="000F2B89">
        <w:rPr>
          <w:color w:val="auto"/>
          <w:sz w:val="22"/>
        </w:rPr>
        <w:t xml:space="preserve"> </w:t>
      </w:r>
      <w:r w:rsidR="00D2795E">
        <w:rPr>
          <w:color w:val="auto"/>
          <w:sz w:val="22"/>
        </w:rPr>
        <w:t>dní</w:t>
      </w:r>
      <w:r w:rsidRPr="000F2B89">
        <w:rPr>
          <w:color w:val="auto"/>
          <w:sz w:val="22"/>
        </w:rPr>
        <w:t xml:space="preserve"> od odovzdania </w:t>
      </w:r>
      <w:r w:rsidR="00975A13" w:rsidRPr="000F2B89">
        <w:rPr>
          <w:color w:val="auto"/>
          <w:sz w:val="22"/>
        </w:rPr>
        <w:t>staveniska</w:t>
      </w:r>
      <w:r w:rsidRPr="000F2B89">
        <w:rPr>
          <w:color w:val="auto"/>
          <w:sz w:val="22"/>
        </w:rPr>
        <w:t>.</w:t>
      </w:r>
    </w:p>
    <w:p w:rsidR="001C2AAA" w:rsidRPr="005F4635" w:rsidRDefault="001C2AAA" w:rsidP="008A6D5C">
      <w:pPr>
        <w:tabs>
          <w:tab w:val="left" w:pos="9072"/>
        </w:tabs>
        <w:spacing w:after="0" w:line="259" w:lineRule="auto"/>
        <w:ind w:left="142" w:right="-1" w:firstLine="0"/>
        <w:jc w:val="left"/>
        <w:rPr>
          <w:sz w:val="22"/>
        </w:rPr>
      </w:pPr>
      <w:r w:rsidRPr="005F4635">
        <w:rPr>
          <w:sz w:val="22"/>
        </w:rPr>
        <w:t xml:space="preserve"> </w:t>
      </w:r>
    </w:p>
    <w:p w:rsidR="001C2AAA" w:rsidRPr="005F4635"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5F4635">
        <w:rPr>
          <w:sz w:val="22"/>
        </w:rPr>
        <w:t xml:space="preserve"> </w:t>
      </w:r>
      <w:r w:rsidRPr="005F4635">
        <w:rPr>
          <w:sz w:val="22"/>
          <w:shd w:val="clear" w:color="auto" w:fill="D9D9D9" w:themeFill="background1" w:themeFillShade="D9"/>
        </w:rPr>
        <w:t>OBHLIADKA MIESTA USKUTOČNENIA STAVEBNÝCH PRÁC</w:t>
      </w:r>
      <w:r w:rsidRPr="005F4635">
        <w:rPr>
          <w:sz w:val="22"/>
        </w:rPr>
        <w:t xml:space="preserve"> </w:t>
      </w:r>
    </w:p>
    <w:p w:rsidR="00A772C0" w:rsidRPr="00A772C0" w:rsidRDefault="00ED746D" w:rsidP="00B27C0B">
      <w:pPr>
        <w:pStyle w:val="Odsekzoznamu"/>
        <w:numPr>
          <w:ilvl w:val="1"/>
          <w:numId w:val="15"/>
        </w:numPr>
        <w:tabs>
          <w:tab w:val="left" w:pos="9072"/>
        </w:tabs>
        <w:spacing w:after="0"/>
        <w:ind w:right="-1"/>
        <w:rPr>
          <w:sz w:val="22"/>
        </w:rPr>
      </w:pPr>
      <w:r>
        <w:rPr>
          <w:sz w:val="22"/>
        </w:rPr>
        <w:t>O</w:t>
      </w:r>
      <w:r w:rsidR="00A772C0" w:rsidRPr="000F2B89">
        <w:rPr>
          <w:sz w:val="22"/>
        </w:rPr>
        <w:t>bhliadka miesta plnenia</w:t>
      </w:r>
      <w:r>
        <w:rPr>
          <w:sz w:val="22"/>
        </w:rPr>
        <w:t xml:space="preserve"> je povinná a</w:t>
      </w:r>
      <w:r w:rsidR="00A772C0" w:rsidRPr="000F2B89">
        <w:rPr>
          <w:sz w:val="22"/>
        </w:rPr>
        <w:t xml:space="preserve"> predpokladá </w:t>
      </w:r>
      <w:r>
        <w:rPr>
          <w:sz w:val="22"/>
        </w:rPr>
        <w:t xml:space="preserve">sa </w:t>
      </w:r>
      <w:r w:rsidR="00A772C0" w:rsidRPr="000F2B89">
        <w:rPr>
          <w:sz w:val="22"/>
        </w:rPr>
        <w:t xml:space="preserve">v čase od zverejnenia Výzvy na predkladanie ponúk do </w:t>
      </w:r>
      <w:r w:rsidR="000762ED">
        <w:rPr>
          <w:b/>
          <w:sz w:val="22"/>
        </w:rPr>
        <w:t>15</w:t>
      </w:r>
      <w:r w:rsidR="00A772C0" w:rsidRPr="000F2B89">
        <w:rPr>
          <w:b/>
          <w:sz w:val="22"/>
        </w:rPr>
        <w:t>.</w:t>
      </w:r>
      <w:r w:rsidR="000F2B89" w:rsidRPr="000F2B89">
        <w:rPr>
          <w:b/>
          <w:sz w:val="22"/>
        </w:rPr>
        <w:t>0</w:t>
      </w:r>
      <w:r w:rsidR="00773AEF">
        <w:rPr>
          <w:b/>
          <w:sz w:val="22"/>
        </w:rPr>
        <w:t>2</w:t>
      </w:r>
      <w:r w:rsidR="00A772C0" w:rsidRPr="000F2B89">
        <w:rPr>
          <w:b/>
          <w:sz w:val="22"/>
        </w:rPr>
        <w:t>.201</w:t>
      </w:r>
      <w:r w:rsidR="000F2B89" w:rsidRPr="000F2B89">
        <w:rPr>
          <w:b/>
          <w:sz w:val="22"/>
        </w:rPr>
        <w:t>9</w:t>
      </w:r>
      <w:r w:rsidR="00A772C0" w:rsidRPr="000F2B89">
        <w:rPr>
          <w:sz w:val="22"/>
        </w:rPr>
        <w:t xml:space="preserve"> individuálne pre každého záujemcu/uchádzača s cieľom zabrániť možnému konfliktu záujmov vo verejnom obstarávaní, ktorý by mohol narušiť, alebo obmedziť hospodársku súťaž, alebo porušiť princíp transparentnosti a princíp rovnakého zaobchádzania</w:t>
      </w:r>
      <w:r w:rsidR="00A772C0" w:rsidRPr="00A772C0">
        <w:rPr>
          <w:sz w:val="22"/>
        </w:rPr>
        <w:t>.</w:t>
      </w:r>
    </w:p>
    <w:p w:rsidR="00A772C0" w:rsidRPr="00A772C0" w:rsidRDefault="00A772C0" w:rsidP="00B27C0B">
      <w:pPr>
        <w:pStyle w:val="Odsekzoznamu"/>
        <w:numPr>
          <w:ilvl w:val="1"/>
          <w:numId w:val="15"/>
        </w:numPr>
        <w:tabs>
          <w:tab w:val="left" w:pos="9072"/>
        </w:tabs>
        <w:spacing w:after="0"/>
        <w:ind w:right="-1"/>
        <w:rPr>
          <w:sz w:val="22"/>
        </w:rPr>
      </w:pPr>
      <w:r w:rsidRPr="00A772C0">
        <w:rPr>
          <w:sz w:val="22"/>
        </w:rPr>
        <w:t>Jednotlivé obhliadky budú organizované len v pracovných dňoch v čase od 09:00 hod. do 13:00 hod. Presný termín a čas obhliadky bude určený na základe žiadosti záujemcu doručenej prostredníctvom IS EVO a bude každému záujemcovi oznámený najneskôr jeden pracovný deň vopred s údajmi o kontaktnej osobe a informáciami k účasti na obhliadke. V prípade, že IS EVO neumožňuje individuálnu komunikáciu medzi verejným obstarávateľom a záujemcami v le</w:t>
      </w:r>
      <w:r>
        <w:rPr>
          <w:sz w:val="22"/>
        </w:rPr>
        <w:t>h</w:t>
      </w:r>
      <w:r w:rsidRPr="00A772C0">
        <w:rPr>
          <w:sz w:val="22"/>
        </w:rPr>
        <w:t>ote určenej pre vysvetľovanie, záujemca môže žiadosť o obhliadku zaslať prostredníctvom žiadosti o nápravu v ZÓNE ZÁUJEMCU/UCHÁDZAČA cez položku menu Komunikácia –˃ Podané žiadosti:</w:t>
      </w:r>
    </w:p>
    <w:p w:rsidR="00A772C0" w:rsidRDefault="00A772C0" w:rsidP="00B27C0B">
      <w:pPr>
        <w:pStyle w:val="Odsekzoznamu"/>
        <w:numPr>
          <w:ilvl w:val="1"/>
          <w:numId w:val="15"/>
        </w:numPr>
        <w:tabs>
          <w:tab w:val="left" w:pos="9072"/>
        </w:tabs>
        <w:spacing w:after="0"/>
        <w:ind w:right="-1"/>
        <w:rPr>
          <w:sz w:val="22"/>
        </w:rPr>
      </w:pPr>
      <w:r w:rsidRPr="00A772C0">
        <w:rPr>
          <w:sz w:val="22"/>
        </w:rPr>
        <w:lastRenderedPageBreak/>
        <w:t>Informácie k účasti na obhliadke budú obsahovať aj to, že počas ob</w:t>
      </w:r>
      <w:r>
        <w:rPr>
          <w:sz w:val="22"/>
        </w:rPr>
        <w:t>h</w:t>
      </w:r>
      <w:r w:rsidRPr="00A772C0">
        <w:rPr>
          <w:sz w:val="22"/>
        </w:rPr>
        <w:t>liadky sa nebude odpovedať na žiadne otázky, lebo pre vysvetľovanie je spôsob určený v tomto bode súťažných podkladov.</w:t>
      </w:r>
    </w:p>
    <w:p w:rsidR="002B5EA6" w:rsidRPr="002B5EA6" w:rsidRDefault="002B5EA6" w:rsidP="002B5EA6">
      <w:pPr>
        <w:pStyle w:val="Odsekzoznamu"/>
        <w:numPr>
          <w:ilvl w:val="1"/>
          <w:numId w:val="15"/>
        </w:numPr>
        <w:tabs>
          <w:tab w:val="left" w:pos="9072"/>
        </w:tabs>
        <w:spacing w:after="0"/>
        <w:ind w:right="-1"/>
        <w:rPr>
          <w:sz w:val="22"/>
        </w:rPr>
      </w:pPr>
      <w:r w:rsidRPr="002B5EA6">
        <w:rPr>
          <w:sz w:val="22"/>
        </w:rPr>
        <w:t xml:space="preserve">Osoba oprávnená konať v mene záujemcu/uchádzača je štatutár, prokurista alebo iná osoba na základe poverenia alebo plnej moci pre účely vykonania obhliadky. </w:t>
      </w:r>
    </w:p>
    <w:p w:rsidR="00A772C0" w:rsidRPr="000B27D5" w:rsidRDefault="00A772C0" w:rsidP="00B27C0B">
      <w:pPr>
        <w:pStyle w:val="Odsekzoznamu"/>
        <w:numPr>
          <w:ilvl w:val="1"/>
          <w:numId w:val="15"/>
        </w:numPr>
        <w:tabs>
          <w:tab w:val="left" w:pos="9072"/>
        </w:tabs>
        <w:spacing w:after="0"/>
        <w:ind w:right="-1"/>
        <w:rPr>
          <w:sz w:val="22"/>
        </w:rPr>
      </w:pPr>
      <w:r w:rsidRPr="000B27D5">
        <w:rPr>
          <w:sz w:val="22"/>
        </w:rPr>
        <w:t>Iná osoba sa preukáže originálom alebo overenou kópiou poverenia alebo plnej moci najneskôr pred vykonaním obhliadky, ktorý/ktorá bude priložený/priložená k záznamu o vykonaní obhliadky.</w:t>
      </w:r>
    </w:p>
    <w:p w:rsidR="00A772C0" w:rsidRPr="000B27D5" w:rsidRDefault="00A772C0" w:rsidP="00B27C0B">
      <w:pPr>
        <w:pStyle w:val="Odsekzoznamu"/>
        <w:numPr>
          <w:ilvl w:val="1"/>
          <w:numId w:val="15"/>
        </w:numPr>
        <w:tabs>
          <w:tab w:val="left" w:pos="9072"/>
        </w:tabs>
        <w:spacing w:after="0"/>
        <w:ind w:right="-1"/>
        <w:rPr>
          <w:sz w:val="22"/>
        </w:rPr>
      </w:pPr>
      <w:r w:rsidRPr="000B27D5">
        <w:rPr>
          <w:sz w:val="22"/>
        </w:rPr>
        <w:t>Záznam s obhliadky bude obsahovať poučenie o tom, že pre akékoľvek otázky je určený spôsob elektronickými prostriedkami prostredníctvom IS EVO.</w:t>
      </w:r>
    </w:p>
    <w:p w:rsidR="00A772C0" w:rsidRPr="000B27D5" w:rsidRDefault="00A772C0" w:rsidP="00B27C0B">
      <w:pPr>
        <w:pStyle w:val="Odsekzoznamu"/>
        <w:numPr>
          <w:ilvl w:val="1"/>
          <w:numId w:val="15"/>
        </w:numPr>
        <w:tabs>
          <w:tab w:val="left" w:pos="9072"/>
        </w:tabs>
        <w:spacing w:after="0"/>
        <w:ind w:right="-1"/>
        <w:rPr>
          <w:sz w:val="22"/>
        </w:rPr>
      </w:pPr>
      <w:r w:rsidRPr="000B27D5">
        <w:rPr>
          <w:sz w:val="22"/>
        </w:rPr>
        <w:t>V</w:t>
      </w:r>
      <w:r w:rsidR="002B5EA6">
        <w:rPr>
          <w:sz w:val="22"/>
        </w:rPr>
        <w:t xml:space="preserve"> </w:t>
      </w:r>
      <w:r w:rsidRPr="000B27D5">
        <w:rPr>
          <w:sz w:val="22"/>
        </w:rPr>
        <w:t>prípade „vis major“ budú prihlásení záujemcovia elektronicky upovedomení o náhradných termínoch.</w:t>
      </w:r>
    </w:p>
    <w:p w:rsidR="00A772C0" w:rsidRPr="000B27D5" w:rsidRDefault="00A772C0" w:rsidP="00B27C0B">
      <w:pPr>
        <w:pStyle w:val="Odsekzoznamu"/>
        <w:numPr>
          <w:ilvl w:val="1"/>
          <w:numId w:val="15"/>
        </w:numPr>
        <w:tabs>
          <w:tab w:val="left" w:pos="9072"/>
        </w:tabs>
        <w:spacing w:after="0"/>
        <w:ind w:right="-1"/>
        <w:rPr>
          <w:sz w:val="22"/>
        </w:rPr>
      </w:pPr>
      <w:r w:rsidRPr="000B27D5">
        <w:rPr>
          <w:sz w:val="22"/>
        </w:rPr>
        <w:t>A</w:t>
      </w:r>
      <w:r w:rsidR="002B5EA6">
        <w:rPr>
          <w:sz w:val="22"/>
        </w:rPr>
        <w:t>k</w:t>
      </w:r>
      <w:r w:rsidRPr="000B27D5">
        <w:rPr>
          <w:sz w:val="22"/>
        </w:rPr>
        <w:t>ékoľvek spresnenie sa stáva súčasťou súťažných podkladov. Verejný obstarávateľ zverejní na portáli UVO spresnenie súťažných podkladov a súčasne upozorní všetkých známych záujemcov.</w:t>
      </w:r>
    </w:p>
    <w:p w:rsidR="00E62FB8" w:rsidRPr="00B0491C" w:rsidRDefault="00E62FB8" w:rsidP="00E62FB8">
      <w:pPr>
        <w:pStyle w:val="Odsekzoznamu"/>
        <w:tabs>
          <w:tab w:val="left" w:pos="9072"/>
        </w:tabs>
        <w:spacing w:after="0"/>
        <w:ind w:left="863" w:right="-1" w:firstLine="0"/>
        <w:rPr>
          <w:sz w:val="22"/>
        </w:rPr>
      </w:pPr>
    </w:p>
    <w:p w:rsidR="0091248C" w:rsidRPr="005F4635" w:rsidRDefault="0091248C" w:rsidP="0091248C">
      <w:pPr>
        <w:tabs>
          <w:tab w:val="left" w:pos="9072"/>
        </w:tabs>
        <w:spacing w:after="0"/>
        <w:ind w:right="-1"/>
        <w:rPr>
          <w:sz w:val="22"/>
        </w:rPr>
      </w:pPr>
    </w:p>
    <w:p w:rsidR="001C2AAA" w:rsidRPr="005F4635" w:rsidRDefault="001C2AAA" w:rsidP="00B27C0B">
      <w:pPr>
        <w:pStyle w:val="Odsekzoznamu"/>
        <w:numPr>
          <w:ilvl w:val="0"/>
          <w:numId w:val="15"/>
        </w:numPr>
        <w:shd w:val="clear" w:color="auto" w:fill="D9D9D9" w:themeFill="background1" w:themeFillShade="D9"/>
        <w:tabs>
          <w:tab w:val="left" w:pos="9072"/>
        </w:tabs>
        <w:spacing w:after="0" w:line="259" w:lineRule="auto"/>
        <w:ind w:right="-1"/>
        <w:jc w:val="left"/>
        <w:rPr>
          <w:b/>
          <w:sz w:val="22"/>
        </w:rPr>
      </w:pPr>
      <w:r w:rsidRPr="005F4635">
        <w:rPr>
          <w:b/>
          <w:sz w:val="22"/>
        </w:rPr>
        <w:t>OPRÁVNENÝ UCHÁDZAČ</w:t>
      </w:r>
      <w:r w:rsidR="00546610" w:rsidRPr="005F4635">
        <w:rPr>
          <w:b/>
          <w:sz w:val="22"/>
        </w:rPr>
        <w:t>, SUBDODÁVATELIA A TRETIE OSOBY</w:t>
      </w:r>
    </w:p>
    <w:p w:rsidR="00374C34" w:rsidRPr="00114AAA" w:rsidRDefault="00374C34" w:rsidP="00B27C0B">
      <w:pPr>
        <w:pStyle w:val="Odsekzoznamu"/>
        <w:numPr>
          <w:ilvl w:val="1"/>
          <w:numId w:val="15"/>
        </w:numPr>
        <w:tabs>
          <w:tab w:val="left" w:pos="9072"/>
        </w:tabs>
        <w:spacing w:after="0"/>
        <w:ind w:right="-1"/>
        <w:rPr>
          <w:color w:val="auto"/>
          <w:sz w:val="22"/>
        </w:rPr>
      </w:pPr>
      <w:r w:rsidRPr="00114AAA">
        <w:rPr>
          <w:color w:val="auto"/>
          <w:sz w:val="22"/>
        </w:rPr>
        <w:t>Uchádzačom môže byť fyzická osoba alebo právnická osoba vystupujúca voči verejnému obstarávateľovi samostatne alebo skupina fyzických osôb/právnických osôb vystupujúcich voči verejnému obstarávateľovi spoločne.</w:t>
      </w:r>
    </w:p>
    <w:p w:rsidR="00374C34" w:rsidRPr="006C3B0D" w:rsidRDefault="00374C34" w:rsidP="00B27C0B">
      <w:pPr>
        <w:pStyle w:val="Odsekzoznamu"/>
        <w:numPr>
          <w:ilvl w:val="1"/>
          <w:numId w:val="15"/>
        </w:numPr>
        <w:tabs>
          <w:tab w:val="left" w:pos="9072"/>
        </w:tabs>
        <w:spacing w:after="0"/>
        <w:ind w:right="-1"/>
        <w:rPr>
          <w:color w:val="auto"/>
          <w:sz w:val="22"/>
        </w:rPr>
      </w:pPr>
      <w:r w:rsidRPr="00114AAA">
        <w:rPr>
          <w:color w:val="auto"/>
          <w:sz w:val="22"/>
        </w:rPr>
        <w:t xml:space="preserve">Právnická osoba, ktorej zakladateľ, člen alebo spoločník je politická strana alebo politické hnutie, sa verejného obstarávania nesmie zúčastniť. Ak ponuku predloží takáto právnická osoba, </w:t>
      </w:r>
      <w:r w:rsidRPr="006C3B0D">
        <w:rPr>
          <w:color w:val="auto"/>
          <w:sz w:val="22"/>
        </w:rPr>
        <w:t>nebude možné takúto ponuku zaradiť do vyhodnotenia a bude vylúčená z verejného obstarávania.</w:t>
      </w:r>
    </w:p>
    <w:p w:rsidR="0067004A" w:rsidRPr="006C3B0D" w:rsidRDefault="001C2AAA" w:rsidP="00B27C0B">
      <w:pPr>
        <w:pStyle w:val="Odsekzoznamu"/>
        <w:numPr>
          <w:ilvl w:val="1"/>
          <w:numId w:val="15"/>
        </w:numPr>
        <w:tabs>
          <w:tab w:val="left" w:pos="9072"/>
        </w:tabs>
        <w:spacing w:after="0"/>
        <w:ind w:right="-1"/>
        <w:rPr>
          <w:sz w:val="22"/>
        </w:rPr>
      </w:pPr>
      <w:r w:rsidRPr="006C3B0D">
        <w:rPr>
          <w:sz w:val="22"/>
        </w:rPr>
        <w:t>Po</w:t>
      </w:r>
      <w:r w:rsidR="00EC0A26" w:rsidRPr="006C3B0D">
        <w:rPr>
          <w:sz w:val="22"/>
        </w:rPr>
        <w:t>n</w:t>
      </w:r>
      <w:r w:rsidRPr="006C3B0D">
        <w:rPr>
          <w:sz w:val="22"/>
        </w:rPr>
        <w:t xml:space="preserve">uku môže predložiť skupina dodávateľov, ktorá nemá vytvorenú určitú právnu formu na účely účasti vo verejnom obstarávaní. V prípade, ak ponuku do podlimitnej zákazky predloží skupina dodávateľov a ponuka skupiny bude prijatá, verejný obstarávateľ vyžaduje z dôvodu riadneho plnenia zmluvy vytvorenie právnych </w:t>
      </w:r>
      <w:r w:rsidRPr="006C3B0D">
        <w:rPr>
          <w:color w:val="auto"/>
          <w:sz w:val="22"/>
        </w:rPr>
        <w:t xml:space="preserve">vzťahov </w:t>
      </w:r>
      <w:r w:rsidR="00374C34" w:rsidRPr="006C3B0D">
        <w:rPr>
          <w:color w:val="auto"/>
          <w:sz w:val="22"/>
        </w:rPr>
        <w:t>do termínu stanoveného na uzavretie zmluvy</w:t>
      </w:r>
      <w:r w:rsidRPr="006C3B0D">
        <w:rPr>
          <w:color w:val="auto"/>
          <w:sz w:val="22"/>
        </w:rPr>
        <w:t>. Ak bude úspešným uchádzačom skupina dodávateľov</w:t>
      </w:r>
      <w:r w:rsidRPr="006C3B0D">
        <w:rPr>
          <w:sz w:val="22"/>
        </w:rPr>
        <w:t xml:space="preserve">, táto musí vytvoriť také právne vzťahy, ktoré jej umožnia ako celku vstúpiť do zmluvného vzťahu s verejným obstarávateľom a budú zaväzovať členov skupiny dodávateľov, aby ručili spoločne a nerozdielne za záväzky voči verejnému obstarávateľovi vzniknuté pri uskutočňovaní stavebných prác predmetu zákazky. </w:t>
      </w:r>
    </w:p>
    <w:p w:rsidR="0067004A" w:rsidRPr="00114AAA" w:rsidRDefault="00546610" w:rsidP="00B27C0B">
      <w:pPr>
        <w:pStyle w:val="Odsekzoznamu"/>
        <w:numPr>
          <w:ilvl w:val="1"/>
          <w:numId w:val="15"/>
        </w:numPr>
        <w:tabs>
          <w:tab w:val="left" w:pos="9072"/>
        </w:tabs>
        <w:spacing w:after="0"/>
        <w:ind w:right="-1"/>
        <w:rPr>
          <w:color w:val="auto"/>
          <w:sz w:val="22"/>
        </w:rPr>
      </w:pPr>
      <w:r w:rsidRPr="00114AAA">
        <w:rPr>
          <w:color w:val="auto"/>
          <w:sz w:val="22"/>
        </w:rPr>
        <w:t>V súlade s § 2 ods. 5 písm. e) zákona o verejnom obstarávaní je subdodávateľom uchádzača hospodársky subjekt, ktorý uzavrie alebo uzavrel s uchádzačom písomnú odplatnú zmluvu na plnenie určitej časti zákazky v prípade, ak ponuka uchádzača bude vyhodnotená ako úspešná.</w:t>
      </w:r>
    </w:p>
    <w:p w:rsidR="0067004A" w:rsidRPr="00114AAA" w:rsidRDefault="00546610" w:rsidP="00B27C0B">
      <w:pPr>
        <w:pStyle w:val="Odsekzoznamu"/>
        <w:numPr>
          <w:ilvl w:val="1"/>
          <w:numId w:val="15"/>
        </w:numPr>
        <w:tabs>
          <w:tab w:val="left" w:pos="9072"/>
        </w:tabs>
        <w:spacing w:after="0"/>
        <w:ind w:right="-1"/>
        <w:rPr>
          <w:color w:val="auto"/>
          <w:sz w:val="22"/>
        </w:rPr>
      </w:pPr>
      <w:r w:rsidRPr="00114AAA">
        <w:rPr>
          <w:color w:val="auto"/>
          <w:sz w:val="22"/>
        </w:rPr>
        <w:t xml:space="preserve">Treťou osobou je hospodársky subjekt, prostredníctvom ktorého uchádzač preukázal finančné a ekonomické postavenie v súlade s § 33 ods. 2 a/alebo technickú alebo odbornú spôsobilosť v súlade s § 34 ods. 3 zákona o verejnom obstarávaní. </w:t>
      </w:r>
    </w:p>
    <w:p w:rsidR="0067004A" w:rsidRPr="00114AAA" w:rsidRDefault="00546610" w:rsidP="00B27C0B">
      <w:pPr>
        <w:pStyle w:val="Odsekzoznamu"/>
        <w:numPr>
          <w:ilvl w:val="1"/>
          <w:numId w:val="15"/>
        </w:numPr>
        <w:tabs>
          <w:tab w:val="left" w:pos="9072"/>
        </w:tabs>
        <w:spacing w:after="0"/>
        <w:ind w:right="-1"/>
        <w:rPr>
          <w:color w:val="auto"/>
          <w:sz w:val="22"/>
        </w:rPr>
      </w:pPr>
      <w:r w:rsidRPr="00114AAA">
        <w:rPr>
          <w:color w:val="auto"/>
          <w:sz w:val="22"/>
        </w:rPr>
        <w:t xml:space="preserve">V prípade využitia tretej osoby na účel podľa bodu </w:t>
      </w:r>
      <w:r w:rsidR="00114AAA">
        <w:rPr>
          <w:color w:val="auto"/>
          <w:sz w:val="22"/>
        </w:rPr>
        <w:t>8.5</w:t>
      </w:r>
      <w:r w:rsidRPr="00114AAA">
        <w:rPr>
          <w:color w:val="auto"/>
          <w:sz w:val="22"/>
        </w:rPr>
        <w:t xml:space="preserve"> musí uchádzač predložiť v rámci preukázania splnenia podmienok účasti písomnú zmluvu s touto osobou podľa § 33 ods. 2, resp. podľa § 34 ods. 3 zákona o verejnom obstarávaní. Zo zmluvy musí explicitne vyplývať účel jej uzatvorenia, či uchádzač bude využívať iba zdroje alebo kapacity tejto osoby alebo či sa bude na predmete zákazky aj priamo podieľať. V prípade, že sa jedná o požiadavku súvisiacu so vzdelaním, odbornou kvalifikáciou alebo relevantnými odbornými skúsenosťami, podľa § 34 ods. 3 zákona o verejnom obstarávaní je možné využiť kapacity tretej osoby len, ak táto bude reálne vykonávať stavebné práce alebo služby, na ktoré sa kapacity využívajú. </w:t>
      </w:r>
    </w:p>
    <w:p w:rsidR="0067004A" w:rsidRPr="00161C97" w:rsidRDefault="00546610" w:rsidP="00B27C0B">
      <w:pPr>
        <w:pStyle w:val="Odsekzoznamu"/>
        <w:numPr>
          <w:ilvl w:val="1"/>
          <w:numId w:val="15"/>
        </w:numPr>
        <w:tabs>
          <w:tab w:val="left" w:pos="9072"/>
        </w:tabs>
        <w:spacing w:after="0"/>
        <w:ind w:right="-1"/>
        <w:rPr>
          <w:color w:val="auto"/>
          <w:sz w:val="22"/>
        </w:rPr>
      </w:pPr>
      <w:r w:rsidRPr="00114AAA">
        <w:rPr>
          <w:color w:val="auto"/>
          <w:sz w:val="22"/>
        </w:rPr>
        <w:t xml:space="preserve">V </w:t>
      </w:r>
      <w:r w:rsidRPr="00161C97">
        <w:rPr>
          <w:color w:val="auto"/>
          <w:sz w:val="22"/>
        </w:rPr>
        <w:t>prípade</w:t>
      </w:r>
      <w:r w:rsidRPr="00114AAA">
        <w:rPr>
          <w:color w:val="auto"/>
          <w:sz w:val="22"/>
        </w:rPr>
        <w:t xml:space="preserve">, že zo zmluvy medzi uchádzačom a treťou osobou vyplýva, resp. malo by vyplývať nielen poskytnutie zdrojov alebo kapacít tejto osoby uchádzačovi, ale predmetom zmluvy bude aj priame podieľanie sa na plnení predmetu zákazky, takáto tretia osoba je zároveň </w:t>
      </w:r>
      <w:r w:rsidRPr="00114AAA">
        <w:rPr>
          <w:color w:val="auto"/>
          <w:sz w:val="22"/>
        </w:rPr>
        <w:lastRenderedPageBreak/>
        <w:t xml:space="preserve">subdodávateľom uchádzača. </w:t>
      </w:r>
      <w:r w:rsidRPr="00161C97">
        <w:rPr>
          <w:color w:val="auto"/>
          <w:sz w:val="22"/>
        </w:rPr>
        <w:t xml:space="preserve">V takomto prípade okrem zmluvy podľa bodu </w:t>
      </w:r>
      <w:r w:rsidR="00026CF7" w:rsidRPr="00161C97">
        <w:rPr>
          <w:color w:val="auto"/>
          <w:sz w:val="22"/>
        </w:rPr>
        <w:t>8.6</w:t>
      </w:r>
      <w:r w:rsidRPr="00161C97">
        <w:rPr>
          <w:color w:val="auto"/>
          <w:sz w:val="22"/>
        </w:rPr>
        <w:t xml:space="preserve"> predloží uchádzač čestné prehlásenie predávajúceho o subdodávateľoch, doplnené aj o túto tretiu osobu.</w:t>
      </w:r>
    </w:p>
    <w:p w:rsidR="0067004A" w:rsidRPr="00161C97" w:rsidRDefault="00546610" w:rsidP="00B27C0B">
      <w:pPr>
        <w:pStyle w:val="Odsekzoznamu"/>
        <w:numPr>
          <w:ilvl w:val="1"/>
          <w:numId w:val="15"/>
        </w:numPr>
        <w:tabs>
          <w:tab w:val="left" w:pos="9072"/>
        </w:tabs>
        <w:spacing w:after="0"/>
        <w:ind w:right="-1"/>
        <w:rPr>
          <w:color w:val="auto"/>
          <w:sz w:val="22"/>
        </w:rPr>
      </w:pPr>
      <w:r w:rsidRPr="00161C97">
        <w:rPr>
          <w:color w:val="auto"/>
          <w:sz w:val="22"/>
        </w:rPr>
        <w:t>Podľa § 41 ods. 1 zákona o verejnom obstarávaní verejný obstarávateľ vyžaduje nasledovné skutočnosti:</w:t>
      </w:r>
    </w:p>
    <w:p w:rsidR="0067004A" w:rsidRPr="00161C97" w:rsidRDefault="00546610" w:rsidP="00B27C0B">
      <w:pPr>
        <w:pStyle w:val="Odsekzoznamu"/>
        <w:numPr>
          <w:ilvl w:val="2"/>
          <w:numId w:val="15"/>
        </w:numPr>
        <w:tabs>
          <w:tab w:val="left" w:pos="9072"/>
        </w:tabs>
        <w:spacing w:after="0"/>
        <w:ind w:right="-1"/>
        <w:rPr>
          <w:color w:val="auto"/>
          <w:sz w:val="22"/>
        </w:rPr>
      </w:pPr>
      <w:r w:rsidRPr="00161C97">
        <w:rPr>
          <w:color w:val="auto"/>
          <w:sz w:val="22"/>
        </w:rPr>
        <w:t xml:space="preserve">uchádzač uvedie vo svojej ponuke podiel zákazky, ktorý má v úmysle zadať subdodávateľom, navrhovaných subdodávateľov a predmety subdodávok; predmetné skutočnosti uchádzač predloží prostredníctvom Čestného prehlásenia predávajúceho o subdodávateľoch, </w:t>
      </w:r>
    </w:p>
    <w:p w:rsidR="00546610" w:rsidRDefault="00546610" w:rsidP="00B27C0B">
      <w:pPr>
        <w:pStyle w:val="Odsekzoznamu"/>
        <w:numPr>
          <w:ilvl w:val="2"/>
          <w:numId w:val="15"/>
        </w:numPr>
        <w:tabs>
          <w:tab w:val="left" w:pos="9072"/>
        </w:tabs>
        <w:spacing w:after="0"/>
        <w:ind w:right="-1"/>
        <w:rPr>
          <w:color w:val="auto"/>
          <w:sz w:val="22"/>
        </w:rPr>
      </w:pPr>
      <w:r w:rsidRPr="00FE08E0">
        <w:rPr>
          <w:color w:val="000000" w:themeColor="text1"/>
          <w:sz w:val="22"/>
        </w:rPr>
        <w:t xml:space="preserve">každý navrhovaný subdodávateľ musí spĺňať podmienky účasti týkajúce sa osobného postavenia </w:t>
      </w:r>
      <w:r w:rsidRPr="00FE08E0">
        <w:rPr>
          <w:color w:val="auto"/>
          <w:sz w:val="22"/>
        </w:rPr>
        <w:t>a nesmú</w:t>
      </w:r>
      <w:r w:rsidRPr="00161C97">
        <w:rPr>
          <w:color w:val="auto"/>
          <w:sz w:val="22"/>
        </w:rPr>
        <w:t xml:space="preserve"> u neho</w:t>
      </w:r>
      <w:r w:rsidRPr="00114AAA">
        <w:rPr>
          <w:color w:val="auto"/>
          <w:sz w:val="22"/>
        </w:rPr>
        <w:t xml:space="preserve"> existovať dôvody na vylúčenie podľa § 40 ods. 6 písm. a) až h) a ods. 7 zákona o verejnom obstarávaní (oprávnenie dodávať tovar, uskutočňovať stavebné práce alebo poskytovať službu sa preukazuje vo vzťahu k tej časti predmetu zákazky, ktorý má subdodávateľ plniť); predmetné skutočnosti uchádzač preukáže predložením čestného vyhlásenia subdodávateľa.</w:t>
      </w:r>
    </w:p>
    <w:p w:rsidR="00537F87" w:rsidRPr="00114AAA" w:rsidRDefault="00537F87" w:rsidP="00773AEF">
      <w:pPr>
        <w:pStyle w:val="Odsekzoznamu"/>
        <w:tabs>
          <w:tab w:val="left" w:pos="9072"/>
        </w:tabs>
        <w:spacing w:after="0"/>
        <w:ind w:left="1599" w:right="-1" w:firstLine="0"/>
        <w:rPr>
          <w:color w:val="auto"/>
          <w:sz w:val="22"/>
        </w:rPr>
      </w:pPr>
    </w:p>
    <w:p w:rsidR="001C2AAA" w:rsidRPr="005F4635" w:rsidRDefault="001C2AAA" w:rsidP="008A6D5C">
      <w:pPr>
        <w:tabs>
          <w:tab w:val="left" w:pos="9072"/>
        </w:tabs>
        <w:spacing w:after="0" w:line="259" w:lineRule="auto"/>
        <w:ind w:left="142" w:right="-1" w:firstLine="0"/>
        <w:jc w:val="left"/>
        <w:rPr>
          <w:color w:val="FF0000"/>
          <w:sz w:val="22"/>
        </w:rPr>
      </w:pPr>
      <w:r w:rsidRPr="005F4635">
        <w:rPr>
          <w:color w:val="FF0000"/>
          <w:sz w:val="22"/>
        </w:rPr>
        <w:t xml:space="preserve"> </w:t>
      </w:r>
    </w:p>
    <w:p w:rsidR="001C2AAA" w:rsidRPr="005F4635"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5F4635">
        <w:rPr>
          <w:sz w:val="22"/>
        </w:rPr>
        <w:t xml:space="preserve">PODMIENKY PODLIMITNEJ ZÁKAZKY </w:t>
      </w:r>
    </w:p>
    <w:p w:rsidR="008A3104" w:rsidRPr="00537F87" w:rsidRDefault="000B2296" w:rsidP="00B27C0B">
      <w:pPr>
        <w:pStyle w:val="Odsekzoznamu"/>
        <w:numPr>
          <w:ilvl w:val="1"/>
          <w:numId w:val="15"/>
        </w:numPr>
        <w:tabs>
          <w:tab w:val="left" w:pos="9072"/>
        </w:tabs>
        <w:spacing w:after="0"/>
        <w:ind w:left="998" w:right="-1" w:hanging="505"/>
        <w:rPr>
          <w:sz w:val="22"/>
        </w:rPr>
      </w:pPr>
      <w:r w:rsidRPr="005F4635">
        <w:rPr>
          <w:sz w:val="22"/>
        </w:rPr>
        <w:t>V</w:t>
      </w:r>
      <w:r w:rsidR="001C2AAA" w:rsidRPr="005F4635">
        <w:rPr>
          <w:sz w:val="22"/>
        </w:rPr>
        <w:t>e</w:t>
      </w:r>
      <w:r w:rsidR="00EC0A26" w:rsidRPr="005F4635">
        <w:rPr>
          <w:sz w:val="22"/>
        </w:rPr>
        <w:t>r</w:t>
      </w:r>
      <w:r w:rsidR="001C2AAA" w:rsidRPr="005F4635">
        <w:rPr>
          <w:sz w:val="22"/>
        </w:rPr>
        <w:t xml:space="preserve">ejný obstarávateľ zruší verejné obstarávanie, ak bude splnená niektorá z podmienok </w:t>
      </w:r>
      <w:r w:rsidR="001C2AAA" w:rsidRPr="00537F87">
        <w:rPr>
          <w:sz w:val="22"/>
        </w:rPr>
        <w:t xml:space="preserve">uvedených v § 57 ods. 1 zákona o verejnom obstarávaní a môže zrušiť verejné obstarávanie  za okolností podľa § 57 ods. 2 zákona o verejnom obstarávaní. </w:t>
      </w:r>
    </w:p>
    <w:p w:rsidR="008937AC" w:rsidRPr="00537F87" w:rsidRDefault="008937AC" w:rsidP="00B27C0B">
      <w:pPr>
        <w:pStyle w:val="Odsekzoznamu"/>
        <w:numPr>
          <w:ilvl w:val="1"/>
          <w:numId w:val="15"/>
        </w:numPr>
        <w:tabs>
          <w:tab w:val="left" w:pos="9072"/>
        </w:tabs>
        <w:spacing w:after="0"/>
        <w:ind w:left="998" w:hanging="505"/>
        <w:rPr>
          <w:strike/>
          <w:color w:val="auto"/>
          <w:sz w:val="22"/>
        </w:rPr>
      </w:pPr>
      <w:bookmarkStart w:id="4" w:name="_Hlk530135051"/>
      <w:r w:rsidRPr="00537F87">
        <w:rPr>
          <w:rFonts w:eastAsiaTheme="minorHAnsi"/>
          <w:color w:val="auto"/>
          <w:sz w:val="22"/>
          <w:lang w:eastAsia="en-US"/>
        </w:rPr>
        <w:t>Verejný obstarávateľ odporúča záujemcom, resp. uchádzačom, ktorí si stiahli súťažné podklady</w:t>
      </w:r>
    </w:p>
    <w:p w:rsidR="008937AC" w:rsidRPr="008937AC" w:rsidRDefault="004B6DD6" w:rsidP="004B6DD6">
      <w:pPr>
        <w:autoSpaceDE w:val="0"/>
        <w:autoSpaceDN w:val="0"/>
        <w:adjustRightInd w:val="0"/>
        <w:spacing w:after="0"/>
        <w:ind w:left="998" w:hanging="505"/>
        <w:rPr>
          <w:color w:val="auto"/>
          <w:sz w:val="22"/>
        </w:rPr>
      </w:pPr>
      <w:r w:rsidRPr="00537F87">
        <w:rPr>
          <w:rFonts w:eastAsiaTheme="minorHAnsi"/>
          <w:color w:val="auto"/>
          <w:sz w:val="22"/>
          <w:lang w:eastAsia="en-US"/>
        </w:rPr>
        <w:t xml:space="preserve">         </w:t>
      </w:r>
      <w:r w:rsidR="008937AC" w:rsidRPr="00537F87">
        <w:rPr>
          <w:rFonts w:eastAsiaTheme="minorHAnsi"/>
          <w:color w:val="auto"/>
          <w:sz w:val="22"/>
          <w:lang w:eastAsia="en-US"/>
        </w:rPr>
        <w:t>z verejnej časti profilu verejného obstarávateľa, aby sa zaregistrovali do systému EVO</w:t>
      </w:r>
      <w:r w:rsidRPr="00537F87">
        <w:rPr>
          <w:rFonts w:eastAsiaTheme="minorHAnsi"/>
          <w:color w:val="auto"/>
          <w:sz w:val="22"/>
          <w:lang w:eastAsia="en-US"/>
        </w:rPr>
        <w:t xml:space="preserve"> </w:t>
      </w:r>
      <w:r w:rsidR="008937AC" w:rsidRPr="00537F87">
        <w:rPr>
          <w:rFonts w:eastAsiaTheme="minorHAnsi"/>
          <w:color w:val="auto"/>
          <w:sz w:val="22"/>
          <w:lang w:eastAsia="en-US"/>
        </w:rPr>
        <w:t>a</w:t>
      </w:r>
      <w:r w:rsidR="00537F87">
        <w:rPr>
          <w:rFonts w:eastAsiaTheme="minorHAnsi"/>
          <w:color w:val="auto"/>
          <w:sz w:val="22"/>
          <w:lang w:eastAsia="en-US"/>
        </w:rPr>
        <w:t> </w:t>
      </w:r>
      <w:r w:rsidR="008937AC" w:rsidRPr="00537F87">
        <w:rPr>
          <w:rFonts w:eastAsiaTheme="minorHAnsi"/>
          <w:color w:val="auto"/>
          <w:sz w:val="22"/>
          <w:lang w:eastAsia="en-US"/>
        </w:rPr>
        <w:t>podklady</w:t>
      </w:r>
      <w:r w:rsidR="00537F87">
        <w:rPr>
          <w:rFonts w:eastAsiaTheme="minorHAnsi"/>
          <w:color w:val="auto"/>
          <w:sz w:val="22"/>
          <w:lang w:eastAsia="en-US"/>
        </w:rPr>
        <w:t xml:space="preserve"> </w:t>
      </w:r>
      <w:r w:rsidR="008937AC" w:rsidRPr="00537F87">
        <w:rPr>
          <w:rFonts w:eastAsiaTheme="minorHAnsi"/>
          <w:color w:val="auto"/>
          <w:sz w:val="22"/>
          <w:lang w:eastAsia="en-US"/>
        </w:rPr>
        <w:t>si stiahli až po prihlásení sa</w:t>
      </w:r>
      <w:r w:rsidR="00537F87">
        <w:rPr>
          <w:rFonts w:eastAsiaTheme="minorHAnsi"/>
          <w:color w:val="auto"/>
          <w:sz w:val="22"/>
          <w:lang w:eastAsia="en-US"/>
        </w:rPr>
        <w:t xml:space="preserve">. </w:t>
      </w:r>
      <w:r w:rsidR="008937AC" w:rsidRPr="00537F87">
        <w:rPr>
          <w:rFonts w:eastAsiaTheme="minorHAnsi"/>
          <w:color w:val="auto"/>
          <w:sz w:val="22"/>
          <w:lang w:eastAsia="en-US"/>
        </w:rPr>
        <w:t>Týmto</w:t>
      </w:r>
      <w:r w:rsidR="008937AC">
        <w:rPr>
          <w:rFonts w:eastAsiaTheme="minorHAnsi"/>
          <w:color w:val="auto"/>
          <w:sz w:val="22"/>
          <w:lang w:eastAsia="en-US"/>
        </w:rPr>
        <w:t xml:space="preserve"> úkonom bude daných záujemcov/uchádzačov</w:t>
      </w:r>
      <w:r w:rsidR="00537F87">
        <w:rPr>
          <w:rFonts w:eastAsiaTheme="minorHAnsi"/>
          <w:color w:val="auto"/>
          <w:sz w:val="22"/>
          <w:lang w:eastAsia="en-US"/>
        </w:rPr>
        <w:t xml:space="preserve"> </w:t>
      </w:r>
      <w:r w:rsidR="008937AC">
        <w:rPr>
          <w:rFonts w:eastAsiaTheme="minorHAnsi"/>
          <w:color w:val="auto"/>
          <w:sz w:val="22"/>
          <w:lang w:eastAsia="en-US"/>
        </w:rPr>
        <w:t>verejný obstarávateľ evidovať ako záujemcov v danom verejnom obstarávaní. V prípade, že</w:t>
      </w:r>
      <w:r>
        <w:rPr>
          <w:rFonts w:eastAsiaTheme="minorHAnsi"/>
          <w:color w:val="auto"/>
          <w:sz w:val="22"/>
          <w:highlight w:val="yellow"/>
          <w:lang w:eastAsia="en-US"/>
        </w:rPr>
        <w:t xml:space="preserve"> </w:t>
      </w:r>
      <w:r w:rsidR="008937AC">
        <w:rPr>
          <w:rFonts w:eastAsiaTheme="minorHAnsi"/>
          <w:color w:val="auto"/>
          <w:sz w:val="22"/>
          <w:lang w:eastAsia="en-US"/>
        </w:rPr>
        <w:t>verejný obstarávateľ nebude poznať identifikačné údaje, resp. kontaktné údaje záujemcov, resp.</w:t>
      </w:r>
      <w:r>
        <w:rPr>
          <w:rFonts w:eastAsiaTheme="minorHAnsi"/>
          <w:color w:val="auto"/>
          <w:sz w:val="22"/>
          <w:highlight w:val="yellow"/>
          <w:lang w:eastAsia="en-US"/>
        </w:rPr>
        <w:t xml:space="preserve"> </w:t>
      </w:r>
      <w:r w:rsidR="008937AC">
        <w:rPr>
          <w:rFonts w:eastAsiaTheme="minorHAnsi"/>
          <w:color w:val="auto"/>
          <w:sz w:val="22"/>
          <w:lang w:eastAsia="en-US"/>
        </w:rPr>
        <w:t>uchádzačov, nevie im zabezpečiť doručenie vysvetlení, oznámenia o zmenách a iné informácie,</w:t>
      </w:r>
      <w:r>
        <w:rPr>
          <w:rFonts w:eastAsiaTheme="minorHAnsi"/>
          <w:color w:val="auto"/>
          <w:sz w:val="22"/>
          <w:lang w:eastAsia="en-US"/>
        </w:rPr>
        <w:t xml:space="preserve"> </w:t>
      </w:r>
      <w:r w:rsidR="008937AC">
        <w:rPr>
          <w:rFonts w:eastAsiaTheme="minorHAnsi"/>
          <w:color w:val="auto"/>
          <w:sz w:val="22"/>
          <w:lang w:eastAsia="en-US"/>
        </w:rPr>
        <w:t>ktoré by mohli mať vplyv na vypracovanie kvalifikovanej cenovej ponuky záujemcu, resp.</w:t>
      </w:r>
      <w:r w:rsidR="00537F87">
        <w:rPr>
          <w:rFonts w:eastAsiaTheme="minorHAnsi"/>
          <w:color w:val="auto"/>
          <w:sz w:val="22"/>
          <w:lang w:eastAsia="en-US"/>
        </w:rPr>
        <w:t xml:space="preserve"> </w:t>
      </w:r>
      <w:r w:rsidR="008937AC">
        <w:rPr>
          <w:rFonts w:eastAsiaTheme="minorHAnsi"/>
          <w:color w:val="auto"/>
          <w:sz w:val="22"/>
          <w:lang w:eastAsia="en-US"/>
        </w:rPr>
        <w:t>uchádzača.</w:t>
      </w:r>
      <w:bookmarkEnd w:id="4"/>
    </w:p>
    <w:p w:rsidR="008A3104" w:rsidRPr="00026CF7" w:rsidRDefault="00EC0A26" w:rsidP="00B27C0B">
      <w:pPr>
        <w:pStyle w:val="Odsekzoznamu"/>
        <w:numPr>
          <w:ilvl w:val="1"/>
          <w:numId w:val="15"/>
        </w:numPr>
        <w:tabs>
          <w:tab w:val="left" w:pos="9072"/>
        </w:tabs>
        <w:spacing w:after="0"/>
        <w:ind w:left="998" w:right="-1" w:hanging="505"/>
        <w:rPr>
          <w:color w:val="auto"/>
          <w:sz w:val="22"/>
        </w:rPr>
      </w:pPr>
      <w:r w:rsidRPr="00026CF7">
        <w:rPr>
          <w:color w:val="auto"/>
          <w:sz w:val="22"/>
        </w:rPr>
        <w:t>Z</w:t>
      </w:r>
      <w:r w:rsidR="00537F87">
        <w:rPr>
          <w:color w:val="auto"/>
          <w:sz w:val="22"/>
        </w:rPr>
        <w:t>á</w:t>
      </w:r>
      <w:r w:rsidRPr="00026CF7">
        <w:rPr>
          <w:color w:val="auto"/>
          <w:sz w:val="22"/>
        </w:rPr>
        <w:t xml:space="preserve">ujemca, ktorý nebude postupovať v súlade s pokynmi uvedenými v bode </w:t>
      </w:r>
      <w:r w:rsidR="008A3104" w:rsidRPr="00026CF7">
        <w:rPr>
          <w:color w:val="auto"/>
          <w:sz w:val="22"/>
        </w:rPr>
        <w:t>9</w:t>
      </w:r>
      <w:r w:rsidRPr="00026CF7">
        <w:rPr>
          <w:color w:val="auto"/>
          <w:sz w:val="22"/>
        </w:rPr>
        <w:t>.</w:t>
      </w:r>
      <w:r w:rsidR="008A3104" w:rsidRPr="00026CF7">
        <w:rPr>
          <w:color w:val="auto"/>
          <w:sz w:val="22"/>
        </w:rPr>
        <w:t>2</w:t>
      </w:r>
      <w:r w:rsidRPr="00026CF7">
        <w:rPr>
          <w:color w:val="auto"/>
          <w:sz w:val="22"/>
        </w:rPr>
        <w:t xml:space="preserve"> sa vystaví riziku, že verejnému obstarávateľovi predloží nevyhovujúcu ponuku, ktorá z dôvodu nesplnenia požiadaviek bude následne z procesu verejného obstarávania vylúčená. </w:t>
      </w:r>
    </w:p>
    <w:p w:rsidR="00EC0A26" w:rsidRPr="00026CF7" w:rsidRDefault="00EC0A26" w:rsidP="00B27C0B">
      <w:pPr>
        <w:pStyle w:val="Odsekzoznamu"/>
        <w:numPr>
          <w:ilvl w:val="1"/>
          <w:numId w:val="15"/>
        </w:numPr>
        <w:tabs>
          <w:tab w:val="left" w:pos="9072"/>
        </w:tabs>
        <w:spacing w:after="0"/>
        <w:ind w:left="998" w:right="-1" w:hanging="505"/>
        <w:rPr>
          <w:color w:val="auto"/>
          <w:sz w:val="22"/>
        </w:rPr>
      </w:pPr>
      <w:r w:rsidRPr="00026CF7">
        <w:rPr>
          <w:color w:val="auto"/>
          <w:sz w:val="22"/>
        </w:rPr>
        <w:t>P</w:t>
      </w:r>
      <w:r w:rsidR="00537F87">
        <w:rPr>
          <w:color w:val="auto"/>
          <w:sz w:val="22"/>
        </w:rPr>
        <w:t>r</w:t>
      </w:r>
      <w:r w:rsidRPr="00026CF7">
        <w:rPr>
          <w:color w:val="auto"/>
          <w:sz w:val="22"/>
        </w:rPr>
        <w:t>edpokladaná hodnota zákazky uvedená vo výzve na predkladanie ponúk verejného obstarávania je maximálna.</w:t>
      </w:r>
      <w:r w:rsidR="00D247DB">
        <w:rPr>
          <w:color w:val="auto"/>
          <w:sz w:val="22"/>
        </w:rPr>
        <w:t xml:space="preserve"> Verejný o</w:t>
      </w:r>
      <w:r w:rsidRPr="00026CF7">
        <w:rPr>
          <w:color w:val="auto"/>
          <w:sz w:val="22"/>
        </w:rPr>
        <w:t xml:space="preserve">bstarávateľ si vyhradzuje právo zmluvu nepodpísať, ak ponuka úspešného uchádzača bude vyššia ako predpokladaná hodnota zákazky. </w:t>
      </w:r>
    </w:p>
    <w:p w:rsidR="00EC0A26" w:rsidRPr="00026CF7" w:rsidRDefault="00EC0A26" w:rsidP="008A3104">
      <w:pPr>
        <w:tabs>
          <w:tab w:val="left" w:pos="9072"/>
        </w:tabs>
        <w:spacing w:after="0"/>
        <w:ind w:left="0" w:right="-1" w:firstLine="0"/>
        <w:rPr>
          <w:color w:val="auto"/>
          <w:sz w:val="22"/>
        </w:rPr>
      </w:pPr>
    </w:p>
    <w:p w:rsidR="00A9486F" w:rsidRDefault="001C2AAA" w:rsidP="00450509">
      <w:pPr>
        <w:tabs>
          <w:tab w:val="left" w:pos="9072"/>
        </w:tabs>
        <w:spacing w:after="0" w:line="259" w:lineRule="auto"/>
        <w:ind w:left="0" w:right="-1" w:firstLine="0"/>
        <w:jc w:val="center"/>
        <w:rPr>
          <w:color w:val="auto"/>
          <w:sz w:val="22"/>
        </w:rPr>
      </w:pPr>
      <w:r w:rsidRPr="00026CF7">
        <w:rPr>
          <w:b/>
          <w:color w:val="auto"/>
          <w:sz w:val="22"/>
        </w:rPr>
        <w:t xml:space="preserve"> </w:t>
      </w:r>
    </w:p>
    <w:p w:rsidR="00450509" w:rsidRDefault="00450509" w:rsidP="00450509">
      <w:pPr>
        <w:tabs>
          <w:tab w:val="left" w:pos="9072"/>
        </w:tabs>
        <w:spacing w:after="0" w:line="259" w:lineRule="auto"/>
        <w:ind w:left="0" w:right="-1" w:firstLine="0"/>
        <w:jc w:val="center"/>
        <w:rPr>
          <w:color w:val="auto"/>
          <w:sz w:val="22"/>
        </w:rPr>
      </w:pPr>
    </w:p>
    <w:p w:rsidR="00450509" w:rsidRDefault="00450509" w:rsidP="00450509">
      <w:pPr>
        <w:tabs>
          <w:tab w:val="left" w:pos="9072"/>
        </w:tabs>
        <w:spacing w:after="0" w:line="259" w:lineRule="auto"/>
        <w:ind w:left="0" w:right="-1" w:firstLine="0"/>
        <w:jc w:val="center"/>
        <w:rPr>
          <w:color w:val="auto"/>
          <w:sz w:val="22"/>
        </w:rPr>
      </w:pPr>
    </w:p>
    <w:p w:rsidR="00450509" w:rsidRDefault="00450509" w:rsidP="00450509">
      <w:pPr>
        <w:tabs>
          <w:tab w:val="left" w:pos="9072"/>
        </w:tabs>
        <w:spacing w:after="0" w:line="259" w:lineRule="auto"/>
        <w:ind w:left="0" w:right="-1" w:firstLine="0"/>
        <w:jc w:val="center"/>
        <w:rPr>
          <w:color w:val="auto"/>
          <w:sz w:val="22"/>
        </w:rPr>
      </w:pPr>
    </w:p>
    <w:p w:rsidR="00450509" w:rsidRDefault="00450509" w:rsidP="00450509">
      <w:pPr>
        <w:tabs>
          <w:tab w:val="left" w:pos="9072"/>
        </w:tabs>
        <w:spacing w:after="0" w:line="259" w:lineRule="auto"/>
        <w:ind w:left="0" w:right="-1" w:firstLine="0"/>
        <w:jc w:val="center"/>
        <w:rPr>
          <w:color w:val="auto"/>
          <w:sz w:val="22"/>
        </w:rPr>
      </w:pPr>
    </w:p>
    <w:p w:rsidR="00450509" w:rsidRDefault="00450509" w:rsidP="00450509">
      <w:pPr>
        <w:tabs>
          <w:tab w:val="left" w:pos="9072"/>
        </w:tabs>
        <w:spacing w:after="0" w:line="259" w:lineRule="auto"/>
        <w:ind w:left="0" w:right="-1" w:firstLine="0"/>
        <w:jc w:val="center"/>
        <w:rPr>
          <w:color w:val="auto"/>
          <w:sz w:val="22"/>
        </w:rPr>
      </w:pPr>
    </w:p>
    <w:p w:rsidR="00450509" w:rsidRDefault="00450509" w:rsidP="00450509">
      <w:pPr>
        <w:tabs>
          <w:tab w:val="left" w:pos="9072"/>
        </w:tabs>
        <w:spacing w:after="0" w:line="259" w:lineRule="auto"/>
        <w:ind w:left="0" w:right="-1" w:firstLine="0"/>
        <w:jc w:val="center"/>
        <w:rPr>
          <w:color w:val="auto"/>
          <w:sz w:val="22"/>
        </w:rPr>
      </w:pPr>
    </w:p>
    <w:p w:rsidR="00450509" w:rsidRDefault="00450509" w:rsidP="00450509">
      <w:pPr>
        <w:tabs>
          <w:tab w:val="left" w:pos="9072"/>
        </w:tabs>
        <w:spacing w:after="0" w:line="259" w:lineRule="auto"/>
        <w:ind w:left="0" w:right="-1" w:firstLine="0"/>
        <w:jc w:val="center"/>
        <w:rPr>
          <w:color w:val="auto"/>
          <w:sz w:val="22"/>
        </w:rPr>
      </w:pPr>
    </w:p>
    <w:p w:rsidR="00450509" w:rsidRDefault="00450509" w:rsidP="00450509">
      <w:pPr>
        <w:tabs>
          <w:tab w:val="left" w:pos="9072"/>
        </w:tabs>
        <w:spacing w:after="0" w:line="259" w:lineRule="auto"/>
        <w:ind w:left="0" w:right="-1" w:firstLine="0"/>
        <w:jc w:val="center"/>
        <w:rPr>
          <w:color w:val="auto"/>
          <w:sz w:val="22"/>
        </w:rPr>
      </w:pPr>
    </w:p>
    <w:p w:rsidR="00450509" w:rsidRDefault="00450509" w:rsidP="00450509">
      <w:pPr>
        <w:tabs>
          <w:tab w:val="left" w:pos="9072"/>
        </w:tabs>
        <w:spacing w:after="0" w:line="259" w:lineRule="auto"/>
        <w:ind w:left="0" w:right="-1" w:firstLine="0"/>
        <w:jc w:val="center"/>
        <w:rPr>
          <w:color w:val="auto"/>
          <w:sz w:val="22"/>
        </w:rPr>
      </w:pPr>
    </w:p>
    <w:p w:rsidR="00450509" w:rsidRDefault="00450509" w:rsidP="00450509">
      <w:pPr>
        <w:tabs>
          <w:tab w:val="left" w:pos="9072"/>
        </w:tabs>
        <w:spacing w:after="0" w:line="259" w:lineRule="auto"/>
        <w:ind w:left="0" w:right="-1" w:firstLine="0"/>
        <w:jc w:val="center"/>
        <w:rPr>
          <w:color w:val="auto"/>
          <w:sz w:val="22"/>
        </w:rPr>
      </w:pPr>
    </w:p>
    <w:p w:rsidR="00450509" w:rsidRPr="00450509" w:rsidRDefault="00450509" w:rsidP="00450509">
      <w:pPr>
        <w:tabs>
          <w:tab w:val="left" w:pos="9072"/>
        </w:tabs>
        <w:spacing w:after="0" w:line="259" w:lineRule="auto"/>
        <w:ind w:left="0" w:right="-1" w:firstLine="0"/>
        <w:jc w:val="center"/>
        <w:rPr>
          <w:color w:val="auto"/>
          <w:sz w:val="22"/>
        </w:rPr>
      </w:pPr>
    </w:p>
    <w:p w:rsidR="00A9486F" w:rsidRDefault="00A9486F" w:rsidP="008A6D5C">
      <w:pPr>
        <w:tabs>
          <w:tab w:val="left" w:pos="9072"/>
        </w:tabs>
        <w:spacing w:after="0" w:line="259" w:lineRule="auto"/>
        <w:ind w:left="417" w:right="-1"/>
        <w:jc w:val="center"/>
        <w:rPr>
          <w:b/>
          <w:sz w:val="22"/>
        </w:rPr>
      </w:pPr>
    </w:p>
    <w:p w:rsidR="001C2AAA" w:rsidRPr="00534448" w:rsidRDefault="001C2AAA" w:rsidP="00452764">
      <w:pPr>
        <w:tabs>
          <w:tab w:val="left" w:pos="9072"/>
        </w:tabs>
        <w:spacing w:after="0" w:line="259" w:lineRule="auto"/>
        <w:ind w:left="0" w:right="-1" w:firstLine="0"/>
        <w:jc w:val="center"/>
      </w:pPr>
      <w:r w:rsidRPr="00534448">
        <w:rPr>
          <w:b/>
          <w:sz w:val="28"/>
        </w:rPr>
        <w:lastRenderedPageBreak/>
        <w:t>Časť II.</w:t>
      </w:r>
    </w:p>
    <w:p w:rsidR="001C2AAA" w:rsidRPr="00534448" w:rsidRDefault="001C2AAA" w:rsidP="00452764">
      <w:pPr>
        <w:tabs>
          <w:tab w:val="left" w:pos="9072"/>
        </w:tabs>
        <w:spacing w:after="0" w:line="259" w:lineRule="auto"/>
        <w:ind w:left="417" w:right="-1"/>
        <w:jc w:val="center"/>
      </w:pPr>
      <w:r w:rsidRPr="00534448">
        <w:rPr>
          <w:b/>
          <w:sz w:val="28"/>
        </w:rPr>
        <w:t>Príprava ponuky</w:t>
      </w:r>
    </w:p>
    <w:p w:rsidR="001C2AAA" w:rsidRPr="00A9486F"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A9486F">
        <w:rPr>
          <w:sz w:val="22"/>
        </w:rPr>
        <w:t>VYHOTOVENI</w:t>
      </w:r>
      <w:r w:rsidR="00452764">
        <w:rPr>
          <w:sz w:val="22"/>
        </w:rPr>
        <w:t>E A FORMA PONUKY</w:t>
      </w:r>
    </w:p>
    <w:p w:rsidR="00985562" w:rsidRPr="00985562" w:rsidRDefault="00985562" w:rsidP="00B27C0B">
      <w:pPr>
        <w:numPr>
          <w:ilvl w:val="1"/>
          <w:numId w:val="15"/>
        </w:numPr>
        <w:spacing w:after="120"/>
        <w:ind w:left="1010" w:hanging="505"/>
        <w:contextualSpacing/>
        <w:rPr>
          <w:sz w:val="22"/>
        </w:rPr>
      </w:pPr>
      <w:r w:rsidRPr="00985562">
        <w:rPr>
          <w:sz w:val="22"/>
        </w:rPr>
        <w:t xml:space="preserve">Ponuky uchádzači spracujú a predkladajú elektronicky prostredníctvom funkcionality IS EVO. </w:t>
      </w:r>
      <w:r w:rsidRPr="00985562">
        <w:rPr>
          <w:b/>
          <w:sz w:val="22"/>
        </w:rPr>
        <w:t>Elektronická ponuka  musí byť spracovaná vo formáte, ktorý zabezpečí trvalé zachytenie jej obsahu</w:t>
      </w:r>
      <w:r w:rsidRPr="00985562">
        <w:rPr>
          <w:sz w:val="22"/>
        </w:rPr>
        <w:t xml:space="preserve">. Elektronická ponuka uchádzača sa predkladá spolu so </w:t>
      </w:r>
      <w:r w:rsidRPr="00985562">
        <w:rPr>
          <w:b/>
          <w:sz w:val="22"/>
        </w:rPr>
        <w:t>„Sprievodným listom“ (CoverLetter.pdf), ktorý po nahratí ponuky uchádzača generuje IS EVO automaticky. Sprievodný list garantuje integritu predkladanej ponuky, obsahuje zoznam ponuky s </w:t>
      </w:r>
      <w:proofErr w:type="spellStart"/>
      <w:r w:rsidRPr="00985562">
        <w:rPr>
          <w:b/>
          <w:sz w:val="22"/>
        </w:rPr>
        <w:t>hashovaním</w:t>
      </w:r>
      <w:proofErr w:type="spellEnd"/>
      <w:r w:rsidRPr="00985562">
        <w:rPr>
          <w:b/>
          <w:sz w:val="22"/>
        </w:rPr>
        <w:t>, podľa definovanej štruktúry ponuky.</w:t>
      </w:r>
      <w:r w:rsidRPr="00985562">
        <w:rPr>
          <w:sz w:val="22"/>
        </w:rPr>
        <w:t xml:space="preserve"> (Ďalej viď časť </w:t>
      </w:r>
      <w:proofErr w:type="spellStart"/>
      <w:r w:rsidRPr="00985562">
        <w:rPr>
          <w:sz w:val="22"/>
        </w:rPr>
        <w:t>IV.Predkladanie</w:t>
      </w:r>
      <w:proofErr w:type="spellEnd"/>
      <w:r w:rsidRPr="00985562">
        <w:rPr>
          <w:sz w:val="22"/>
        </w:rPr>
        <w:t xml:space="preserve"> ponúk).</w:t>
      </w:r>
    </w:p>
    <w:p w:rsidR="00985562" w:rsidRPr="00985562" w:rsidRDefault="00985562" w:rsidP="00B27C0B">
      <w:pPr>
        <w:numPr>
          <w:ilvl w:val="1"/>
          <w:numId w:val="15"/>
        </w:numPr>
        <w:spacing w:after="120"/>
        <w:ind w:left="1010" w:hanging="505"/>
        <w:contextualSpacing/>
        <w:rPr>
          <w:sz w:val="22"/>
        </w:rPr>
      </w:pPr>
      <w:r w:rsidRPr="00985562">
        <w:rPr>
          <w:sz w:val="22"/>
        </w:rPr>
        <w:t>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w:t>
      </w:r>
      <w:r w:rsidRPr="00985562">
        <w:rPr>
          <w:rStyle w:val="Odkaznapoznmkupodiarou"/>
          <w:sz w:val="22"/>
        </w:rPr>
        <w:footnoteReference w:id="1"/>
      </w:r>
      <w:r w:rsidRPr="00985562">
        <w:rPr>
          <w:sz w:val="22"/>
        </w:rPr>
        <w:t xml:space="preserve"> (dôverné informácie). Osobné údaje možno v profile zverejniť v rozsahu meno, priezvisko, adresa pobytu, dátum narodenia, ak nebolo pridelené IČO, emailovú adresu a telefónne číslo (§ 64 ods. 5 ZVO).</w:t>
      </w:r>
    </w:p>
    <w:p w:rsidR="00985562" w:rsidRPr="00985562" w:rsidRDefault="00985562" w:rsidP="00B27C0B">
      <w:pPr>
        <w:numPr>
          <w:ilvl w:val="1"/>
          <w:numId w:val="15"/>
        </w:numPr>
        <w:spacing w:after="120"/>
        <w:ind w:left="1010" w:hanging="505"/>
        <w:contextualSpacing/>
        <w:rPr>
          <w:sz w:val="22"/>
        </w:rPr>
      </w:pPr>
      <w:r w:rsidRPr="00985562">
        <w:rPr>
          <w:sz w:val="22"/>
        </w:rPr>
        <w:t>Ak ponuka obsahuje dôverné informácie, uchádzač ich v ponuke viditeľne označí (§ 22 ods. 4 ZVO). Verejný obstarávateľ odporúča, aby ponuka predložená podľa týchto súťažných podkladov obsahovala uchádzačom vypracovaný „</w:t>
      </w:r>
      <w:r w:rsidRPr="00985562">
        <w:rPr>
          <w:b/>
          <w:sz w:val="22"/>
        </w:rPr>
        <w:t>Zoznam dôverných informácií</w:t>
      </w:r>
      <w:r w:rsidRPr="00985562">
        <w:rPr>
          <w:sz w:val="22"/>
        </w:rPr>
        <w:t xml:space="preserve">“ s identifikáciou čísla strany, čísla odseku, bodu a textu obsahujúceho dôverné informácie. </w:t>
      </w:r>
      <w:r w:rsidRPr="00985562">
        <w:rPr>
          <w:b/>
          <w:sz w:val="22"/>
          <w:u w:val="single"/>
        </w:rPr>
        <w:t>Verejný obstarávateľ v súlade s § 22 ods. 4 ZVO súčasne žiada</w:t>
      </w:r>
      <w:r w:rsidRPr="00985562">
        <w:rPr>
          <w:sz w:val="22"/>
        </w:rPr>
        <w:t xml:space="preserve">, aby uchádzač predložil svoju elektronickú ponuku </w:t>
      </w:r>
      <w:r w:rsidRPr="00985562">
        <w:rPr>
          <w:b/>
          <w:sz w:val="22"/>
          <w:u w:val="single"/>
        </w:rPr>
        <w:t>v dvoch verziách</w:t>
      </w:r>
      <w:r w:rsidRPr="00985562">
        <w:rPr>
          <w:sz w:val="22"/>
        </w:rPr>
        <w:t xml:space="preserve"> a názvy súborov jednotlivých verzií ponúk zreteľne označil, pričom jedna verzia sa bude od druhej odlišovať </w:t>
      </w:r>
      <w:r w:rsidRPr="00985562">
        <w:rPr>
          <w:b/>
          <w:sz w:val="22"/>
          <w:u w:val="single"/>
        </w:rPr>
        <w:t>výlučne len tým</w:t>
      </w:r>
      <w:r w:rsidRPr="00985562">
        <w:rPr>
          <w:sz w:val="22"/>
        </w:rPr>
        <w:t>, že údaje, ktoré podliehajú ochrane podľa osobitných predpisov³, budú vo verzii určenej na zverejnenie podľa § 64 ZVO anonymizované alebo budú predložené súhlasy dotknutých osôb so zverejnením osobných údajov (viď bod 1</w:t>
      </w:r>
      <w:r w:rsidR="00452764">
        <w:rPr>
          <w:sz w:val="22"/>
        </w:rPr>
        <w:t>0</w:t>
      </w:r>
      <w:r w:rsidRPr="00985562">
        <w:rPr>
          <w:sz w:val="22"/>
        </w:rPr>
        <w:t>.4).</w:t>
      </w:r>
    </w:p>
    <w:p w:rsidR="00985562" w:rsidRPr="00985562" w:rsidRDefault="00985562" w:rsidP="00B27C0B">
      <w:pPr>
        <w:pStyle w:val="Odsekzoznamu1"/>
        <w:numPr>
          <w:ilvl w:val="1"/>
          <w:numId w:val="15"/>
        </w:numPr>
        <w:spacing w:line="269" w:lineRule="auto"/>
        <w:ind w:left="1010" w:hanging="505"/>
        <w:contextualSpacing/>
        <w:jc w:val="both"/>
        <w:rPr>
          <w:rFonts w:ascii="Times New Roman" w:hAnsi="Times New Roman"/>
          <w:szCs w:val="22"/>
        </w:rPr>
      </w:pPr>
      <w:r w:rsidRPr="00985562">
        <w:rPr>
          <w:rFonts w:ascii="Times New Roman" w:hAnsi="Times New Roman"/>
          <w:b/>
          <w:szCs w:val="22"/>
          <w:u w:val="single"/>
        </w:rPr>
        <w:t>Verejný obstarávateľ podľa § 64 ods. 6 ZVO prijíma nasledovné opatrenie</w:t>
      </w:r>
      <w:r w:rsidRPr="00985562">
        <w:rPr>
          <w:rFonts w:ascii="Times New Roman" w:hAnsi="Times New Roman"/>
          <w:b/>
          <w:szCs w:val="22"/>
        </w:rPr>
        <w:t>: Uchádzač berie na vedomie</w:t>
      </w:r>
      <w:r w:rsidRPr="00985562">
        <w:rPr>
          <w:rFonts w:ascii="Times New Roman" w:hAnsi="Times New Roman"/>
          <w:szCs w:val="22"/>
        </w:rPr>
        <w:t xml:space="preserve">, že elektronická ponuka bude verejným obstarávateľom bezodkladne po uzavretí zmluvy s úspešným uchádzačom alebo zrušení postupu zadávania zákazky (ak to prichádza do úvahy) zverejnená na profile podľa § 64 ods. 1 písm. b) ZVO. V prípade, ak ponuka bude obsahovať informácie, </w:t>
      </w:r>
      <w:r w:rsidRPr="00985562">
        <w:rPr>
          <w:rFonts w:ascii="Times New Roman" w:hAnsi="Times New Roman"/>
          <w:b/>
          <w:szCs w:val="22"/>
          <w:u w:val="single"/>
        </w:rPr>
        <w:t>ktoré uchádzač považuje za dôverné alebo obchodné tajomstvo, je potrebné zo strany uchádzača postupovať podľa bodu 1</w:t>
      </w:r>
      <w:r w:rsidR="00537F87">
        <w:rPr>
          <w:rFonts w:ascii="Times New Roman" w:hAnsi="Times New Roman"/>
          <w:b/>
          <w:szCs w:val="22"/>
          <w:u w:val="single"/>
        </w:rPr>
        <w:t>0</w:t>
      </w:r>
      <w:r w:rsidRPr="00985562">
        <w:rPr>
          <w:rFonts w:ascii="Times New Roman" w:hAnsi="Times New Roman"/>
          <w:b/>
          <w:szCs w:val="22"/>
          <w:u w:val="single"/>
        </w:rPr>
        <w:t>.3</w:t>
      </w:r>
      <w:r w:rsidRPr="00985562">
        <w:rPr>
          <w:rFonts w:ascii="Times New Roman" w:hAnsi="Times New Roman"/>
          <w:szCs w:val="22"/>
        </w:rPr>
        <w:t>. V prípade, že ponuka bude obsahovať osobné údaje, uchádzač je povinný postupovať v súlade so zákonom č. 18/2018 Z. z. o ochrane osobných údajov a o zmene a doplnení niektorých zákonov v znení neskorších predpisov (predložiť súhlas dotknutých osôb na zverejnenie podľa § 5 písm. a) z. č. 18/2018 Z. z. alebo anonymizovať osobné údaje v príslušnej verzii ponuky  podľa bodu 1</w:t>
      </w:r>
      <w:r w:rsidR="00537F87">
        <w:rPr>
          <w:rFonts w:ascii="Times New Roman" w:hAnsi="Times New Roman"/>
          <w:szCs w:val="22"/>
        </w:rPr>
        <w:t>0</w:t>
      </w:r>
      <w:r w:rsidRPr="00985562">
        <w:rPr>
          <w:rFonts w:ascii="Times New Roman" w:hAnsi="Times New Roman"/>
          <w:szCs w:val="22"/>
        </w:rPr>
        <w:t xml:space="preserve">.3., ktorá sa zverejní na profile. </w:t>
      </w:r>
      <w:r w:rsidRPr="00985562">
        <w:rPr>
          <w:rFonts w:ascii="Times New Roman" w:hAnsi="Times New Roman"/>
          <w:b/>
          <w:szCs w:val="22"/>
          <w:u w:val="single"/>
        </w:rPr>
        <w:t>Uchádzač je týmto plne zodpovedný za označenie, zabezpečenie, anonymizovanie dokumentov a informácií v súboroch ponuky v súlade so zákonom na ochranu osobných údajov  a v súlade s ďalšími platnými právnymi predpismi (napr. Obchodný zákonník)</w:t>
      </w:r>
      <w:r w:rsidRPr="00985562">
        <w:rPr>
          <w:rFonts w:ascii="Times New Roman" w:hAnsi="Times New Roman"/>
          <w:szCs w:val="22"/>
        </w:rPr>
        <w:t xml:space="preserve">, aby mohli byť elektronické ponuky uchádzačov </w:t>
      </w:r>
      <w:r w:rsidRPr="00985562">
        <w:rPr>
          <w:rFonts w:ascii="Times New Roman" w:hAnsi="Times New Roman"/>
          <w:b/>
          <w:szCs w:val="22"/>
          <w:u w:val="single"/>
        </w:rPr>
        <w:t>priamo použité</w:t>
      </w:r>
      <w:r w:rsidRPr="00985562">
        <w:rPr>
          <w:rFonts w:ascii="Times New Roman" w:hAnsi="Times New Roman"/>
          <w:szCs w:val="22"/>
        </w:rPr>
        <w:t xml:space="preserve"> na ich zverejnenie v profile verejného obstarávateľa. V nadväznosti na vyššie uvedené, verejný obstarávateľ tak nezodpovedá za prípadné porušenie príslušných právnych predpisov, ak budú v súboroch elektronickej ponuky uchádzača určenej na zverejnenie uvedené osobné údaje alebo údaje, ktoré sú predmetom obchodného tajomstva alebo inak chránené údaje a táto  ponuka bude zverejnená !</w:t>
      </w:r>
    </w:p>
    <w:p w:rsidR="00985562" w:rsidRPr="00985562" w:rsidRDefault="00985562" w:rsidP="00452764">
      <w:pPr>
        <w:pStyle w:val="Odsekzoznamu1"/>
        <w:spacing w:line="269" w:lineRule="auto"/>
        <w:ind w:left="1010" w:hanging="505"/>
        <w:contextualSpacing/>
        <w:jc w:val="both"/>
        <w:rPr>
          <w:rFonts w:ascii="Times New Roman" w:hAnsi="Times New Roman"/>
          <w:szCs w:val="22"/>
        </w:rPr>
      </w:pPr>
    </w:p>
    <w:p w:rsidR="00985562" w:rsidRPr="00985562" w:rsidRDefault="00985562" w:rsidP="00B27C0B">
      <w:pPr>
        <w:numPr>
          <w:ilvl w:val="1"/>
          <w:numId w:val="15"/>
        </w:numPr>
        <w:spacing w:after="120"/>
        <w:ind w:left="1010" w:hanging="505"/>
        <w:contextualSpacing/>
        <w:rPr>
          <w:sz w:val="22"/>
        </w:rPr>
      </w:pPr>
      <w:r w:rsidRPr="00985562">
        <w:rPr>
          <w:sz w:val="22"/>
        </w:rPr>
        <w:t>Verejný obstarávateľ požaduje, aby uchádzači pri predkladaní elektronickej ponuky dodržali komunikačné formáty v súlade s Výnosom MF SR č. 55/2014 Z. z. o štandardoch pre informačné systémy verejnej správy a v súlade s funkcionalitou IS EVO, napr.:</w:t>
      </w:r>
    </w:p>
    <w:p w:rsidR="00985562" w:rsidRPr="00985562" w:rsidRDefault="00452764" w:rsidP="00452764">
      <w:pPr>
        <w:spacing w:after="120"/>
        <w:ind w:left="1010" w:hanging="505"/>
        <w:contextualSpacing/>
        <w:rPr>
          <w:sz w:val="22"/>
        </w:rPr>
      </w:pPr>
      <w:r>
        <w:rPr>
          <w:sz w:val="22"/>
        </w:rPr>
        <w:t xml:space="preserve">  </w:t>
      </w:r>
      <w:r>
        <w:rPr>
          <w:sz w:val="22"/>
        </w:rPr>
        <w:tab/>
      </w:r>
      <w:r w:rsidR="00985562" w:rsidRPr="00985562">
        <w:rPr>
          <w:sz w:val="22"/>
        </w:rPr>
        <w:t xml:space="preserve"> </w:t>
      </w:r>
      <w:r w:rsidR="00985562" w:rsidRPr="00537F87">
        <w:rPr>
          <w:color w:val="auto"/>
          <w:sz w:val="22"/>
        </w:rPr>
        <w:t>(.</w:t>
      </w:r>
      <w:proofErr w:type="spellStart"/>
      <w:r w:rsidR="00985562" w:rsidRPr="00537F87">
        <w:rPr>
          <w:color w:val="auto"/>
          <w:sz w:val="22"/>
        </w:rPr>
        <w:t>pdf</w:t>
      </w:r>
      <w:proofErr w:type="spellEnd"/>
      <w:r w:rsidR="00985562" w:rsidRPr="00537F87">
        <w:rPr>
          <w:color w:val="auto"/>
          <w:sz w:val="22"/>
        </w:rPr>
        <w:t>, .</w:t>
      </w:r>
      <w:r w:rsidR="00985562" w:rsidRPr="00985562">
        <w:rPr>
          <w:sz w:val="22"/>
        </w:rPr>
        <w:t>html, .</w:t>
      </w:r>
      <w:proofErr w:type="spellStart"/>
      <w:r w:rsidR="00985562" w:rsidRPr="00985562">
        <w:rPr>
          <w:sz w:val="22"/>
        </w:rPr>
        <w:t>htm</w:t>
      </w:r>
      <w:proofErr w:type="spellEnd"/>
      <w:r w:rsidR="00985562" w:rsidRPr="00985562">
        <w:rPr>
          <w:sz w:val="22"/>
        </w:rPr>
        <w:t>, .</w:t>
      </w:r>
      <w:proofErr w:type="spellStart"/>
      <w:r w:rsidR="00985562" w:rsidRPr="00985562">
        <w:rPr>
          <w:sz w:val="22"/>
        </w:rPr>
        <w:t>xhtml</w:t>
      </w:r>
      <w:proofErr w:type="spellEnd"/>
      <w:r w:rsidR="00985562" w:rsidRPr="00985562">
        <w:rPr>
          <w:sz w:val="22"/>
        </w:rPr>
        <w:t>, .</w:t>
      </w:r>
      <w:proofErr w:type="spellStart"/>
      <w:r w:rsidR="00985562" w:rsidRPr="00985562">
        <w:rPr>
          <w:sz w:val="22"/>
        </w:rPr>
        <w:t>odt</w:t>
      </w:r>
      <w:proofErr w:type="spellEnd"/>
      <w:r w:rsidR="00985562" w:rsidRPr="00985562">
        <w:rPr>
          <w:sz w:val="22"/>
        </w:rPr>
        <w:t>, .</w:t>
      </w:r>
      <w:proofErr w:type="spellStart"/>
      <w:r w:rsidR="00985562" w:rsidRPr="00985562">
        <w:rPr>
          <w:sz w:val="22"/>
        </w:rPr>
        <w:t>txt</w:t>
      </w:r>
      <w:proofErr w:type="spellEnd"/>
      <w:r w:rsidR="00985562" w:rsidRPr="00985562">
        <w:rPr>
          <w:sz w:val="22"/>
        </w:rPr>
        <w:t>, .</w:t>
      </w:r>
      <w:proofErr w:type="spellStart"/>
      <w:r w:rsidR="00985562" w:rsidRPr="00985562">
        <w:rPr>
          <w:sz w:val="22"/>
        </w:rPr>
        <w:t>docx</w:t>
      </w:r>
      <w:proofErr w:type="spellEnd"/>
      <w:r w:rsidR="00985562" w:rsidRPr="00985562">
        <w:rPr>
          <w:sz w:val="22"/>
        </w:rPr>
        <w:t>) pri textových súboroch,</w:t>
      </w:r>
    </w:p>
    <w:p w:rsidR="00985562" w:rsidRPr="00985562" w:rsidRDefault="00985562" w:rsidP="00452764">
      <w:pPr>
        <w:spacing w:after="120"/>
        <w:ind w:left="1010" w:firstLine="0"/>
        <w:contextualSpacing/>
        <w:rPr>
          <w:sz w:val="22"/>
        </w:rPr>
      </w:pPr>
      <w:r w:rsidRPr="00985562">
        <w:rPr>
          <w:sz w:val="22"/>
        </w:rPr>
        <w:t> (.</w:t>
      </w:r>
      <w:proofErr w:type="spellStart"/>
      <w:r w:rsidRPr="00985562">
        <w:rPr>
          <w:sz w:val="22"/>
        </w:rPr>
        <w:t>ods</w:t>
      </w:r>
      <w:proofErr w:type="spellEnd"/>
      <w:r w:rsidRPr="00985562">
        <w:rPr>
          <w:sz w:val="22"/>
        </w:rPr>
        <w:t>, .</w:t>
      </w:r>
      <w:proofErr w:type="spellStart"/>
      <w:r w:rsidRPr="00985562">
        <w:rPr>
          <w:sz w:val="22"/>
        </w:rPr>
        <w:t>xlsx</w:t>
      </w:r>
      <w:proofErr w:type="spellEnd"/>
      <w:r w:rsidRPr="00985562">
        <w:rPr>
          <w:sz w:val="22"/>
        </w:rPr>
        <w:t>) výstupy pri súboroch obsahujúcich tabuľky,</w:t>
      </w:r>
    </w:p>
    <w:p w:rsidR="00985562" w:rsidRPr="00985562" w:rsidRDefault="00985562" w:rsidP="00452764">
      <w:pPr>
        <w:spacing w:after="120"/>
        <w:ind w:left="1010" w:firstLine="0"/>
        <w:contextualSpacing/>
        <w:rPr>
          <w:sz w:val="22"/>
        </w:rPr>
      </w:pPr>
      <w:r w:rsidRPr="00985562">
        <w:rPr>
          <w:sz w:val="22"/>
        </w:rPr>
        <w:t> (.</w:t>
      </w:r>
      <w:proofErr w:type="spellStart"/>
      <w:r w:rsidRPr="00985562">
        <w:rPr>
          <w:sz w:val="22"/>
        </w:rPr>
        <w:t>zip</w:t>
      </w:r>
      <w:proofErr w:type="spellEnd"/>
      <w:r w:rsidRPr="00985562">
        <w:rPr>
          <w:sz w:val="22"/>
        </w:rPr>
        <w:t>, .</w:t>
      </w:r>
      <w:proofErr w:type="spellStart"/>
      <w:r w:rsidRPr="00985562">
        <w:rPr>
          <w:sz w:val="22"/>
        </w:rPr>
        <w:t>tar</w:t>
      </w:r>
      <w:proofErr w:type="spellEnd"/>
      <w:r w:rsidRPr="00985562">
        <w:rPr>
          <w:sz w:val="22"/>
        </w:rPr>
        <w:t>, .</w:t>
      </w:r>
      <w:proofErr w:type="spellStart"/>
      <w:r w:rsidRPr="00985562">
        <w:rPr>
          <w:sz w:val="22"/>
        </w:rPr>
        <w:t>gz</w:t>
      </w:r>
      <w:proofErr w:type="spellEnd"/>
      <w:r w:rsidRPr="00985562">
        <w:rPr>
          <w:sz w:val="22"/>
        </w:rPr>
        <w:t>, .</w:t>
      </w:r>
      <w:proofErr w:type="spellStart"/>
      <w:r w:rsidRPr="00985562">
        <w:rPr>
          <w:sz w:val="22"/>
        </w:rPr>
        <w:t>tgz</w:t>
      </w:r>
      <w:proofErr w:type="spellEnd"/>
      <w:r w:rsidRPr="00985562">
        <w:rPr>
          <w:sz w:val="22"/>
        </w:rPr>
        <w:t>, .tar.gz) pre kompresiu súborov,</w:t>
      </w:r>
    </w:p>
    <w:p w:rsidR="00985562" w:rsidRPr="00985562" w:rsidRDefault="00985562" w:rsidP="00452764">
      <w:pPr>
        <w:spacing w:after="120"/>
        <w:ind w:left="1010" w:firstLine="0"/>
        <w:contextualSpacing/>
        <w:rPr>
          <w:sz w:val="22"/>
        </w:rPr>
      </w:pPr>
      <w:r w:rsidRPr="00985562">
        <w:rPr>
          <w:sz w:val="22"/>
        </w:rPr>
        <w:t> (.</w:t>
      </w:r>
      <w:proofErr w:type="spellStart"/>
      <w:r w:rsidRPr="00985562">
        <w:rPr>
          <w:sz w:val="22"/>
        </w:rPr>
        <w:t>gif</w:t>
      </w:r>
      <w:proofErr w:type="spellEnd"/>
      <w:r w:rsidRPr="00985562">
        <w:rPr>
          <w:sz w:val="22"/>
        </w:rPr>
        <w:t>, .</w:t>
      </w:r>
      <w:proofErr w:type="spellStart"/>
      <w:r w:rsidRPr="00985562">
        <w:rPr>
          <w:sz w:val="22"/>
        </w:rPr>
        <w:t>jpg</w:t>
      </w:r>
      <w:proofErr w:type="spellEnd"/>
      <w:r w:rsidRPr="00985562">
        <w:rPr>
          <w:sz w:val="22"/>
        </w:rPr>
        <w:t>, .</w:t>
      </w:r>
      <w:proofErr w:type="spellStart"/>
      <w:r w:rsidRPr="00985562">
        <w:rPr>
          <w:sz w:val="22"/>
        </w:rPr>
        <w:t>jpeg</w:t>
      </w:r>
      <w:proofErr w:type="spellEnd"/>
      <w:r w:rsidRPr="00985562">
        <w:rPr>
          <w:sz w:val="22"/>
        </w:rPr>
        <w:t>, .</w:t>
      </w:r>
      <w:proofErr w:type="spellStart"/>
      <w:r w:rsidRPr="00985562">
        <w:rPr>
          <w:sz w:val="22"/>
        </w:rPr>
        <w:t>jpe</w:t>
      </w:r>
      <w:proofErr w:type="spellEnd"/>
      <w:r w:rsidRPr="00985562">
        <w:rPr>
          <w:sz w:val="22"/>
        </w:rPr>
        <w:t>, .</w:t>
      </w:r>
      <w:proofErr w:type="spellStart"/>
      <w:r w:rsidRPr="00985562">
        <w:rPr>
          <w:sz w:val="22"/>
        </w:rPr>
        <w:t>jfif</w:t>
      </w:r>
      <w:proofErr w:type="spellEnd"/>
      <w:r w:rsidRPr="00985562">
        <w:rPr>
          <w:sz w:val="22"/>
        </w:rPr>
        <w:t>, .</w:t>
      </w:r>
      <w:proofErr w:type="spellStart"/>
      <w:r w:rsidRPr="00985562">
        <w:rPr>
          <w:sz w:val="22"/>
        </w:rPr>
        <w:t>jfi</w:t>
      </w:r>
      <w:proofErr w:type="spellEnd"/>
      <w:r w:rsidRPr="00985562">
        <w:rPr>
          <w:sz w:val="22"/>
        </w:rPr>
        <w:t xml:space="preserve">, </w:t>
      </w:r>
      <w:proofErr w:type="spellStart"/>
      <w:r w:rsidRPr="00985562">
        <w:rPr>
          <w:sz w:val="22"/>
        </w:rPr>
        <w:t>jif</w:t>
      </w:r>
      <w:proofErr w:type="spellEnd"/>
      <w:r w:rsidRPr="00985562">
        <w:rPr>
          <w:sz w:val="22"/>
        </w:rPr>
        <w:t>, .</w:t>
      </w:r>
      <w:proofErr w:type="spellStart"/>
      <w:r w:rsidRPr="00985562">
        <w:rPr>
          <w:sz w:val="22"/>
        </w:rPr>
        <w:t>tif</w:t>
      </w:r>
      <w:proofErr w:type="spellEnd"/>
      <w:r w:rsidRPr="00985562">
        <w:rPr>
          <w:sz w:val="22"/>
        </w:rPr>
        <w:t>, .</w:t>
      </w:r>
      <w:proofErr w:type="spellStart"/>
      <w:r w:rsidRPr="00985562">
        <w:rPr>
          <w:sz w:val="22"/>
        </w:rPr>
        <w:t>fiff</w:t>
      </w:r>
      <w:proofErr w:type="spellEnd"/>
      <w:r w:rsidRPr="00985562">
        <w:rPr>
          <w:sz w:val="22"/>
        </w:rPr>
        <w:t>, .</w:t>
      </w:r>
      <w:proofErr w:type="spellStart"/>
      <w:r w:rsidRPr="00985562">
        <w:rPr>
          <w:sz w:val="22"/>
        </w:rPr>
        <w:t>svg</w:t>
      </w:r>
      <w:proofErr w:type="spellEnd"/>
      <w:r w:rsidRPr="00985562">
        <w:rPr>
          <w:sz w:val="22"/>
        </w:rPr>
        <w:t>, .</w:t>
      </w:r>
      <w:proofErr w:type="spellStart"/>
      <w:r w:rsidRPr="00985562">
        <w:rPr>
          <w:sz w:val="22"/>
        </w:rPr>
        <w:t>png</w:t>
      </w:r>
      <w:proofErr w:type="spellEnd"/>
      <w:r w:rsidRPr="00985562">
        <w:rPr>
          <w:sz w:val="22"/>
        </w:rPr>
        <w:t>) pri grafických súboroch,</w:t>
      </w:r>
    </w:p>
    <w:p w:rsidR="00985562" w:rsidRPr="00985562" w:rsidRDefault="00985562" w:rsidP="00452764">
      <w:pPr>
        <w:spacing w:after="120"/>
        <w:ind w:left="1010" w:firstLine="0"/>
        <w:contextualSpacing/>
        <w:rPr>
          <w:sz w:val="22"/>
        </w:rPr>
      </w:pPr>
      <w:r w:rsidRPr="00985562">
        <w:rPr>
          <w:b/>
          <w:sz w:val="22"/>
        </w:rPr>
        <w:t>a požiadavky funkcionality IS EVO</w:t>
      </w:r>
      <w:r w:rsidR="00773AEF">
        <w:rPr>
          <w:sz w:val="22"/>
        </w:rPr>
        <w:t xml:space="preserve"> </w:t>
      </w:r>
      <w:r w:rsidR="00773AEF" w:rsidRPr="00773AEF">
        <w:rPr>
          <w:b/>
          <w:sz w:val="22"/>
        </w:rPr>
        <w:t>- zatiaľ len PDF !!!!</w:t>
      </w:r>
    </w:p>
    <w:p w:rsidR="00985562" w:rsidRPr="009C6D54" w:rsidRDefault="009C6D54" w:rsidP="00B27C0B">
      <w:pPr>
        <w:numPr>
          <w:ilvl w:val="1"/>
          <w:numId w:val="15"/>
        </w:numPr>
        <w:spacing w:after="120"/>
        <w:ind w:left="1010" w:hanging="505"/>
        <w:contextualSpacing/>
        <w:rPr>
          <w:b/>
          <w:sz w:val="22"/>
        </w:rPr>
      </w:pPr>
      <w:r w:rsidRPr="009C6D54">
        <w:rPr>
          <w:sz w:val="22"/>
        </w:rPr>
        <w:t xml:space="preserve">Potvrdenia, doklady a iné dokumenty tvoriace ponuku požadované vo Výzve na predkladanie ponúk, prostredníctvom ktorej bol postup podlimitnej zákazky vyhlásený a v týchto súťažných podkladoch, musia byť v ponuke predložené v elektronickej podobe ako </w:t>
      </w:r>
      <w:r w:rsidRPr="009C6D54">
        <w:rPr>
          <w:b/>
          <w:sz w:val="22"/>
        </w:rPr>
        <w:t>naskenované originály alebo ich úradne osvedčené kópie, pokiaľ nie je určené inak.</w:t>
      </w:r>
    </w:p>
    <w:p w:rsidR="00985562" w:rsidRPr="00985562" w:rsidRDefault="00985562" w:rsidP="00B27C0B">
      <w:pPr>
        <w:pStyle w:val="Odsekzoznamu1"/>
        <w:numPr>
          <w:ilvl w:val="1"/>
          <w:numId w:val="15"/>
        </w:numPr>
        <w:spacing w:after="120" w:line="269" w:lineRule="auto"/>
        <w:ind w:left="1010" w:hanging="505"/>
        <w:contextualSpacing/>
        <w:jc w:val="both"/>
        <w:rPr>
          <w:rFonts w:ascii="Times New Roman" w:hAnsi="Times New Roman"/>
          <w:szCs w:val="22"/>
          <w:u w:val="single"/>
        </w:rPr>
      </w:pPr>
      <w:r w:rsidRPr="00985562">
        <w:rPr>
          <w:rFonts w:ascii="Times New Roman" w:hAnsi="Times New Roman"/>
          <w:szCs w:val="22"/>
          <w:u w:val="single"/>
        </w:rPr>
        <w:t xml:space="preserve">Ponuka sa </w:t>
      </w:r>
      <w:r w:rsidRPr="00985562">
        <w:rPr>
          <w:rFonts w:ascii="Times New Roman" w:hAnsi="Times New Roman"/>
          <w:b/>
          <w:szCs w:val="22"/>
          <w:u w:val="single"/>
        </w:rPr>
        <w:t>predkladá</w:t>
      </w:r>
      <w:r w:rsidRPr="00985562">
        <w:rPr>
          <w:rFonts w:ascii="Times New Roman" w:hAnsi="Times New Roman"/>
          <w:szCs w:val="22"/>
          <w:u w:val="single"/>
        </w:rPr>
        <w:t xml:space="preserve"> tak, aby obsahovala všetky, v týchto súťažných podkladoch a v oznámení o vyhlásení verejného obstarávania požadované potvrdenia, doklady a dokumenty. </w:t>
      </w:r>
    </w:p>
    <w:p w:rsidR="00001065" w:rsidRPr="00001065" w:rsidRDefault="00985562" w:rsidP="009C6D54">
      <w:pPr>
        <w:pStyle w:val="Odsekzoznamu1"/>
        <w:spacing w:after="120" w:line="269" w:lineRule="auto"/>
        <w:ind w:left="1010"/>
        <w:contextualSpacing/>
        <w:jc w:val="both"/>
        <w:rPr>
          <w:strike/>
        </w:rPr>
      </w:pPr>
      <w:r w:rsidRPr="00985562">
        <w:rPr>
          <w:rFonts w:ascii="Times New Roman" w:hAnsi="Times New Roman"/>
          <w:szCs w:val="22"/>
          <w:u w:val="single"/>
        </w:rPr>
        <w:t xml:space="preserve">Verejný </w:t>
      </w:r>
      <w:r w:rsidRPr="00985562">
        <w:rPr>
          <w:rFonts w:ascii="Times New Roman" w:hAnsi="Times New Roman"/>
          <w:color w:val="000000"/>
          <w:szCs w:val="22"/>
          <w:u w:val="single"/>
        </w:rPr>
        <w:t xml:space="preserve">obstarávateľ upozorňuje, že ponuka sa </w:t>
      </w:r>
      <w:r w:rsidRPr="00985562">
        <w:rPr>
          <w:rFonts w:ascii="Times New Roman" w:hAnsi="Times New Roman"/>
          <w:b/>
          <w:color w:val="000000"/>
          <w:szCs w:val="22"/>
          <w:u w:val="single"/>
        </w:rPr>
        <w:t>nepredkladá</w:t>
      </w:r>
      <w:r w:rsidRPr="00985562">
        <w:rPr>
          <w:rFonts w:ascii="Times New Roman" w:hAnsi="Times New Roman"/>
          <w:szCs w:val="22"/>
          <w:u w:val="single"/>
        </w:rPr>
        <w:t xml:space="preserve"> osobitne ako časť </w:t>
      </w:r>
      <w:r w:rsidRPr="00985562">
        <w:rPr>
          <w:rFonts w:ascii="Times New Roman" w:hAnsi="Times New Roman"/>
          <w:b/>
          <w:szCs w:val="22"/>
          <w:u w:val="single"/>
        </w:rPr>
        <w:t xml:space="preserve">"KRITÉRIA" </w:t>
      </w:r>
      <w:r w:rsidRPr="00985562">
        <w:rPr>
          <w:rFonts w:ascii="Times New Roman" w:hAnsi="Times New Roman"/>
          <w:szCs w:val="22"/>
          <w:u w:val="single"/>
        </w:rPr>
        <w:t xml:space="preserve">a osobitne ako časť </w:t>
      </w:r>
      <w:r w:rsidRPr="00985562">
        <w:rPr>
          <w:rFonts w:ascii="Times New Roman" w:hAnsi="Times New Roman"/>
          <w:b/>
          <w:szCs w:val="22"/>
          <w:u w:val="single"/>
        </w:rPr>
        <w:t>"OSTATNÉ", § 49 ods. 5 ZVO sa neuplatňuje</w:t>
      </w:r>
      <w:r w:rsidRPr="00985562">
        <w:rPr>
          <w:rFonts w:ascii="Times New Roman" w:hAnsi="Times New Roman"/>
          <w:szCs w:val="22"/>
          <w:u w:val="single"/>
        </w:rPr>
        <w:t xml:space="preserve"> !!!  Pre podlimitnú zákazku sa aplikuje sa </w:t>
      </w:r>
      <w:proofErr w:type="spellStart"/>
      <w:r w:rsidRPr="00985562">
        <w:rPr>
          <w:rFonts w:ascii="Times New Roman" w:hAnsi="Times New Roman"/>
          <w:szCs w:val="22"/>
          <w:u w:val="single"/>
        </w:rPr>
        <w:t>tzv</w:t>
      </w:r>
      <w:proofErr w:type="spellEnd"/>
      <w:r w:rsidRPr="00985562">
        <w:rPr>
          <w:rFonts w:ascii="Times New Roman" w:hAnsi="Times New Roman"/>
          <w:szCs w:val="22"/>
          <w:u w:val="single"/>
        </w:rPr>
        <w:t>, jednoobálkový spôsob predkladania ponúk.</w:t>
      </w:r>
    </w:p>
    <w:p w:rsidR="00226F31" w:rsidRPr="00A9486F" w:rsidRDefault="00226F31" w:rsidP="00226F31">
      <w:pPr>
        <w:tabs>
          <w:tab w:val="left" w:pos="142"/>
        </w:tabs>
        <w:spacing w:after="0"/>
        <w:ind w:right="-1"/>
        <w:rPr>
          <w:sz w:val="22"/>
        </w:rPr>
      </w:pPr>
    </w:p>
    <w:p w:rsidR="001C2AAA" w:rsidRPr="00A9486F" w:rsidRDefault="001C2AAA" w:rsidP="008A6D5C">
      <w:pPr>
        <w:tabs>
          <w:tab w:val="left" w:pos="9072"/>
        </w:tabs>
        <w:spacing w:after="0" w:line="259" w:lineRule="auto"/>
        <w:ind w:left="142" w:right="-1" w:firstLine="0"/>
        <w:jc w:val="left"/>
        <w:rPr>
          <w:sz w:val="22"/>
        </w:rPr>
      </w:pPr>
      <w:r w:rsidRPr="00A9486F">
        <w:rPr>
          <w:sz w:val="22"/>
        </w:rPr>
        <w:t xml:space="preserve"> </w:t>
      </w:r>
    </w:p>
    <w:p w:rsidR="001C2AAA" w:rsidRPr="00A9486F"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A9486F">
        <w:rPr>
          <w:sz w:val="22"/>
        </w:rPr>
        <w:t xml:space="preserve">JAZYK PONUKY </w:t>
      </w:r>
    </w:p>
    <w:p w:rsidR="004629AA" w:rsidRPr="00A9486F" w:rsidRDefault="004629AA" w:rsidP="00B27C0B">
      <w:pPr>
        <w:pStyle w:val="Odsekzoznamu"/>
        <w:numPr>
          <w:ilvl w:val="1"/>
          <w:numId w:val="15"/>
        </w:numPr>
        <w:spacing w:after="0"/>
        <w:ind w:left="998" w:hanging="505"/>
        <w:rPr>
          <w:sz w:val="22"/>
        </w:rPr>
      </w:pPr>
      <w:r w:rsidRPr="00026CF7">
        <w:rPr>
          <w:color w:val="auto"/>
          <w:sz w:val="22"/>
        </w:rPr>
        <w:t>Ponuka, návrh a ďalšie doklady a dokumenty vo verejnom obstarávaní sa predkladajú v slovenskom jazyku</w:t>
      </w:r>
      <w:r w:rsidRPr="00A9486F">
        <w:rPr>
          <w:color w:val="FF0000"/>
          <w:sz w:val="22"/>
        </w:rPr>
        <w:t xml:space="preserve"> </w:t>
      </w:r>
      <w:r w:rsidRPr="00A9486F">
        <w:rPr>
          <w:sz w:val="22"/>
        </w:rPr>
        <w:t>(</w:t>
      </w:r>
      <w:proofErr w:type="spellStart"/>
      <w:r>
        <w:rPr>
          <w:sz w:val="22"/>
        </w:rPr>
        <w:t>t.j</w:t>
      </w:r>
      <w:proofErr w:type="spellEnd"/>
      <w:r>
        <w:rPr>
          <w:sz w:val="22"/>
        </w:rPr>
        <w:t xml:space="preserve">. štátnom jazyku, </w:t>
      </w:r>
      <w:r w:rsidRPr="00A9486F">
        <w:rPr>
          <w:sz w:val="22"/>
        </w:rPr>
        <w:t xml:space="preserve">ak nie je uvedené inak). </w:t>
      </w:r>
    </w:p>
    <w:p w:rsidR="004629AA" w:rsidRPr="0061588D" w:rsidRDefault="004629AA" w:rsidP="00B27C0B">
      <w:pPr>
        <w:pStyle w:val="Odsekzoznamu"/>
        <w:numPr>
          <w:ilvl w:val="1"/>
          <w:numId w:val="15"/>
        </w:numPr>
        <w:spacing w:after="0"/>
        <w:ind w:left="998" w:hanging="505"/>
        <w:rPr>
          <w:color w:val="auto"/>
          <w:sz w:val="22"/>
        </w:rPr>
      </w:pPr>
      <w:r w:rsidRPr="0061588D">
        <w:rPr>
          <w:color w:val="auto"/>
          <w:sz w:val="22"/>
        </w:rPr>
        <w:t>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1C2AAA" w:rsidRPr="00A9486F" w:rsidRDefault="001C2AAA" w:rsidP="008A6D5C">
      <w:pPr>
        <w:tabs>
          <w:tab w:val="left" w:pos="9072"/>
        </w:tabs>
        <w:spacing w:after="0" w:line="259" w:lineRule="auto"/>
        <w:ind w:left="142" w:right="-1" w:firstLine="0"/>
        <w:jc w:val="left"/>
        <w:rPr>
          <w:sz w:val="22"/>
        </w:rPr>
      </w:pPr>
      <w:r w:rsidRPr="00A9486F">
        <w:rPr>
          <w:sz w:val="22"/>
        </w:rPr>
        <w:t xml:space="preserve"> </w:t>
      </w:r>
    </w:p>
    <w:p w:rsidR="001C2AAA" w:rsidRPr="00A9486F"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A9486F">
        <w:rPr>
          <w:sz w:val="22"/>
        </w:rPr>
        <w:t xml:space="preserve">VARIANTNÉ RIEŠENIE </w:t>
      </w:r>
    </w:p>
    <w:p w:rsidR="0093679D" w:rsidRPr="00A9486F" w:rsidRDefault="001C2AAA" w:rsidP="00B27C0B">
      <w:pPr>
        <w:pStyle w:val="Odsekzoznamu"/>
        <w:numPr>
          <w:ilvl w:val="1"/>
          <w:numId w:val="15"/>
        </w:numPr>
        <w:spacing w:after="0"/>
        <w:ind w:left="993" w:right="-1" w:hanging="502"/>
        <w:rPr>
          <w:sz w:val="22"/>
        </w:rPr>
      </w:pPr>
      <w:r w:rsidRPr="00A9486F">
        <w:rPr>
          <w:sz w:val="22"/>
        </w:rPr>
        <w:t xml:space="preserve">Verejný obstarávateľ nepovoľuje predloženie variantných riešení v ponukách. </w:t>
      </w:r>
    </w:p>
    <w:p w:rsidR="001C2AAA" w:rsidRPr="00A9486F" w:rsidRDefault="001C2AAA" w:rsidP="00B27C0B">
      <w:pPr>
        <w:pStyle w:val="Odsekzoznamu"/>
        <w:numPr>
          <w:ilvl w:val="1"/>
          <w:numId w:val="15"/>
        </w:numPr>
        <w:spacing w:after="0"/>
        <w:ind w:left="993" w:right="-1" w:hanging="502"/>
        <w:rPr>
          <w:sz w:val="22"/>
        </w:rPr>
      </w:pPr>
      <w:r w:rsidRPr="00A9486F">
        <w:rPr>
          <w:sz w:val="22"/>
        </w:rPr>
        <w:t xml:space="preserve">Ak súčasťou ponuky bude aj variantné riešenie, variantné riešenie nebude zaradené do vyhodnotenia a bude sa naň hľadieť, akoby nebolo predložené. </w:t>
      </w:r>
    </w:p>
    <w:p w:rsidR="001C2AAA" w:rsidRPr="00A9486F" w:rsidRDefault="001C2AAA" w:rsidP="008A6D5C">
      <w:pPr>
        <w:tabs>
          <w:tab w:val="left" w:pos="9072"/>
        </w:tabs>
        <w:spacing w:after="0" w:line="259" w:lineRule="auto"/>
        <w:ind w:left="142" w:right="-1" w:firstLine="0"/>
        <w:jc w:val="left"/>
        <w:rPr>
          <w:sz w:val="22"/>
        </w:rPr>
      </w:pPr>
      <w:r w:rsidRPr="00A9486F">
        <w:rPr>
          <w:sz w:val="22"/>
        </w:rPr>
        <w:t xml:space="preserve"> </w:t>
      </w:r>
    </w:p>
    <w:p w:rsidR="0093679D" w:rsidRPr="004875ED" w:rsidRDefault="001C2AAA" w:rsidP="008A6D5C">
      <w:pPr>
        <w:numPr>
          <w:ilvl w:val="0"/>
          <w:numId w:val="8"/>
        </w:numPr>
        <w:shd w:val="clear" w:color="auto" w:fill="D9D9D9" w:themeFill="background1" w:themeFillShade="D9"/>
        <w:tabs>
          <w:tab w:val="left" w:pos="9072"/>
        </w:tabs>
        <w:spacing w:after="0" w:line="266" w:lineRule="auto"/>
        <w:ind w:right="-1" w:hanging="391"/>
        <w:jc w:val="left"/>
        <w:rPr>
          <w:sz w:val="22"/>
        </w:rPr>
      </w:pPr>
      <w:r w:rsidRPr="004875ED">
        <w:rPr>
          <w:b/>
          <w:sz w:val="22"/>
        </w:rPr>
        <w:t xml:space="preserve">ZÁBEZPEKA </w:t>
      </w:r>
    </w:p>
    <w:p w:rsidR="001C2AAA" w:rsidRPr="00A9486F" w:rsidRDefault="0093679D" w:rsidP="00F47F31">
      <w:pPr>
        <w:tabs>
          <w:tab w:val="left" w:pos="9072"/>
        </w:tabs>
        <w:spacing w:after="0" w:line="266" w:lineRule="auto"/>
        <w:ind w:left="518" w:right="-1" w:firstLine="0"/>
        <w:rPr>
          <w:sz w:val="22"/>
        </w:rPr>
      </w:pPr>
      <w:r w:rsidRPr="004875ED">
        <w:rPr>
          <w:sz w:val="22"/>
        </w:rPr>
        <w:t xml:space="preserve">13.1. </w:t>
      </w:r>
      <w:r w:rsidR="001C2AAA" w:rsidRPr="004875ED">
        <w:rPr>
          <w:sz w:val="22"/>
        </w:rPr>
        <w:t xml:space="preserve">Zábezpeka ponúk sa </w:t>
      </w:r>
      <w:r w:rsidR="00DE4B64" w:rsidRPr="004875ED">
        <w:rPr>
          <w:sz w:val="22"/>
        </w:rPr>
        <w:t>nevyžaduje.</w:t>
      </w:r>
    </w:p>
    <w:p w:rsidR="001C2AAA" w:rsidRPr="00A9486F" w:rsidRDefault="001C2AAA" w:rsidP="00F47F31">
      <w:pPr>
        <w:tabs>
          <w:tab w:val="left" w:pos="9072"/>
        </w:tabs>
        <w:spacing w:after="0" w:line="259" w:lineRule="auto"/>
        <w:ind w:left="142" w:right="-1" w:firstLine="0"/>
        <w:rPr>
          <w:sz w:val="22"/>
        </w:rPr>
      </w:pPr>
      <w:r w:rsidRPr="00A9486F">
        <w:rPr>
          <w:sz w:val="22"/>
        </w:rPr>
        <w:t xml:space="preserve"> </w:t>
      </w:r>
    </w:p>
    <w:p w:rsidR="001C2AAA" w:rsidRPr="00A9486F" w:rsidRDefault="001C2AAA" w:rsidP="008A6D5C">
      <w:pPr>
        <w:pStyle w:val="Nadpis2"/>
        <w:numPr>
          <w:ilvl w:val="0"/>
          <w:numId w:val="8"/>
        </w:numPr>
        <w:shd w:val="clear" w:color="auto" w:fill="D9D9D9" w:themeFill="background1" w:themeFillShade="D9"/>
        <w:tabs>
          <w:tab w:val="left" w:pos="567"/>
        </w:tabs>
        <w:spacing w:after="0"/>
        <w:ind w:left="142" w:right="-1"/>
        <w:rPr>
          <w:sz w:val="22"/>
        </w:rPr>
      </w:pPr>
      <w:r w:rsidRPr="00A9486F">
        <w:rPr>
          <w:sz w:val="22"/>
        </w:rPr>
        <w:t xml:space="preserve">MENA A CENY UVÁDZANÉ V PONUKE </w:t>
      </w:r>
    </w:p>
    <w:p w:rsidR="00191666" w:rsidRPr="00A9486F" w:rsidRDefault="001C2AAA" w:rsidP="00B27C0B">
      <w:pPr>
        <w:pStyle w:val="Odsekzoznamu"/>
        <w:numPr>
          <w:ilvl w:val="1"/>
          <w:numId w:val="22"/>
        </w:numPr>
        <w:tabs>
          <w:tab w:val="left" w:pos="9072"/>
        </w:tabs>
        <w:spacing w:after="0"/>
        <w:ind w:right="-1"/>
        <w:rPr>
          <w:sz w:val="22"/>
        </w:rPr>
      </w:pPr>
      <w:r w:rsidRPr="00A9486F">
        <w:rPr>
          <w:sz w:val="22"/>
        </w:rPr>
        <w:t xml:space="preserve">Navrhovaná zmluvná </w:t>
      </w:r>
      <w:r w:rsidRPr="00026CF7">
        <w:rPr>
          <w:color w:val="auto"/>
          <w:sz w:val="22"/>
        </w:rPr>
        <w:t xml:space="preserve">cena </w:t>
      </w:r>
      <w:r w:rsidR="00F47F31" w:rsidRPr="00026CF7">
        <w:rPr>
          <w:color w:val="auto"/>
          <w:sz w:val="22"/>
        </w:rPr>
        <w:t>za predmet zákazky</w:t>
      </w:r>
      <w:r w:rsidR="00F47F31" w:rsidRPr="00A9486F">
        <w:rPr>
          <w:color w:val="FF0000"/>
          <w:sz w:val="22"/>
        </w:rPr>
        <w:t xml:space="preserve"> </w:t>
      </w:r>
      <w:r w:rsidRPr="00A9486F">
        <w:rPr>
          <w:sz w:val="22"/>
        </w:rPr>
        <w:t xml:space="preserve">musí byť stanovená </w:t>
      </w:r>
      <w:r w:rsidRPr="001263B7">
        <w:rPr>
          <w:sz w:val="22"/>
        </w:rPr>
        <w:t>podľa § 3 zákona</w:t>
      </w:r>
      <w:r w:rsidRPr="00A9486F">
        <w:rPr>
          <w:sz w:val="22"/>
        </w:rPr>
        <w:t xml:space="preserve"> NR SR č. 18/1996 </w:t>
      </w:r>
      <w:proofErr w:type="spellStart"/>
      <w:r w:rsidRPr="00A9486F">
        <w:rPr>
          <w:sz w:val="22"/>
        </w:rPr>
        <w:t>Z.z</w:t>
      </w:r>
      <w:proofErr w:type="spellEnd"/>
      <w:r w:rsidRPr="00A9486F">
        <w:rPr>
          <w:sz w:val="22"/>
        </w:rPr>
        <w:t xml:space="preserve">. o cenách v znení neskorších predpisov a vyhlášky MF SR č. 87/1996 </w:t>
      </w:r>
      <w:proofErr w:type="spellStart"/>
      <w:r w:rsidRPr="00A9486F">
        <w:rPr>
          <w:sz w:val="22"/>
        </w:rPr>
        <w:t>Z.z</w:t>
      </w:r>
      <w:proofErr w:type="spellEnd"/>
      <w:r w:rsidRPr="00A9486F">
        <w:rPr>
          <w:sz w:val="22"/>
        </w:rPr>
        <w:t xml:space="preserve">., ktorou sa vykonáva zákon NR SR č.18/1996 Z. z. o cenách v znení neskorších predpisov. </w:t>
      </w:r>
    </w:p>
    <w:p w:rsidR="00191666" w:rsidRPr="00A9486F" w:rsidRDefault="001C2AAA" w:rsidP="00B27C0B">
      <w:pPr>
        <w:pStyle w:val="Odsekzoznamu"/>
        <w:numPr>
          <w:ilvl w:val="1"/>
          <w:numId w:val="22"/>
        </w:numPr>
        <w:tabs>
          <w:tab w:val="left" w:pos="9072"/>
        </w:tabs>
        <w:spacing w:after="0"/>
        <w:ind w:right="-1"/>
        <w:rPr>
          <w:sz w:val="22"/>
        </w:rPr>
      </w:pPr>
      <w:r w:rsidRPr="00A9486F">
        <w:rPr>
          <w:sz w:val="22"/>
        </w:rPr>
        <w:t>Uc</w:t>
      </w:r>
      <w:r w:rsidR="00191666" w:rsidRPr="00A9486F">
        <w:rPr>
          <w:sz w:val="22"/>
        </w:rPr>
        <w:t>h</w:t>
      </w:r>
      <w:r w:rsidRPr="00A9486F">
        <w:rPr>
          <w:sz w:val="22"/>
        </w:rPr>
        <w:t xml:space="preserve">ádzačom navrhovaná zmluvná </w:t>
      </w:r>
      <w:r w:rsidRPr="00026CF7">
        <w:rPr>
          <w:color w:val="auto"/>
          <w:sz w:val="22"/>
        </w:rPr>
        <w:t xml:space="preserve">cena </w:t>
      </w:r>
      <w:r w:rsidR="00A54AFA" w:rsidRPr="00026CF7">
        <w:rPr>
          <w:color w:val="auto"/>
          <w:sz w:val="22"/>
        </w:rPr>
        <w:t>za dodanie predmetu zákazky</w:t>
      </w:r>
      <w:r w:rsidR="00A54AFA" w:rsidRPr="00A9486F">
        <w:rPr>
          <w:color w:val="FF0000"/>
          <w:sz w:val="22"/>
        </w:rPr>
        <w:t xml:space="preserve"> </w:t>
      </w:r>
      <w:r w:rsidRPr="00A9486F">
        <w:rPr>
          <w:sz w:val="22"/>
        </w:rPr>
        <w:t xml:space="preserve">bude vyjadrená v € (eurách). </w:t>
      </w:r>
    </w:p>
    <w:p w:rsidR="00191666" w:rsidRPr="00A9486F" w:rsidRDefault="001C2AAA" w:rsidP="00B27C0B">
      <w:pPr>
        <w:pStyle w:val="Odsekzoznamu"/>
        <w:numPr>
          <w:ilvl w:val="1"/>
          <w:numId w:val="22"/>
        </w:numPr>
        <w:tabs>
          <w:tab w:val="left" w:pos="9072"/>
        </w:tabs>
        <w:spacing w:after="0"/>
        <w:ind w:right="-1"/>
        <w:rPr>
          <w:sz w:val="22"/>
        </w:rPr>
      </w:pPr>
      <w:r w:rsidRPr="00A9486F">
        <w:rPr>
          <w:sz w:val="22"/>
        </w:rPr>
        <w:t xml:space="preserve">Ak je uchádzač platcom dane z pridanej hodnoty (ďalej len „DPH“), navrhovanú zmluvnú cenu uvedie v požadovanom zložení podľa časti </w:t>
      </w:r>
      <w:r w:rsidR="00A0408B">
        <w:rPr>
          <w:i/>
          <w:sz w:val="22"/>
        </w:rPr>
        <w:t>C</w:t>
      </w:r>
      <w:r w:rsidRPr="00A9486F">
        <w:rPr>
          <w:i/>
          <w:sz w:val="22"/>
        </w:rPr>
        <w:t xml:space="preserve">. Spôsob určenia ceny </w:t>
      </w:r>
      <w:r w:rsidRPr="00A9486F">
        <w:rPr>
          <w:sz w:val="22"/>
        </w:rPr>
        <w:t xml:space="preserve">v € bez DPH, sadzbu </w:t>
      </w:r>
      <w:r w:rsidRPr="00026CF7">
        <w:rPr>
          <w:color w:val="auto"/>
          <w:sz w:val="22"/>
        </w:rPr>
        <w:t>DPH v %</w:t>
      </w:r>
      <w:r w:rsidR="007F0628">
        <w:rPr>
          <w:color w:val="auto"/>
          <w:sz w:val="22"/>
        </w:rPr>
        <w:t xml:space="preserve"> v €</w:t>
      </w:r>
      <w:r w:rsidR="00FF5678">
        <w:rPr>
          <w:color w:val="auto"/>
          <w:sz w:val="22"/>
        </w:rPr>
        <w:t xml:space="preserve"> </w:t>
      </w:r>
      <w:r w:rsidRPr="00026CF7">
        <w:rPr>
          <w:color w:val="auto"/>
          <w:sz w:val="22"/>
        </w:rPr>
        <w:t>a vyčíslenú hodnotu v € s DPH</w:t>
      </w:r>
      <w:r w:rsidRPr="00A9486F">
        <w:rPr>
          <w:sz w:val="22"/>
        </w:rPr>
        <w:t xml:space="preserve">. </w:t>
      </w:r>
    </w:p>
    <w:p w:rsidR="00A54AFA" w:rsidRPr="00A9486F" w:rsidRDefault="001C2AAA" w:rsidP="00B27C0B">
      <w:pPr>
        <w:pStyle w:val="Odsekzoznamu"/>
        <w:numPr>
          <w:ilvl w:val="1"/>
          <w:numId w:val="22"/>
        </w:numPr>
        <w:tabs>
          <w:tab w:val="left" w:pos="9072"/>
        </w:tabs>
        <w:spacing w:after="0"/>
        <w:ind w:right="-1"/>
        <w:rPr>
          <w:sz w:val="22"/>
        </w:rPr>
      </w:pPr>
      <w:r w:rsidRPr="00A9486F">
        <w:rPr>
          <w:sz w:val="22"/>
        </w:rPr>
        <w:lastRenderedPageBreak/>
        <w:t xml:space="preserve">Ak </w:t>
      </w:r>
      <w:r w:rsidRPr="00026CF7">
        <w:rPr>
          <w:color w:val="auto"/>
          <w:sz w:val="22"/>
        </w:rPr>
        <w:t xml:space="preserve">uchádzač nie je platcom DPH, uvedie navrhovanú zmluvnú cenu </w:t>
      </w:r>
      <w:r w:rsidR="00A54AFA" w:rsidRPr="00026CF7">
        <w:rPr>
          <w:color w:val="auto"/>
          <w:sz w:val="22"/>
        </w:rPr>
        <w:t>celkom.</w:t>
      </w:r>
      <w:r w:rsidRPr="00026CF7">
        <w:rPr>
          <w:color w:val="auto"/>
          <w:sz w:val="22"/>
        </w:rPr>
        <w:t xml:space="preserve"> </w:t>
      </w:r>
      <w:r w:rsidR="00A54AFA" w:rsidRPr="00026CF7">
        <w:rPr>
          <w:color w:val="auto"/>
          <w:sz w:val="22"/>
        </w:rPr>
        <w:t>Skutočnosť, že nie je platiteľom DPH, uvedie v ponuke v dokumente „</w:t>
      </w:r>
      <w:r w:rsidR="000B54C2" w:rsidRPr="00026CF7">
        <w:rPr>
          <w:color w:val="auto"/>
          <w:sz w:val="22"/>
        </w:rPr>
        <w:t>Návrh na plnenie kritérií vyhodnotenia ponúk“ (</w:t>
      </w:r>
      <w:r w:rsidR="00A54AFA" w:rsidRPr="00026CF7">
        <w:rPr>
          <w:color w:val="auto"/>
          <w:sz w:val="22"/>
        </w:rPr>
        <w:t>príloha č.1 súťažných podkladov).</w:t>
      </w:r>
      <w:r w:rsidR="00A54AFA" w:rsidRPr="00A9486F">
        <w:rPr>
          <w:color w:val="FF0000"/>
          <w:sz w:val="22"/>
        </w:rPr>
        <w:t xml:space="preserve"> </w:t>
      </w:r>
    </w:p>
    <w:p w:rsidR="001C2AAA" w:rsidRPr="009669E1" w:rsidRDefault="001C2AAA" w:rsidP="00B27C0B">
      <w:pPr>
        <w:pStyle w:val="Odsekzoznamu"/>
        <w:numPr>
          <w:ilvl w:val="1"/>
          <w:numId w:val="22"/>
        </w:numPr>
        <w:tabs>
          <w:tab w:val="left" w:pos="9072"/>
        </w:tabs>
        <w:spacing w:after="0"/>
        <w:ind w:right="-1"/>
        <w:rPr>
          <w:sz w:val="22"/>
        </w:rPr>
      </w:pPr>
      <w:r w:rsidRPr="00A9486F">
        <w:rPr>
          <w:sz w:val="22"/>
        </w:rPr>
        <w:t xml:space="preserve">Uchádzač je pred predložením svojej ponuky povinný vziať do úvahy všetko, čo je nevyhnutné na úplné a riadne plnenie zmluvy, pričom do svojich cien zahrnie náklady spojené s </w:t>
      </w:r>
      <w:r w:rsidRPr="009669E1">
        <w:rPr>
          <w:sz w:val="22"/>
        </w:rPr>
        <w:t xml:space="preserve">plnením predmetu zákazky. </w:t>
      </w:r>
    </w:p>
    <w:p w:rsidR="0064668B" w:rsidRPr="009669E1" w:rsidRDefault="0064668B" w:rsidP="00B27C0B">
      <w:pPr>
        <w:pStyle w:val="Odsekzoznamu"/>
        <w:numPr>
          <w:ilvl w:val="1"/>
          <w:numId w:val="22"/>
        </w:numPr>
        <w:tabs>
          <w:tab w:val="left" w:pos="9072"/>
        </w:tabs>
        <w:spacing w:after="0"/>
        <w:ind w:right="-1"/>
        <w:rPr>
          <w:sz w:val="22"/>
        </w:rPr>
      </w:pPr>
      <w:r w:rsidRPr="009669E1">
        <w:rPr>
          <w:sz w:val="22"/>
        </w:rPr>
        <w:t xml:space="preserve">Cena musí byť stanovená v súlade s podmienkami uvedenými v časti </w:t>
      </w:r>
      <w:r w:rsidR="00A0408B">
        <w:rPr>
          <w:sz w:val="22"/>
        </w:rPr>
        <w:t>C</w:t>
      </w:r>
      <w:r w:rsidRPr="009669E1">
        <w:rPr>
          <w:sz w:val="22"/>
        </w:rPr>
        <w:t>. Spôsob určenia ceny.</w:t>
      </w:r>
    </w:p>
    <w:p w:rsidR="001C2AAA" w:rsidRPr="00A9486F" w:rsidRDefault="001C2AAA" w:rsidP="008A6D5C">
      <w:pPr>
        <w:tabs>
          <w:tab w:val="left" w:pos="9072"/>
        </w:tabs>
        <w:spacing w:after="0" w:line="259" w:lineRule="auto"/>
        <w:ind w:left="142" w:right="-1" w:firstLine="0"/>
        <w:jc w:val="left"/>
        <w:rPr>
          <w:sz w:val="22"/>
        </w:rPr>
      </w:pPr>
      <w:r w:rsidRPr="00A9486F">
        <w:rPr>
          <w:sz w:val="22"/>
        </w:rPr>
        <w:t xml:space="preserve"> </w:t>
      </w:r>
    </w:p>
    <w:p w:rsidR="001C2AAA" w:rsidRPr="00A9486F" w:rsidRDefault="001C2AAA" w:rsidP="008A6D5C">
      <w:pPr>
        <w:pStyle w:val="Nadpis2"/>
        <w:shd w:val="clear" w:color="auto" w:fill="D9D9D9" w:themeFill="background1" w:themeFillShade="D9"/>
        <w:tabs>
          <w:tab w:val="left" w:pos="9072"/>
        </w:tabs>
        <w:spacing w:after="0"/>
        <w:ind w:left="137" w:right="-1"/>
        <w:rPr>
          <w:sz w:val="22"/>
        </w:rPr>
      </w:pPr>
      <w:r w:rsidRPr="00A9486F">
        <w:rPr>
          <w:sz w:val="22"/>
        </w:rPr>
        <w:t xml:space="preserve">15  - 16 OBSAH PONUKY </w:t>
      </w:r>
    </w:p>
    <w:p w:rsidR="005C71DF" w:rsidRPr="00B70AA1" w:rsidRDefault="005C71DF" w:rsidP="005C71DF">
      <w:pPr>
        <w:tabs>
          <w:tab w:val="left" w:pos="993"/>
        </w:tabs>
        <w:spacing w:after="0"/>
        <w:ind w:left="557" w:right="-1"/>
        <w:rPr>
          <w:color w:val="000000" w:themeColor="text1"/>
          <w:sz w:val="22"/>
        </w:rPr>
      </w:pPr>
      <w:r w:rsidRPr="00B70AA1">
        <w:rPr>
          <w:color w:val="000000" w:themeColor="text1"/>
          <w:sz w:val="22"/>
        </w:rPr>
        <w:t>Všetky doklady podľa bodu 15.1-15.6.,15.9., 15.11.-15.12, 15.14-15.1</w:t>
      </w:r>
      <w:r w:rsidR="00B70AA1" w:rsidRPr="00B70AA1">
        <w:rPr>
          <w:color w:val="000000" w:themeColor="text1"/>
          <w:sz w:val="22"/>
        </w:rPr>
        <w:t>5</w:t>
      </w:r>
      <w:r w:rsidR="00D769BC" w:rsidRPr="00B70AA1">
        <w:rPr>
          <w:color w:val="000000" w:themeColor="text1"/>
          <w:sz w:val="22"/>
        </w:rPr>
        <w:t xml:space="preserve"> a </w:t>
      </w:r>
      <w:r w:rsidRPr="00B70AA1">
        <w:rPr>
          <w:color w:val="000000" w:themeColor="text1"/>
          <w:sz w:val="22"/>
        </w:rPr>
        <w:t xml:space="preserve">zoznam dodávok podľa bodu 3.1.1. časti </w:t>
      </w:r>
      <w:r w:rsidR="00A0408B">
        <w:rPr>
          <w:color w:val="000000" w:themeColor="text1"/>
          <w:sz w:val="22"/>
        </w:rPr>
        <w:t>E</w:t>
      </w:r>
      <w:r w:rsidRPr="00B70AA1">
        <w:rPr>
          <w:color w:val="000000" w:themeColor="text1"/>
          <w:sz w:val="22"/>
        </w:rPr>
        <w:t xml:space="preserve"> súťažných podkladov, musia byť opečiatkované a podpísané štatutárnym orgánom uchádzača alebo členom štatutárneho orgánu alebo iným zástupcom uchádzača, ktorý je oprávnený konať v obchodných záväzkových vzťahoch v mene uchádzača a s uvedením mena a funkcie, v prípade skupiny dodávateľov musia byť podpísané každým členom skupiny dodávateľov alebo osobou/osobami oprávnenými konať v danej veci za člena skupiny dodávateľov. V prípade, ak dokumenty v ponuke sú podpísané osobou, ktorá nie je štatutárnym orgánom uchádzača alebo člena skupiny, verejný obstarávateľ požaduje predložiť aj splnomocnenie (v origináli alebo úradne overenej fotokópii) pre zástupcu uchádzača, že je oprávnený konať v mene uchádzača v záväzkových vzťahoch. </w:t>
      </w:r>
    </w:p>
    <w:p w:rsidR="005C71DF" w:rsidRPr="00B70AA1" w:rsidRDefault="005C71DF" w:rsidP="005C71DF">
      <w:pPr>
        <w:tabs>
          <w:tab w:val="left" w:pos="993"/>
        </w:tabs>
        <w:spacing w:after="0"/>
        <w:ind w:left="557" w:right="-1"/>
        <w:rPr>
          <w:color w:val="000000" w:themeColor="text1"/>
          <w:sz w:val="22"/>
        </w:rPr>
      </w:pPr>
      <w:r w:rsidRPr="00B70AA1">
        <w:rPr>
          <w:color w:val="000000" w:themeColor="text1"/>
          <w:sz w:val="22"/>
        </w:rPr>
        <w:t>Životopis musí byť podpísaný osobou, ktorá bude vykonávať funkciu stavbyvedúceho.</w:t>
      </w:r>
    </w:p>
    <w:p w:rsidR="005C71DF" w:rsidRPr="004A1B51" w:rsidRDefault="005C71DF" w:rsidP="005C71DF">
      <w:pPr>
        <w:tabs>
          <w:tab w:val="left" w:pos="993"/>
        </w:tabs>
        <w:spacing w:after="0"/>
        <w:ind w:left="557" w:right="-1"/>
        <w:rPr>
          <w:color w:val="000000" w:themeColor="text1"/>
          <w:sz w:val="22"/>
        </w:rPr>
      </w:pPr>
      <w:r w:rsidRPr="00B70AA1">
        <w:rPr>
          <w:color w:val="000000" w:themeColor="text1"/>
          <w:sz w:val="22"/>
        </w:rPr>
        <w:t>Čestné vyhlásenie podľa bodu 15.7. bude podpísané všetkými členmi skupiny alebo osobou/osobami oprávnenými konať v danej veci za každého člena skupiny.</w:t>
      </w:r>
    </w:p>
    <w:p w:rsidR="005C71DF" w:rsidRPr="004A1B51" w:rsidRDefault="005C71DF" w:rsidP="005C71DF">
      <w:pPr>
        <w:tabs>
          <w:tab w:val="left" w:pos="9072"/>
        </w:tabs>
        <w:spacing w:after="0"/>
        <w:ind w:left="567" w:right="-1"/>
        <w:rPr>
          <w:color w:val="FF0000"/>
          <w:sz w:val="22"/>
        </w:rPr>
      </w:pPr>
    </w:p>
    <w:p w:rsidR="005C71DF" w:rsidRPr="004A1B51" w:rsidRDefault="005C71DF" w:rsidP="005C71DF">
      <w:pPr>
        <w:tabs>
          <w:tab w:val="left" w:pos="9072"/>
        </w:tabs>
        <w:spacing w:after="0" w:line="259" w:lineRule="auto"/>
        <w:ind w:left="142" w:right="-1" w:firstLine="0"/>
        <w:jc w:val="left"/>
        <w:rPr>
          <w:sz w:val="22"/>
        </w:rPr>
      </w:pPr>
      <w:r w:rsidRPr="004A1B51">
        <w:rPr>
          <w:sz w:val="22"/>
        </w:rPr>
        <w:t xml:space="preserve"> </w:t>
      </w:r>
      <w:r w:rsidRPr="004D3352">
        <w:rPr>
          <w:sz w:val="22"/>
        </w:rPr>
        <w:t xml:space="preserve">15. Ponuka predložená uchádzačom </w:t>
      </w:r>
      <w:r w:rsidR="00274F3D">
        <w:rPr>
          <w:color w:val="000000" w:themeColor="text1"/>
          <w:sz w:val="22"/>
        </w:rPr>
        <w:t xml:space="preserve">bude </w:t>
      </w:r>
      <w:r w:rsidRPr="004D3352">
        <w:rPr>
          <w:color w:val="000000" w:themeColor="text1"/>
          <w:sz w:val="22"/>
        </w:rPr>
        <w:t>obsahovať :</w:t>
      </w:r>
    </w:p>
    <w:p w:rsidR="005C71DF" w:rsidRPr="004A1B51" w:rsidRDefault="005C71DF" w:rsidP="00B27C0B">
      <w:pPr>
        <w:pStyle w:val="Odsekzoznamu"/>
        <w:numPr>
          <w:ilvl w:val="1"/>
          <w:numId w:val="23"/>
        </w:numPr>
        <w:tabs>
          <w:tab w:val="left" w:pos="9072"/>
        </w:tabs>
        <w:spacing w:after="0"/>
        <w:ind w:right="-1"/>
        <w:rPr>
          <w:color w:val="auto"/>
          <w:sz w:val="22"/>
        </w:rPr>
      </w:pPr>
      <w:r w:rsidRPr="004A1B51">
        <w:rPr>
          <w:b/>
          <w:sz w:val="22"/>
        </w:rPr>
        <w:t>Identifikačné údaje uchádzača:</w:t>
      </w:r>
      <w:r w:rsidRPr="004A1B51">
        <w:rPr>
          <w:sz w:val="22"/>
        </w:rPr>
        <w:t xml:space="preserve"> obchodné meno, sídlo, miesto podnikania alebo obvyklý pobyt, právna forma, označenie registra, číslo zápisu, meno, priezvisko a funkcia štatutárneho zástupcu (štatutárnych zástupcov) uchádzača, IČO, DIČ, IČ DPH, bankové spojenie (názov, adresa a sídlo peňažného ústavu/banky), číslo bankového účtu – IBAN,  telefónne číslo, číslo faxu, e-mail(v prípade skupiny dodávateľov je potrebné uviesť identifikačné údaje všetkých členov skupiny)</w:t>
      </w:r>
      <w:r w:rsidRPr="004A1B51">
        <w:rPr>
          <w:color w:val="auto"/>
          <w:sz w:val="22"/>
        </w:rPr>
        <w:t xml:space="preserve"> – (príloha č.2a súťažných podkladov); </w:t>
      </w:r>
    </w:p>
    <w:p w:rsidR="005C71DF" w:rsidRPr="004A1B51" w:rsidRDefault="005C71DF" w:rsidP="00B27C0B">
      <w:pPr>
        <w:pStyle w:val="Odsekzoznamu"/>
        <w:numPr>
          <w:ilvl w:val="1"/>
          <w:numId w:val="23"/>
        </w:numPr>
        <w:tabs>
          <w:tab w:val="left" w:pos="9072"/>
        </w:tabs>
        <w:spacing w:after="0"/>
        <w:ind w:right="-1"/>
        <w:rPr>
          <w:color w:val="auto"/>
          <w:sz w:val="22"/>
        </w:rPr>
      </w:pPr>
      <w:r w:rsidRPr="004A1B51">
        <w:rPr>
          <w:b/>
          <w:color w:val="auto"/>
          <w:sz w:val="22"/>
        </w:rPr>
        <w:t>Súpis všetkých predložených dokumentov</w:t>
      </w:r>
      <w:r w:rsidRPr="004A1B51">
        <w:rPr>
          <w:color w:val="auto"/>
          <w:sz w:val="22"/>
        </w:rPr>
        <w:t xml:space="preserve"> s uvedením počtu listov a príloh; </w:t>
      </w:r>
      <w:r w:rsidRPr="004A1B51">
        <w:rPr>
          <w:b/>
          <w:color w:val="auto"/>
          <w:sz w:val="22"/>
        </w:rPr>
        <w:t xml:space="preserve"> </w:t>
      </w:r>
    </w:p>
    <w:p w:rsidR="005C71DF" w:rsidRPr="004A1B51" w:rsidRDefault="005C71DF" w:rsidP="00B27C0B">
      <w:pPr>
        <w:pStyle w:val="Odsekzoznamu"/>
        <w:numPr>
          <w:ilvl w:val="1"/>
          <w:numId w:val="23"/>
        </w:numPr>
        <w:tabs>
          <w:tab w:val="left" w:pos="9072"/>
        </w:tabs>
        <w:spacing w:after="0"/>
        <w:ind w:right="-1"/>
        <w:rPr>
          <w:sz w:val="22"/>
        </w:rPr>
      </w:pPr>
      <w:r w:rsidRPr="004A1B51">
        <w:rPr>
          <w:b/>
          <w:color w:val="auto"/>
          <w:sz w:val="22"/>
        </w:rPr>
        <w:t>Vyhlásenie uchádzača, že rozumel a súhlasí so všetkými podmienkami podlimitnej</w:t>
      </w:r>
      <w:r w:rsidRPr="004A1B51">
        <w:rPr>
          <w:b/>
          <w:sz w:val="22"/>
        </w:rPr>
        <w:t xml:space="preserve"> zákazky určenými verejným obstarávateľom</w:t>
      </w:r>
      <w:r w:rsidRPr="004A1B51">
        <w:rPr>
          <w:sz w:val="22"/>
        </w:rPr>
        <w:t xml:space="preserve">; pod týmto vyhlásením sa bude rozumieť, že uchádzač bez výhrady a obmedzenia súhlasí s platnými podmienkami verejného obstarávania určenými verejným obstarávateľom, uvedenými vo Výzve na predkladanie ponúk, v týchto súťažných podkladoch a v ostatných dokumentoch poskytnutých verejným obstarávateľom v lehote na predkladanie ponúk, a bez výhrady a obmedzenia súhlasí s tým, že obchodné podmienky uskutočnenia stavebných prác podľa súťažných podkladov sú záväzným právnym dokumentom pre zabezpečenie predmetu zákazky podľa časti </w:t>
      </w:r>
      <w:r w:rsidR="00274F3D">
        <w:rPr>
          <w:i/>
          <w:sz w:val="22"/>
        </w:rPr>
        <w:t>D</w:t>
      </w:r>
      <w:r w:rsidRPr="004A1B51">
        <w:rPr>
          <w:i/>
          <w:sz w:val="22"/>
        </w:rPr>
        <w:t>. Obchodné podmienky uskutočnenia stavebných prác</w:t>
      </w:r>
      <w:r w:rsidRPr="004A1B51">
        <w:rPr>
          <w:sz w:val="22"/>
        </w:rPr>
        <w:t xml:space="preserve"> a časti </w:t>
      </w:r>
      <w:r w:rsidR="00274F3D">
        <w:rPr>
          <w:i/>
          <w:sz w:val="22"/>
        </w:rPr>
        <w:t>B</w:t>
      </w:r>
      <w:r w:rsidRPr="004A1B51">
        <w:rPr>
          <w:i/>
          <w:sz w:val="22"/>
        </w:rPr>
        <w:t>. Opis predmetu zákazky</w:t>
      </w:r>
      <w:r w:rsidRPr="004A1B51">
        <w:rPr>
          <w:sz w:val="22"/>
        </w:rPr>
        <w:t xml:space="preserve"> súťažných podkladov, akékoľvek sú jeho vlastné podmienky uskutočnenia realizácie predmetu zákazky; toto vyhlásenie nemá za následok obmedzenie práva uchádzača na podanie žiadosti o nápravu </w:t>
      </w:r>
      <w:r w:rsidRPr="004A1B51">
        <w:rPr>
          <w:color w:val="auto"/>
          <w:sz w:val="22"/>
        </w:rPr>
        <w:t>podľa § 164 zákona o verejnom obstarávaní alebo námietky podľa § 170 zákona o verejnom obstarávaní – (príloha č.2b súťažných podkladov);</w:t>
      </w:r>
    </w:p>
    <w:p w:rsidR="005C71DF" w:rsidRPr="004A1B51" w:rsidRDefault="005C71DF" w:rsidP="00B27C0B">
      <w:pPr>
        <w:pStyle w:val="Odsekzoznamu"/>
        <w:numPr>
          <w:ilvl w:val="1"/>
          <w:numId w:val="23"/>
        </w:numPr>
        <w:tabs>
          <w:tab w:val="left" w:pos="9072"/>
        </w:tabs>
        <w:spacing w:after="0"/>
        <w:ind w:right="-1"/>
        <w:rPr>
          <w:color w:val="auto"/>
          <w:sz w:val="22"/>
        </w:rPr>
      </w:pPr>
      <w:r w:rsidRPr="004A1B51">
        <w:rPr>
          <w:b/>
          <w:sz w:val="22"/>
        </w:rPr>
        <w:t>Vyhlásenie uchádzača o pravdivosti a úplnosti všetkých dokladov a údajov uvedených v ponuke</w:t>
      </w:r>
      <w:r w:rsidRPr="004A1B51">
        <w:rPr>
          <w:sz w:val="22"/>
        </w:rPr>
        <w:t xml:space="preserve"> </w:t>
      </w:r>
      <w:r w:rsidRPr="004A1B51">
        <w:rPr>
          <w:color w:val="auto"/>
          <w:sz w:val="22"/>
        </w:rPr>
        <w:t xml:space="preserve">– (príloha č.2b súťažných podkladov); </w:t>
      </w:r>
    </w:p>
    <w:p w:rsidR="005C71DF" w:rsidRPr="004A1B51" w:rsidRDefault="005C71DF" w:rsidP="00B27C0B">
      <w:pPr>
        <w:pStyle w:val="Odsekzoznamu"/>
        <w:numPr>
          <w:ilvl w:val="1"/>
          <w:numId w:val="23"/>
        </w:numPr>
        <w:tabs>
          <w:tab w:val="left" w:pos="9072"/>
        </w:tabs>
        <w:spacing w:after="0"/>
        <w:ind w:right="-1"/>
        <w:rPr>
          <w:sz w:val="22"/>
        </w:rPr>
      </w:pPr>
      <w:r w:rsidRPr="004A1B51">
        <w:rPr>
          <w:b/>
          <w:color w:val="auto"/>
          <w:sz w:val="22"/>
        </w:rPr>
        <w:t>Vyhlásenie uchádzača, že predkladá len jednu ponuku</w:t>
      </w:r>
      <w:r w:rsidRPr="004A1B51">
        <w:rPr>
          <w:color w:val="auto"/>
          <w:sz w:val="22"/>
        </w:rPr>
        <w:t xml:space="preserve"> – (príloha č.2b súťažných podkladov)</w:t>
      </w:r>
      <w:r w:rsidRPr="004A1B51">
        <w:rPr>
          <w:i/>
          <w:color w:val="auto"/>
          <w:sz w:val="22"/>
        </w:rPr>
        <w:t>;</w:t>
      </w:r>
    </w:p>
    <w:p w:rsidR="005C71DF" w:rsidRPr="004A1B51" w:rsidRDefault="005C71DF" w:rsidP="00B27C0B">
      <w:pPr>
        <w:pStyle w:val="Odsekzoznamu"/>
        <w:numPr>
          <w:ilvl w:val="1"/>
          <w:numId w:val="23"/>
        </w:numPr>
        <w:tabs>
          <w:tab w:val="left" w:pos="9072"/>
        </w:tabs>
        <w:spacing w:after="0"/>
        <w:ind w:right="-1"/>
        <w:rPr>
          <w:color w:val="auto"/>
          <w:sz w:val="22"/>
        </w:rPr>
      </w:pPr>
      <w:r w:rsidRPr="004A1B51">
        <w:rPr>
          <w:b/>
          <w:sz w:val="22"/>
        </w:rPr>
        <w:lastRenderedPageBreak/>
        <w:t>Vyhlásenie uchádzača, že je/nie je členom skupiny dodávateľov</w:t>
      </w:r>
      <w:r w:rsidRPr="004A1B51">
        <w:rPr>
          <w:sz w:val="22"/>
        </w:rPr>
        <w:t xml:space="preserve">, ktorá predkladá ponuku – </w:t>
      </w:r>
      <w:r w:rsidRPr="004A1B51">
        <w:rPr>
          <w:color w:val="auto"/>
          <w:sz w:val="22"/>
        </w:rPr>
        <w:t>(príloha č.2b súťažných podkladov)</w:t>
      </w:r>
      <w:r w:rsidRPr="004A1B51">
        <w:rPr>
          <w:i/>
          <w:color w:val="auto"/>
          <w:sz w:val="22"/>
        </w:rPr>
        <w:t>;</w:t>
      </w:r>
      <w:r w:rsidRPr="004A1B51">
        <w:rPr>
          <w:color w:val="auto"/>
          <w:sz w:val="22"/>
        </w:rPr>
        <w:t xml:space="preserve"> </w:t>
      </w:r>
    </w:p>
    <w:p w:rsidR="005C71DF" w:rsidRPr="004A1B51" w:rsidRDefault="005C71DF" w:rsidP="00B27C0B">
      <w:pPr>
        <w:pStyle w:val="Odsekzoznamu"/>
        <w:numPr>
          <w:ilvl w:val="1"/>
          <w:numId w:val="23"/>
        </w:numPr>
        <w:tabs>
          <w:tab w:val="left" w:pos="9072"/>
        </w:tabs>
        <w:spacing w:after="0" w:line="240" w:lineRule="auto"/>
        <w:ind w:left="993" w:right="-1"/>
        <w:rPr>
          <w:color w:val="FF0000"/>
          <w:sz w:val="22"/>
        </w:rPr>
      </w:pPr>
      <w:r w:rsidRPr="004A1B51">
        <w:rPr>
          <w:b/>
          <w:color w:val="auto"/>
          <w:sz w:val="22"/>
        </w:rPr>
        <w:t xml:space="preserve">Čestné vyhlásenie skupiny dodávateľov, </w:t>
      </w:r>
      <w:r w:rsidRPr="004A1B51">
        <w:rPr>
          <w:color w:val="auto"/>
          <w:sz w:val="22"/>
        </w:rPr>
        <w:t>v prípade skupiny dodávateľov, v ktorom vyhlásia, že v prípade prijatia ich ponuky verejným obstarávateľom vytvoria všetci členovia skupiny dodávateľov požadovanú právnu formu, vrátane vystavenia plnej moci pre jedného z členov skupiny, ktorý bude oprávnený prijímať pokyny za všetkých a konať v mene všetkých ostatných členov skupiny – (príloha č.2c súťažných podkladov)</w:t>
      </w:r>
      <w:r w:rsidRPr="004A1B51">
        <w:rPr>
          <w:i/>
          <w:color w:val="auto"/>
          <w:sz w:val="22"/>
        </w:rPr>
        <w:t>;</w:t>
      </w:r>
      <w:r w:rsidRPr="004A1B51">
        <w:rPr>
          <w:color w:val="FF0000"/>
          <w:sz w:val="22"/>
        </w:rPr>
        <w:t xml:space="preserve"> </w:t>
      </w:r>
    </w:p>
    <w:p w:rsidR="005C71DF" w:rsidRPr="004A1B51" w:rsidRDefault="005C71DF" w:rsidP="00B27C0B">
      <w:pPr>
        <w:pStyle w:val="Odsekzoznamu"/>
        <w:numPr>
          <w:ilvl w:val="1"/>
          <w:numId w:val="23"/>
        </w:numPr>
        <w:tabs>
          <w:tab w:val="left" w:pos="9072"/>
        </w:tabs>
        <w:spacing w:after="0" w:line="240" w:lineRule="auto"/>
        <w:ind w:right="-1"/>
        <w:rPr>
          <w:sz w:val="22"/>
        </w:rPr>
      </w:pPr>
      <w:r w:rsidRPr="004A1B51">
        <w:rPr>
          <w:b/>
          <w:sz w:val="22"/>
        </w:rPr>
        <w:t xml:space="preserve">Zmluvu o dielo s požadovanými prílohami </w:t>
      </w:r>
      <w:r w:rsidRPr="004A1B51">
        <w:rPr>
          <w:sz w:val="22"/>
        </w:rPr>
        <w:t xml:space="preserve">podľa </w:t>
      </w:r>
      <w:r w:rsidR="00A0408B">
        <w:rPr>
          <w:i/>
          <w:sz w:val="22"/>
        </w:rPr>
        <w:t>D</w:t>
      </w:r>
      <w:r w:rsidRPr="004A1B51">
        <w:rPr>
          <w:i/>
          <w:sz w:val="22"/>
        </w:rPr>
        <w:t xml:space="preserve">. Obchodné podmienky uskutočnenia stavebných prác </w:t>
      </w:r>
      <w:r w:rsidRPr="004A1B51">
        <w:rPr>
          <w:sz w:val="22"/>
        </w:rPr>
        <w:t>vyhotovenú v jednom origináli a dátum jej vystavenia.  Originál zmluvy s</w:t>
      </w:r>
      <w:r w:rsidR="00AC4B50">
        <w:rPr>
          <w:sz w:val="22"/>
        </w:rPr>
        <w:t> </w:t>
      </w:r>
      <w:r w:rsidRPr="004A1B51">
        <w:rPr>
          <w:sz w:val="22"/>
        </w:rPr>
        <w:t>prílohami</w:t>
      </w:r>
      <w:r w:rsidR="00AC4B50">
        <w:rPr>
          <w:sz w:val="22"/>
        </w:rPr>
        <w:t xml:space="preserve"> </w:t>
      </w:r>
      <w:r w:rsidRPr="004A1B51">
        <w:rPr>
          <w:sz w:val="22"/>
        </w:rPr>
        <w:t xml:space="preserve"> bude súčasťou nerozoberateľnej väzby súťažnej ponuky </w:t>
      </w:r>
    </w:p>
    <w:p w:rsidR="005C71DF" w:rsidRPr="004A1B51" w:rsidRDefault="005C71DF" w:rsidP="00B27C0B">
      <w:pPr>
        <w:pStyle w:val="Odsekzoznamu"/>
        <w:numPr>
          <w:ilvl w:val="1"/>
          <w:numId w:val="23"/>
        </w:numPr>
        <w:spacing w:after="0"/>
        <w:ind w:left="993" w:right="-1" w:hanging="567"/>
        <w:rPr>
          <w:sz w:val="22"/>
        </w:rPr>
      </w:pPr>
      <w:r w:rsidRPr="004A1B51">
        <w:rPr>
          <w:b/>
          <w:sz w:val="22"/>
        </w:rPr>
        <w:t xml:space="preserve">Doklady preukazujúce splnenie podmienok účasti v súlade s Výzvou na predkladanie ponúk a podľa </w:t>
      </w:r>
      <w:r w:rsidR="00A0408B">
        <w:rPr>
          <w:b/>
          <w:i/>
          <w:sz w:val="22"/>
        </w:rPr>
        <w:t>E</w:t>
      </w:r>
      <w:r w:rsidRPr="004A1B51">
        <w:rPr>
          <w:b/>
          <w:i/>
          <w:sz w:val="22"/>
        </w:rPr>
        <w:t xml:space="preserve">. Podmienky účasti týkajúce sa osobného postavenia, finančného a ekonomického postavenia a technickej alebo odbornej spôsobilosti uchádzačov </w:t>
      </w:r>
      <w:r w:rsidRPr="004A1B51">
        <w:rPr>
          <w:b/>
          <w:sz w:val="22"/>
        </w:rPr>
        <w:t xml:space="preserve">týchto súťažných podkladov. </w:t>
      </w:r>
    </w:p>
    <w:p w:rsidR="005C71DF" w:rsidRPr="004A1B51" w:rsidRDefault="005C71DF" w:rsidP="005C71DF">
      <w:pPr>
        <w:tabs>
          <w:tab w:val="left" w:pos="9072"/>
        </w:tabs>
        <w:spacing w:after="0"/>
        <w:ind w:left="993" w:right="-1"/>
        <w:rPr>
          <w:sz w:val="22"/>
        </w:rPr>
      </w:pPr>
      <w:r w:rsidRPr="004A1B51">
        <w:rPr>
          <w:sz w:val="22"/>
        </w:rPr>
        <w:t>Dokumenty musia byť predložené ako originály, resp. úradne overené kópie dokladov (pokiaľ nie je uvedené inak). Uvedené platí v prípade nevyužitia § 39 zákona o verejnom obstarávaní uchádzačom;</w:t>
      </w:r>
    </w:p>
    <w:p w:rsidR="005C71DF" w:rsidRPr="00FE08E0" w:rsidRDefault="005C71DF" w:rsidP="00B27C0B">
      <w:pPr>
        <w:pStyle w:val="Odsekzoznamu"/>
        <w:numPr>
          <w:ilvl w:val="1"/>
          <w:numId w:val="23"/>
        </w:numPr>
        <w:tabs>
          <w:tab w:val="left" w:pos="993"/>
        </w:tabs>
        <w:spacing w:after="0"/>
        <w:ind w:left="993" w:right="-1" w:hanging="622"/>
        <w:rPr>
          <w:sz w:val="22"/>
        </w:rPr>
      </w:pPr>
      <w:r w:rsidRPr="00FE08E0">
        <w:rPr>
          <w:b/>
          <w:sz w:val="22"/>
        </w:rPr>
        <w:t>Jednotný európsky dokument</w:t>
      </w:r>
      <w:r w:rsidRPr="00FE08E0">
        <w:rPr>
          <w:sz w:val="22"/>
        </w:rPr>
        <w:t xml:space="preserve"> podľa bodu 2</w:t>
      </w:r>
      <w:r w:rsidR="00A0408B">
        <w:rPr>
          <w:sz w:val="22"/>
        </w:rPr>
        <w:t>6</w:t>
      </w:r>
      <w:r w:rsidRPr="00FE08E0">
        <w:rPr>
          <w:sz w:val="22"/>
        </w:rPr>
        <w:t>.9  týchto súťažných podkladov v prípade, že uchádzač nepredloží doklady pre splnenie podmienok účasti vo verejnom obstarávaní za podmienok v bode 15.</w:t>
      </w:r>
      <w:r w:rsidR="00FE08E0" w:rsidRPr="00FE08E0">
        <w:rPr>
          <w:sz w:val="22"/>
        </w:rPr>
        <w:t>09</w:t>
      </w:r>
      <w:r w:rsidRPr="00FE08E0">
        <w:rPr>
          <w:sz w:val="22"/>
        </w:rPr>
        <w:t xml:space="preserve">, ale využije ustanovenie § 39 zákona o verejnom obstarávaní. </w:t>
      </w:r>
    </w:p>
    <w:p w:rsidR="005C71DF" w:rsidRPr="004A1B51" w:rsidRDefault="005C71DF" w:rsidP="00B27C0B">
      <w:pPr>
        <w:pStyle w:val="Odsekzoznamu"/>
        <w:numPr>
          <w:ilvl w:val="1"/>
          <w:numId w:val="23"/>
        </w:numPr>
        <w:tabs>
          <w:tab w:val="left" w:pos="993"/>
        </w:tabs>
        <w:spacing w:after="0" w:line="259" w:lineRule="auto"/>
        <w:ind w:left="993" w:right="-1" w:hanging="622"/>
        <w:rPr>
          <w:color w:val="auto"/>
          <w:sz w:val="22"/>
        </w:rPr>
      </w:pPr>
      <w:r w:rsidRPr="004A1B51">
        <w:rPr>
          <w:color w:val="auto"/>
          <w:sz w:val="22"/>
        </w:rPr>
        <w:t xml:space="preserve">V prípade ak uchádzač plánuje nahradiť technické zariadenia alebo základné materiály uvedené v projektovej dokumentácii </w:t>
      </w:r>
      <w:r w:rsidRPr="004A1B51">
        <w:rPr>
          <w:i/>
          <w:iCs/>
          <w:color w:val="auto"/>
          <w:sz w:val="22"/>
        </w:rPr>
        <w:t xml:space="preserve">ekvivalentmi </w:t>
      </w:r>
      <w:r w:rsidRPr="004A1B51">
        <w:rPr>
          <w:color w:val="auto"/>
          <w:sz w:val="22"/>
        </w:rPr>
        <w:t xml:space="preserve">predloží </w:t>
      </w:r>
      <w:r w:rsidRPr="004A1B51">
        <w:rPr>
          <w:b/>
          <w:bCs/>
          <w:color w:val="auto"/>
          <w:sz w:val="22"/>
        </w:rPr>
        <w:t xml:space="preserve">opis technických a funkčných vlastností </w:t>
      </w:r>
      <w:r w:rsidRPr="004A1B51">
        <w:rPr>
          <w:color w:val="auto"/>
          <w:sz w:val="22"/>
        </w:rPr>
        <w:t xml:space="preserve">ponúknutých ekvivalentných </w:t>
      </w:r>
      <w:r w:rsidRPr="004A1B51">
        <w:rPr>
          <w:b/>
          <w:bCs/>
          <w:color w:val="auto"/>
          <w:sz w:val="22"/>
        </w:rPr>
        <w:t>technických zariadení a základných materiálov</w:t>
      </w:r>
      <w:r w:rsidRPr="004A1B51">
        <w:rPr>
          <w:color w:val="auto"/>
          <w:sz w:val="22"/>
        </w:rPr>
        <w:t xml:space="preserve">. Predložený opis musí obsahovať jednoznačnú informáciu, či zariadenie alebo základný materiál spĺňa požadované funkčné charakteristiky, technické parametre a ďalšie požiadavky uvedené v časti </w:t>
      </w:r>
      <w:r w:rsidR="00FE08E0">
        <w:rPr>
          <w:i/>
          <w:color w:val="auto"/>
          <w:sz w:val="22"/>
        </w:rPr>
        <w:t>B</w:t>
      </w:r>
      <w:r w:rsidRPr="004A1B51">
        <w:rPr>
          <w:i/>
          <w:color w:val="auto"/>
          <w:sz w:val="22"/>
        </w:rPr>
        <w:t>. Opis predmetu zákazky, prílohe č. 3 a prílohe č. 4 súťažných podkladov.</w:t>
      </w:r>
      <w:r w:rsidRPr="004A1B51">
        <w:rPr>
          <w:color w:val="auto"/>
          <w:sz w:val="22"/>
        </w:rPr>
        <w:t xml:space="preserve"> Pri každom tovare bude uvedený úplný názov (typ), značka a výrobca. Uchádzač môže predložiť aj prospekty, z ktorých sa bude dať jednoznačne a hodnoverne posúdiť splnenie požiadaviek na ponúkaný ekvivalent </w:t>
      </w:r>
    </w:p>
    <w:p w:rsidR="005C71DF" w:rsidRPr="004D3352" w:rsidRDefault="005C71DF" w:rsidP="00B27C0B">
      <w:pPr>
        <w:pStyle w:val="Odsekzoznamu"/>
        <w:numPr>
          <w:ilvl w:val="1"/>
          <w:numId w:val="23"/>
        </w:numPr>
        <w:tabs>
          <w:tab w:val="left" w:pos="993"/>
        </w:tabs>
        <w:spacing w:after="0" w:line="259" w:lineRule="auto"/>
        <w:ind w:left="993" w:right="-1" w:hanging="622"/>
        <w:rPr>
          <w:color w:val="auto"/>
          <w:sz w:val="22"/>
        </w:rPr>
      </w:pPr>
      <w:r w:rsidRPr="004A1B51">
        <w:rPr>
          <w:color w:val="auto"/>
          <w:sz w:val="22"/>
        </w:rPr>
        <w:t xml:space="preserve">Vyhlásenie subdodávateľa, resp. všetkých subdodávateľov uchádzača, že spĺňa/spĺňajú podmienky účasti podľa § 32 ods. 1 zákona o verejnom obstarávaní a že neexistujú dôvody na jeho/ich vylúčenie podľa § 40 ods. 6 písm. a) až h) a ods. 7 zákona o verejnom obstarávaní, podpísané každým subdodávateľom alebo osobou oprávnenou konať za subdodávateľa v </w:t>
      </w:r>
      <w:r w:rsidRPr="004D3352">
        <w:rPr>
          <w:color w:val="auto"/>
          <w:sz w:val="22"/>
        </w:rPr>
        <w:t>záväzkových vzťahoch.</w:t>
      </w:r>
    </w:p>
    <w:p w:rsidR="005C71DF" w:rsidRPr="00FE08E0" w:rsidRDefault="005C71DF" w:rsidP="00B27C0B">
      <w:pPr>
        <w:pStyle w:val="Odsekzoznamu"/>
        <w:numPr>
          <w:ilvl w:val="1"/>
          <w:numId w:val="23"/>
        </w:numPr>
        <w:tabs>
          <w:tab w:val="left" w:pos="993"/>
        </w:tabs>
        <w:spacing w:after="0" w:line="259" w:lineRule="auto"/>
        <w:ind w:left="993" w:right="-1" w:hanging="622"/>
        <w:rPr>
          <w:color w:val="auto"/>
          <w:sz w:val="22"/>
        </w:rPr>
      </w:pPr>
      <w:r w:rsidRPr="00FE08E0">
        <w:rPr>
          <w:sz w:val="22"/>
        </w:rPr>
        <w:t>Dokument</w:t>
      </w:r>
      <w:r w:rsidRPr="00FE08E0">
        <w:rPr>
          <w:b/>
          <w:sz w:val="22"/>
        </w:rPr>
        <w:t xml:space="preserve"> „Návrh na plnenie kritérií vyhodnotenia ponúk“</w:t>
      </w:r>
      <w:r w:rsidRPr="00FE08E0">
        <w:rPr>
          <w:sz w:val="22"/>
        </w:rPr>
        <w:t>, v súlade s prílohou č. 1 súťažných podkladov,</w:t>
      </w:r>
    </w:p>
    <w:p w:rsidR="005C71DF" w:rsidRPr="004D3352" w:rsidRDefault="005C71DF" w:rsidP="00B27C0B">
      <w:pPr>
        <w:pStyle w:val="Odsekzoznamu"/>
        <w:numPr>
          <w:ilvl w:val="1"/>
          <w:numId w:val="23"/>
        </w:numPr>
        <w:tabs>
          <w:tab w:val="left" w:pos="993"/>
        </w:tabs>
        <w:spacing w:after="0" w:line="259" w:lineRule="auto"/>
        <w:ind w:left="993" w:right="-1" w:hanging="622"/>
        <w:rPr>
          <w:color w:val="auto"/>
          <w:sz w:val="22"/>
        </w:rPr>
      </w:pPr>
      <w:r w:rsidRPr="004D3352">
        <w:rPr>
          <w:color w:val="auto"/>
          <w:sz w:val="22"/>
        </w:rPr>
        <w:t xml:space="preserve">Dokument </w:t>
      </w:r>
      <w:r w:rsidRPr="004D3352">
        <w:rPr>
          <w:b/>
          <w:color w:val="auto"/>
          <w:sz w:val="22"/>
        </w:rPr>
        <w:t>„Doplnenie obchodných a zmluvných podmienok“</w:t>
      </w:r>
      <w:r w:rsidRPr="004D3352">
        <w:rPr>
          <w:color w:val="auto"/>
          <w:sz w:val="22"/>
        </w:rPr>
        <w:t xml:space="preserve"> v súlade s prílohou č. 1a súťažných podkladov doplnený o požadované dokumenty a údaje</w:t>
      </w:r>
      <w:r w:rsidRPr="004D3352">
        <w:t>,</w:t>
      </w:r>
    </w:p>
    <w:p w:rsidR="005C71DF" w:rsidRPr="004D3352" w:rsidRDefault="005C71DF" w:rsidP="00B27C0B">
      <w:pPr>
        <w:pStyle w:val="Odsekzoznamu"/>
        <w:numPr>
          <w:ilvl w:val="1"/>
          <w:numId w:val="23"/>
        </w:numPr>
        <w:tabs>
          <w:tab w:val="left" w:pos="993"/>
        </w:tabs>
        <w:spacing w:after="0" w:line="259" w:lineRule="auto"/>
        <w:ind w:left="993" w:right="-1" w:hanging="622"/>
        <w:rPr>
          <w:color w:val="auto"/>
          <w:sz w:val="22"/>
        </w:rPr>
      </w:pPr>
      <w:r w:rsidRPr="004D3352">
        <w:rPr>
          <w:color w:val="auto"/>
          <w:sz w:val="22"/>
        </w:rPr>
        <w:t xml:space="preserve">Dokument </w:t>
      </w:r>
      <w:r w:rsidRPr="004D3352">
        <w:rPr>
          <w:b/>
          <w:color w:val="auto"/>
          <w:sz w:val="22"/>
        </w:rPr>
        <w:t>„Rozpis zmluvnej ceny“</w:t>
      </w:r>
      <w:r w:rsidRPr="004D3352">
        <w:rPr>
          <w:color w:val="auto"/>
          <w:sz w:val="22"/>
        </w:rPr>
        <w:t xml:space="preserve"> v súlade s prílohou č. 1b súťažných podkladov </w:t>
      </w:r>
    </w:p>
    <w:p w:rsidR="005C71DF" w:rsidRDefault="005C71DF" w:rsidP="005C71DF">
      <w:pPr>
        <w:pStyle w:val="Odsekzoznamu"/>
        <w:tabs>
          <w:tab w:val="left" w:pos="993"/>
        </w:tabs>
        <w:spacing w:after="0" w:line="259" w:lineRule="auto"/>
        <w:ind w:left="993" w:right="-1" w:firstLine="0"/>
        <w:rPr>
          <w:color w:val="auto"/>
          <w:sz w:val="22"/>
        </w:rPr>
      </w:pPr>
    </w:p>
    <w:p w:rsidR="005C71DF" w:rsidRPr="00452764" w:rsidRDefault="005C71DF" w:rsidP="005C71DF">
      <w:pPr>
        <w:tabs>
          <w:tab w:val="left" w:pos="9072"/>
        </w:tabs>
        <w:spacing w:after="0"/>
        <w:ind w:left="153" w:right="-1"/>
        <w:rPr>
          <w:strike/>
          <w:color w:val="FF0000"/>
          <w:sz w:val="22"/>
        </w:rPr>
      </w:pPr>
    </w:p>
    <w:p w:rsidR="001C2AAA" w:rsidRPr="00A9486F" w:rsidRDefault="001C2AAA" w:rsidP="008A6D5C">
      <w:pPr>
        <w:tabs>
          <w:tab w:val="left" w:pos="9072"/>
        </w:tabs>
        <w:spacing w:after="0" w:line="259" w:lineRule="auto"/>
        <w:ind w:left="1134" w:right="-1" w:firstLine="0"/>
        <w:jc w:val="left"/>
        <w:rPr>
          <w:sz w:val="22"/>
        </w:rPr>
      </w:pPr>
    </w:p>
    <w:p w:rsidR="001C2AAA" w:rsidRPr="00A9486F" w:rsidRDefault="001C2AAA" w:rsidP="00B27C0B">
      <w:pPr>
        <w:pStyle w:val="Nadpis2"/>
        <w:numPr>
          <w:ilvl w:val="0"/>
          <w:numId w:val="21"/>
        </w:numPr>
        <w:shd w:val="clear" w:color="auto" w:fill="D9D9D9" w:themeFill="background1" w:themeFillShade="D9"/>
        <w:tabs>
          <w:tab w:val="left" w:pos="9072"/>
        </w:tabs>
        <w:spacing w:after="0"/>
        <w:ind w:right="-1"/>
        <w:rPr>
          <w:sz w:val="22"/>
        </w:rPr>
      </w:pPr>
      <w:r w:rsidRPr="00A9486F">
        <w:rPr>
          <w:sz w:val="22"/>
        </w:rPr>
        <w:t xml:space="preserve">PLATNOSŤ PONUKY </w:t>
      </w:r>
    </w:p>
    <w:p w:rsidR="005C73EB" w:rsidRPr="009669E1" w:rsidRDefault="00EC0A26" w:rsidP="00B27C0B">
      <w:pPr>
        <w:pStyle w:val="Odsekzoznamu"/>
        <w:numPr>
          <w:ilvl w:val="1"/>
          <w:numId w:val="21"/>
        </w:numPr>
        <w:tabs>
          <w:tab w:val="left" w:pos="9072"/>
        </w:tabs>
        <w:spacing w:after="0"/>
        <w:ind w:right="-1"/>
        <w:rPr>
          <w:color w:val="auto"/>
          <w:sz w:val="22"/>
        </w:rPr>
      </w:pPr>
      <w:r w:rsidRPr="005842D1">
        <w:rPr>
          <w:color w:val="auto"/>
          <w:sz w:val="22"/>
        </w:rPr>
        <w:t xml:space="preserve">Uchádzač je svojou ponukou viazaný od uplynutia lehoty na </w:t>
      </w:r>
      <w:r w:rsidRPr="00FE08E0">
        <w:rPr>
          <w:color w:val="auto"/>
          <w:sz w:val="22"/>
        </w:rPr>
        <w:t>predkladanie ponúk až do uplynutia lehoty viazanosti ponúk stanovenej verejným obstarávateľom do</w:t>
      </w:r>
      <w:r w:rsidR="009877A4" w:rsidRPr="00FE08E0">
        <w:rPr>
          <w:b/>
          <w:color w:val="auto"/>
          <w:sz w:val="22"/>
        </w:rPr>
        <w:t xml:space="preserve"> </w:t>
      </w:r>
      <w:r w:rsidR="003F689D">
        <w:rPr>
          <w:b/>
          <w:color w:val="auto"/>
          <w:sz w:val="22"/>
        </w:rPr>
        <w:t>31</w:t>
      </w:r>
      <w:r w:rsidR="00B0491C" w:rsidRPr="00FE08E0">
        <w:rPr>
          <w:b/>
          <w:color w:val="auto"/>
          <w:sz w:val="22"/>
        </w:rPr>
        <w:t>.</w:t>
      </w:r>
      <w:r w:rsidR="00FE08E0">
        <w:rPr>
          <w:b/>
          <w:color w:val="auto"/>
          <w:sz w:val="22"/>
        </w:rPr>
        <w:t>0</w:t>
      </w:r>
      <w:r w:rsidR="004875ED">
        <w:rPr>
          <w:b/>
          <w:color w:val="auto"/>
          <w:sz w:val="22"/>
        </w:rPr>
        <w:t>8</w:t>
      </w:r>
      <w:r w:rsidR="00B0491C" w:rsidRPr="00FE08E0">
        <w:rPr>
          <w:b/>
          <w:color w:val="auto"/>
          <w:sz w:val="22"/>
        </w:rPr>
        <w:t>.201</w:t>
      </w:r>
      <w:r w:rsidR="00DE4B64" w:rsidRPr="00FE08E0">
        <w:rPr>
          <w:b/>
          <w:color w:val="auto"/>
          <w:sz w:val="22"/>
        </w:rPr>
        <w:t>9</w:t>
      </w:r>
      <w:r w:rsidR="00B14D74" w:rsidRPr="00FE08E0">
        <w:rPr>
          <w:b/>
          <w:color w:val="auto"/>
          <w:sz w:val="22"/>
        </w:rPr>
        <w:t>.</w:t>
      </w:r>
      <w:r w:rsidR="001C2AAA" w:rsidRPr="009669E1">
        <w:rPr>
          <w:b/>
          <w:color w:val="auto"/>
          <w:sz w:val="22"/>
        </w:rPr>
        <w:t xml:space="preserve"> </w:t>
      </w:r>
    </w:p>
    <w:p w:rsidR="009669E1" w:rsidRPr="009669E1" w:rsidRDefault="00043298" w:rsidP="00B27C0B">
      <w:pPr>
        <w:pStyle w:val="Odsekzoznamu"/>
        <w:numPr>
          <w:ilvl w:val="1"/>
          <w:numId w:val="21"/>
        </w:numPr>
        <w:tabs>
          <w:tab w:val="left" w:pos="9072"/>
        </w:tabs>
        <w:spacing w:after="0"/>
        <w:ind w:right="-1"/>
        <w:rPr>
          <w:sz w:val="22"/>
        </w:rPr>
      </w:pPr>
      <w:r w:rsidRPr="009669E1">
        <w:rPr>
          <w:color w:val="auto"/>
          <w:sz w:val="22"/>
        </w:rPr>
        <w:t>V</w:t>
      </w:r>
      <w:r w:rsidR="00E60F8D" w:rsidRPr="009669E1">
        <w:rPr>
          <w:color w:val="auto"/>
          <w:sz w:val="22"/>
        </w:rPr>
        <w:t> </w:t>
      </w:r>
      <w:r w:rsidRPr="009669E1">
        <w:rPr>
          <w:color w:val="auto"/>
          <w:sz w:val="22"/>
        </w:rPr>
        <w:t>prípade</w:t>
      </w:r>
      <w:r w:rsidR="00E60F8D" w:rsidRPr="009669E1">
        <w:rPr>
          <w:color w:val="auto"/>
          <w:sz w:val="22"/>
        </w:rPr>
        <w:t xml:space="preserve"> potreby</w:t>
      </w:r>
      <w:r w:rsidRPr="009669E1">
        <w:rPr>
          <w:color w:val="auto"/>
          <w:sz w:val="22"/>
        </w:rPr>
        <w:t>,</w:t>
      </w:r>
      <w:r w:rsidR="00E60F8D" w:rsidRPr="009669E1">
        <w:rPr>
          <w:color w:val="auto"/>
          <w:sz w:val="22"/>
        </w:rPr>
        <w:t xml:space="preserve"> najmä </w:t>
      </w:r>
      <w:r w:rsidRPr="009669E1">
        <w:rPr>
          <w:color w:val="auto"/>
          <w:sz w:val="22"/>
        </w:rPr>
        <w:t xml:space="preserve">ak bude podaná námietka proti postupu verejného obstarávateľa a začaté konanie o námietkach bude mať podľa zákona o verejnom obstarávaní odkladný účinok na konanie verejného obstarávateľa alebo ak bude začatá kontrola postupu verejného obstarávateľa podľa zákona o verejnom obstarávaní a úrad vydá rozhodnutie o predbežnom </w:t>
      </w:r>
      <w:r w:rsidRPr="009669E1">
        <w:rPr>
          <w:color w:val="auto"/>
          <w:sz w:val="22"/>
        </w:rPr>
        <w:lastRenderedPageBreak/>
        <w:t xml:space="preserve">opatrení, ktorým pozastaví konanie verejného obstarávateľa, v prípade potreby sa oznámi uchádzačom predpokladané predĺženie lehoty viazanosti ponúk. </w:t>
      </w:r>
    </w:p>
    <w:p w:rsidR="001C2AAA" w:rsidRPr="009669E1" w:rsidRDefault="001C2AAA" w:rsidP="00B27C0B">
      <w:pPr>
        <w:pStyle w:val="Odsekzoznamu"/>
        <w:numPr>
          <w:ilvl w:val="1"/>
          <w:numId w:val="21"/>
        </w:numPr>
        <w:tabs>
          <w:tab w:val="left" w:pos="9072"/>
        </w:tabs>
        <w:spacing w:after="0"/>
        <w:ind w:right="-1"/>
        <w:rPr>
          <w:sz w:val="22"/>
        </w:rPr>
      </w:pPr>
      <w:r w:rsidRPr="009669E1">
        <w:rPr>
          <w:color w:val="auto"/>
          <w:sz w:val="22"/>
        </w:rPr>
        <w:t>Uchádzač je svojou ponukou viazaný do uplynutia verejným obstarávateľom oznámenej, prípadne primerane predĺženej lehoty viazanosti</w:t>
      </w:r>
      <w:r w:rsidRPr="009669E1">
        <w:rPr>
          <w:sz w:val="22"/>
        </w:rPr>
        <w:t xml:space="preserve"> ponúk. </w:t>
      </w:r>
    </w:p>
    <w:p w:rsidR="001C2AAA" w:rsidRPr="00A9486F" w:rsidRDefault="001C2AAA" w:rsidP="008A6D5C">
      <w:pPr>
        <w:tabs>
          <w:tab w:val="left" w:pos="9072"/>
        </w:tabs>
        <w:spacing w:after="0" w:line="259" w:lineRule="auto"/>
        <w:ind w:left="142" w:right="-1" w:firstLine="0"/>
        <w:jc w:val="left"/>
        <w:rPr>
          <w:sz w:val="22"/>
        </w:rPr>
      </w:pPr>
      <w:r w:rsidRPr="00A9486F">
        <w:rPr>
          <w:sz w:val="22"/>
        </w:rPr>
        <w:t xml:space="preserve"> </w:t>
      </w:r>
    </w:p>
    <w:p w:rsidR="001C2AAA" w:rsidRPr="005842D1" w:rsidRDefault="001C2AAA" w:rsidP="00B27C0B">
      <w:pPr>
        <w:pStyle w:val="Nadpis2"/>
        <w:numPr>
          <w:ilvl w:val="0"/>
          <w:numId w:val="21"/>
        </w:numPr>
        <w:shd w:val="clear" w:color="auto" w:fill="D9D9D9" w:themeFill="background1" w:themeFillShade="D9"/>
        <w:tabs>
          <w:tab w:val="left" w:pos="9072"/>
        </w:tabs>
        <w:spacing w:after="0"/>
        <w:ind w:right="-1"/>
        <w:rPr>
          <w:color w:val="auto"/>
          <w:sz w:val="22"/>
        </w:rPr>
      </w:pPr>
      <w:r w:rsidRPr="005842D1">
        <w:rPr>
          <w:color w:val="auto"/>
          <w:sz w:val="22"/>
        </w:rPr>
        <w:t xml:space="preserve">NÁKLADY NA PONUKU </w:t>
      </w:r>
    </w:p>
    <w:p w:rsidR="001C2AAA" w:rsidRDefault="001C2AAA" w:rsidP="00B27C0B">
      <w:pPr>
        <w:pStyle w:val="Odsekzoznamu"/>
        <w:numPr>
          <w:ilvl w:val="1"/>
          <w:numId w:val="21"/>
        </w:numPr>
        <w:tabs>
          <w:tab w:val="left" w:pos="9072"/>
        </w:tabs>
        <w:spacing w:after="0" w:line="276" w:lineRule="auto"/>
        <w:ind w:right="-1"/>
        <w:rPr>
          <w:sz w:val="22"/>
        </w:rPr>
      </w:pPr>
      <w:r w:rsidRPr="005842D1">
        <w:rPr>
          <w:color w:val="auto"/>
          <w:sz w:val="22"/>
        </w:rPr>
        <w:t xml:space="preserve">Všetky </w:t>
      </w:r>
      <w:r w:rsidR="001C60BB" w:rsidRPr="005842D1">
        <w:rPr>
          <w:color w:val="auto"/>
          <w:sz w:val="22"/>
        </w:rPr>
        <w:t xml:space="preserve">náklady a </w:t>
      </w:r>
      <w:r w:rsidRPr="005842D1">
        <w:rPr>
          <w:color w:val="auto"/>
          <w:sz w:val="22"/>
        </w:rPr>
        <w:t>výdavky spojené s prípravou a predložením ponuky znáša uchádzač bez finančného nároku</w:t>
      </w:r>
      <w:r w:rsidRPr="00A9486F">
        <w:rPr>
          <w:sz w:val="22"/>
        </w:rPr>
        <w:t xml:space="preserve"> voči verejnému obstarávateľovi, bez ohľadu na výsledok verejného obstarávania. </w:t>
      </w: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487" w:right="-1" w:firstLine="0"/>
        <w:rPr>
          <w:sz w:val="22"/>
        </w:rPr>
      </w:pPr>
    </w:p>
    <w:p w:rsidR="00450509" w:rsidRDefault="00450509" w:rsidP="00450509">
      <w:pPr>
        <w:pStyle w:val="Odsekzoznamu"/>
        <w:tabs>
          <w:tab w:val="left" w:pos="9072"/>
        </w:tabs>
        <w:spacing w:after="0" w:line="276" w:lineRule="auto"/>
        <w:ind w:left="983" w:right="-1" w:firstLine="0"/>
        <w:rPr>
          <w:color w:val="auto"/>
          <w:sz w:val="22"/>
        </w:rPr>
      </w:pPr>
    </w:p>
    <w:p w:rsidR="00450509" w:rsidRPr="00A9486F" w:rsidRDefault="00450509" w:rsidP="00450509">
      <w:pPr>
        <w:pStyle w:val="Odsekzoznamu"/>
        <w:tabs>
          <w:tab w:val="left" w:pos="9072"/>
        </w:tabs>
        <w:spacing w:after="0" w:line="276" w:lineRule="auto"/>
        <w:ind w:left="983" w:right="-1" w:firstLine="0"/>
        <w:rPr>
          <w:sz w:val="22"/>
        </w:rPr>
      </w:pPr>
    </w:p>
    <w:p w:rsidR="001C2AAA" w:rsidRPr="00534448" w:rsidRDefault="001C2AAA" w:rsidP="00C568D9">
      <w:pPr>
        <w:tabs>
          <w:tab w:val="left" w:pos="9072"/>
        </w:tabs>
        <w:spacing w:after="0" w:line="259" w:lineRule="auto"/>
        <w:ind w:left="0" w:right="-1" w:firstLine="0"/>
        <w:jc w:val="center"/>
      </w:pPr>
      <w:r w:rsidRPr="00534448">
        <w:rPr>
          <w:b/>
          <w:sz w:val="28"/>
        </w:rPr>
        <w:lastRenderedPageBreak/>
        <w:t>Časť III.</w:t>
      </w:r>
    </w:p>
    <w:p w:rsidR="001C2AAA" w:rsidRPr="00534448" w:rsidRDefault="001C2AAA" w:rsidP="008A6D5C">
      <w:pPr>
        <w:tabs>
          <w:tab w:val="left" w:pos="9072"/>
        </w:tabs>
        <w:spacing w:after="0" w:line="259" w:lineRule="auto"/>
        <w:ind w:left="417" w:right="-1"/>
        <w:jc w:val="center"/>
      </w:pPr>
      <w:r w:rsidRPr="00534448">
        <w:rPr>
          <w:b/>
          <w:sz w:val="28"/>
        </w:rPr>
        <w:t xml:space="preserve">Dorozumievanie a vysvetľovanie </w:t>
      </w:r>
    </w:p>
    <w:p w:rsidR="001C2AAA" w:rsidRPr="00A9486F" w:rsidRDefault="001C2AAA" w:rsidP="008A6D5C">
      <w:pPr>
        <w:pStyle w:val="Nadpis2"/>
        <w:shd w:val="clear" w:color="auto" w:fill="D9D9D9" w:themeFill="background1" w:themeFillShade="D9"/>
        <w:tabs>
          <w:tab w:val="left" w:pos="9072"/>
        </w:tabs>
        <w:spacing w:after="0"/>
        <w:ind w:left="567" w:right="-1" w:hanging="440"/>
        <w:jc w:val="both"/>
        <w:rPr>
          <w:sz w:val="22"/>
        </w:rPr>
      </w:pPr>
      <w:r w:rsidRPr="00534448">
        <w:rPr>
          <w:sz w:val="26"/>
        </w:rPr>
        <w:t xml:space="preserve">19 </w:t>
      </w:r>
      <w:r w:rsidRPr="00A9486F">
        <w:rPr>
          <w:sz w:val="22"/>
        </w:rPr>
        <w:t xml:space="preserve">DOROZUMIEVANIE MEDZI VEREJNÝM OBSTARÁVATEĽOM A UCHÁDZAČMI / ZÁUJEMCAMI </w:t>
      </w:r>
    </w:p>
    <w:p w:rsidR="00C568D9" w:rsidRPr="00C568D9" w:rsidRDefault="00C568D9" w:rsidP="00B27C0B">
      <w:pPr>
        <w:pStyle w:val="Odsekzoznamu"/>
        <w:numPr>
          <w:ilvl w:val="0"/>
          <w:numId w:val="48"/>
        </w:numPr>
        <w:spacing w:after="0"/>
        <w:rPr>
          <w:vanish/>
          <w:sz w:val="22"/>
        </w:rPr>
      </w:pPr>
    </w:p>
    <w:p w:rsidR="00C568D9" w:rsidRPr="00C568D9" w:rsidRDefault="00C568D9" w:rsidP="00B27C0B">
      <w:pPr>
        <w:pStyle w:val="Odsekzoznamu"/>
        <w:numPr>
          <w:ilvl w:val="0"/>
          <w:numId w:val="48"/>
        </w:numPr>
        <w:spacing w:after="0"/>
        <w:rPr>
          <w:vanish/>
          <w:sz w:val="22"/>
        </w:rPr>
      </w:pPr>
    </w:p>
    <w:p w:rsidR="00C568D9" w:rsidRPr="00C568D9" w:rsidRDefault="00C568D9" w:rsidP="00B27C0B">
      <w:pPr>
        <w:pStyle w:val="Odsekzoznamu"/>
        <w:numPr>
          <w:ilvl w:val="0"/>
          <w:numId w:val="48"/>
        </w:numPr>
        <w:spacing w:after="0"/>
        <w:rPr>
          <w:vanish/>
          <w:sz w:val="22"/>
        </w:rPr>
      </w:pPr>
    </w:p>
    <w:p w:rsidR="00C568D9" w:rsidRPr="00C568D9" w:rsidRDefault="00C568D9" w:rsidP="00B27C0B">
      <w:pPr>
        <w:pStyle w:val="Odsekzoznamu"/>
        <w:numPr>
          <w:ilvl w:val="0"/>
          <w:numId w:val="48"/>
        </w:numPr>
        <w:spacing w:after="0"/>
        <w:rPr>
          <w:vanish/>
          <w:sz w:val="22"/>
        </w:rPr>
      </w:pPr>
    </w:p>
    <w:p w:rsidR="00C568D9" w:rsidRPr="00C568D9" w:rsidRDefault="00C568D9" w:rsidP="00B27C0B">
      <w:pPr>
        <w:pStyle w:val="Odsekzoznamu"/>
        <w:numPr>
          <w:ilvl w:val="0"/>
          <w:numId w:val="48"/>
        </w:numPr>
        <w:spacing w:after="0"/>
        <w:rPr>
          <w:vanish/>
          <w:sz w:val="22"/>
        </w:rPr>
      </w:pPr>
    </w:p>
    <w:p w:rsidR="00C568D9" w:rsidRPr="00C568D9" w:rsidRDefault="00C568D9" w:rsidP="00B27C0B">
      <w:pPr>
        <w:pStyle w:val="Odsekzoznamu"/>
        <w:numPr>
          <w:ilvl w:val="0"/>
          <w:numId w:val="48"/>
        </w:numPr>
        <w:spacing w:after="0"/>
        <w:rPr>
          <w:vanish/>
          <w:sz w:val="22"/>
        </w:rPr>
      </w:pPr>
    </w:p>
    <w:p w:rsidR="00C568D9" w:rsidRPr="00C568D9" w:rsidRDefault="00C568D9" w:rsidP="00B27C0B">
      <w:pPr>
        <w:pStyle w:val="Odsekzoznamu"/>
        <w:numPr>
          <w:ilvl w:val="0"/>
          <w:numId w:val="48"/>
        </w:numPr>
        <w:spacing w:after="0"/>
        <w:rPr>
          <w:vanish/>
          <w:sz w:val="22"/>
        </w:rPr>
      </w:pPr>
    </w:p>
    <w:p w:rsidR="00C568D9" w:rsidRPr="00C568D9" w:rsidRDefault="00C568D9" w:rsidP="00B27C0B">
      <w:pPr>
        <w:pStyle w:val="Odsekzoznamu"/>
        <w:numPr>
          <w:ilvl w:val="0"/>
          <w:numId w:val="48"/>
        </w:numPr>
        <w:spacing w:after="0"/>
        <w:rPr>
          <w:vanish/>
          <w:sz w:val="22"/>
        </w:rPr>
      </w:pPr>
    </w:p>
    <w:p w:rsidR="00C568D9" w:rsidRPr="00C568D9" w:rsidRDefault="00C568D9" w:rsidP="00B27C0B">
      <w:pPr>
        <w:numPr>
          <w:ilvl w:val="1"/>
          <w:numId w:val="48"/>
        </w:numPr>
        <w:spacing w:after="0"/>
        <w:ind w:left="998" w:hanging="505"/>
        <w:contextualSpacing/>
        <w:rPr>
          <w:bCs/>
          <w:sz w:val="22"/>
        </w:rPr>
      </w:pPr>
      <w:r w:rsidRPr="00C568D9">
        <w:rPr>
          <w:sz w:val="22"/>
        </w:rPr>
        <w:t xml:space="preserve">Komunikácia a výmena informácií medzi verejným obstarávateľom a záujemcami alebo uchádzačmi sa bude uskutočňovať v súlade s § 20 zákona o verejnom obstarávaní, </w:t>
      </w:r>
      <w:proofErr w:type="spellStart"/>
      <w:r w:rsidRPr="00C568D9">
        <w:rPr>
          <w:sz w:val="22"/>
        </w:rPr>
        <w:t>t.j</w:t>
      </w:r>
      <w:proofErr w:type="spellEnd"/>
      <w:r w:rsidRPr="00C568D9">
        <w:rPr>
          <w:sz w:val="22"/>
        </w:rPr>
        <w:t xml:space="preserve">. verejný obstarávateľ bude uskutočňovať komunikáciu a výmenu informácií </w:t>
      </w:r>
      <w:r w:rsidRPr="00C568D9">
        <w:rPr>
          <w:b/>
          <w:sz w:val="22"/>
        </w:rPr>
        <w:t>elektronicky</w:t>
      </w:r>
      <w:r w:rsidRPr="00C568D9">
        <w:rPr>
          <w:sz w:val="22"/>
        </w:rPr>
        <w:t xml:space="preserve"> podľa § 20 ods. 1 ZVO, vrátane posielania oznámení používaných vo verejnom obstarávaní a informácií podľa tohto zákona na uverejnenie publikačnému úradu a/alebo ÚVO a uverejňovania informácií a dokumentov v profile verejného obstarávateľa.</w:t>
      </w:r>
      <w:r w:rsidRPr="00C568D9">
        <w:rPr>
          <w:bCs/>
          <w:sz w:val="22"/>
        </w:rPr>
        <w:t xml:space="preserve"> Elektronická komunikácia vrátane doručovania sa uskutočňuje spôsobom určeným funkcionalitou informačného systému EVO, ktorého nová verzia EVO ver. 18 je v prevádzke o</w:t>
      </w:r>
      <w:r w:rsidRPr="00C568D9">
        <w:rPr>
          <w:b/>
          <w:bCs/>
          <w:sz w:val="22"/>
        </w:rPr>
        <w:t xml:space="preserve">d 19.10.2018 </w:t>
      </w:r>
      <w:r w:rsidRPr="00C568D9">
        <w:rPr>
          <w:bCs/>
          <w:sz w:val="22"/>
        </w:rPr>
        <w:t xml:space="preserve">! </w:t>
      </w:r>
    </w:p>
    <w:p w:rsidR="00C568D9" w:rsidRPr="00C568D9" w:rsidRDefault="00C568D9" w:rsidP="00F550A4">
      <w:pPr>
        <w:tabs>
          <w:tab w:val="left" w:pos="709"/>
        </w:tabs>
        <w:ind w:left="998" w:hanging="505"/>
        <w:contextualSpacing/>
        <w:rPr>
          <w:sz w:val="22"/>
        </w:rPr>
      </w:pPr>
    </w:p>
    <w:p w:rsidR="00C568D9" w:rsidRPr="00C568D9" w:rsidRDefault="00C568D9" w:rsidP="00B27C0B">
      <w:pPr>
        <w:numPr>
          <w:ilvl w:val="1"/>
          <w:numId w:val="48"/>
        </w:numPr>
        <w:spacing w:after="0"/>
        <w:ind w:left="998" w:hanging="505"/>
        <w:contextualSpacing/>
        <w:rPr>
          <w:sz w:val="22"/>
        </w:rPr>
      </w:pPr>
      <w:r w:rsidRPr="00C568D9">
        <w:rPr>
          <w:sz w:val="22"/>
        </w:rPr>
        <w:t>Záujemcovia/uchádzači majú všetky nevyhnutné informácie technickej povahy k dispozícii v užívateľskej príručke, zverejnenej na web stránke ÚVO pre novú verziu EVO (</w:t>
      </w:r>
      <w:hyperlink r:id="rId17" w:history="1">
        <w:r w:rsidRPr="00C568D9">
          <w:rPr>
            <w:color w:val="0000FF"/>
            <w:sz w:val="22"/>
            <w:u w:val="single"/>
          </w:rPr>
          <w:t>https://www.uvo.gov.sk/viac-o-is-evo/prirucky-5f7.html</w:t>
        </w:r>
      </w:hyperlink>
      <w:r w:rsidRPr="00C568D9">
        <w:rPr>
          <w:sz w:val="22"/>
        </w:rPr>
        <w:t xml:space="preserve"> )</w:t>
      </w:r>
    </w:p>
    <w:p w:rsidR="00C568D9" w:rsidRPr="00C568D9" w:rsidRDefault="00C568D9" w:rsidP="00C568D9">
      <w:pPr>
        <w:ind w:left="998" w:hanging="505"/>
        <w:contextualSpacing/>
        <w:rPr>
          <w:sz w:val="22"/>
        </w:rPr>
      </w:pPr>
    </w:p>
    <w:p w:rsidR="00C568D9" w:rsidRPr="00C568D9" w:rsidRDefault="00C568D9" w:rsidP="00B27C0B">
      <w:pPr>
        <w:numPr>
          <w:ilvl w:val="1"/>
          <w:numId w:val="48"/>
        </w:numPr>
        <w:tabs>
          <w:tab w:val="left" w:pos="709"/>
        </w:tabs>
        <w:spacing w:after="0"/>
        <w:ind w:left="998" w:hanging="505"/>
        <w:contextualSpacing/>
        <w:rPr>
          <w:sz w:val="22"/>
        </w:rPr>
      </w:pPr>
      <w:r w:rsidRPr="00C568D9">
        <w:rPr>
          <w:bCs/>
          <w:sz w:val="22"/>
        </w:rPr>
        <w:t xml:space="preserve">Informačný systém EVO je dostupný v novej verzii na </w:t>
      </w:r>
      <w:hyperlink r:id="rId18" w:history="1">
        <w:r w:rsidRPr="00C568D9">
          <w:rPr>
            <w:bCs/>
            <w:sz w:val="22"/>
            <w:u w:val="single"/>
          </w:rPr>
          <w:t>http://uvo.gov.sk</w:t>
        </w:r>
      </w:hyperlink>
      <w:r w:rsidRPr="00C568D9">
        <w:rPr>
          <w:bCs/>
          <w:sz w:val="22"/>
        </w:rPr>
        <w:t xml:space="preserve">, kde sú na profile zverejnené </w:t>
      </w:r>
      <w:r w:rsidRPr="00C568D9">
        <w:rPr>
          <w:bCs/>
          <w:sz w:val="22"/>
          <w:u w:val="single"/>
        </w:rPr>
        <w:t xml:space="preserve">súťažné podklady a ďalšie informácie potrebné na vypracovanie ponuky, vrátane vysvetlení informácií uvedených v oznámení o vyhlásení verejného obstarávania/výzve na predkladanie ponúk a v súťažných podkladoch. Ponuku </w:t>
      </w:r>
      <w:r w:rsidRPr="00C568D9">
        <w:rPr>
          <w:sz w:val="22"/>
          <w:u w:val="single"/>
        </w:rPr>
        <w:t>uchádzač predloží v lehote na predkladanie ponúk v elektronickej podobe prostredníctvom funkcionality informačného systému EVO ver. 18. Prostredníctvom funkcionality EVO ver. 18 sa uskutočňujú všetky ostatné úkony, realizované v procese verejného obstarávania, pokiaľ nie je ďalej určené inak.</w:t>
      </w:r>
      <w:r w:rsidRPr="00C568D9">
        <w:rPr>
          <w:sz w:val="22"/>
        </w:rPr>
        <w:t xml:space="preserve"> </w:t>
      </w:r>
    </w:p>
    <w:p w:rsidR="00C568D9" w:rsidRPr="00C568D9" w:rsidRDefault="00C568D9" w:rsidP="00C568D9">
      <w:pPr>
        <w:ind w:left="998" w:hanging="505"/>
        <w:contextualSpacing/>
        <w:rPr>
          <w:color w:val="FF0000"/>
          <w:sz w:val="22"/>
          <w:highlight w:val="yellow"/>
        </w:rPr>
      </w:pPr>
    </w:p>
    <w:p w:rsidR="00C568D9" w:rsidRPr="00607951" w:rsidRDefault="00C568D9" w:rsidP="00B27C0B">
      <w:pPr>
        <w:numPr>
          <w:ilvl w:val="1"/>
          <w:numId w:val="48"/>
        </w:numPr>
        <w:tabs>
          <w:tab w:val="left" w:pos="709"/>
        </w:tabs>
        <w:spacing w:after="0"/>
        <w:ind w:left="998" w:hanging="505"/>
        <w:contextualSpacing/>
        <w:rPr>
          <w:color w:val="0000FF"/>
          <w:sz w:val="22"/>
        </w:rPr>
      </w:pPr>
      <w:r w:rsidRPr="00C568D9">
        <w:rPr>
          <w:bCs/>
          <w:sz w:val="22"/>
        </w:rPr>
        <w:t>Priamy a neobmedzený prístup k súťažným podkladom získava uchádzač na profile verejného obstarávateľa</w:t>
      </w:r>
      <w:r w:rsidR="00157628">
        <w:rPr>
          <w:bCs/>
          <w:sz w:val="22"/>
        </w:rPr>
        <w:t xml:space="preserve"> </w:t>
      </w:r>
      <w:r w:rsidR="00157628" w:rsidRPr="00607951">
        <w:rPr>
          <w:bCs/>
          <w:color w:val="0000FF"/>
          <w:sz w:val="22"/>
        </w:rPr>
        <w:t>https://www.uvo.gov.sk/vyhladavanie-profilov/zakazky/9623</w:t>
      </w:r>
      <w:r w:rsidRPr="00607951">
        <w:rPr>
          <w:bCs/>
          <w:color w:val="0000FF"/>
          <w:sz w:val="22"/>
        </w:rPr>
        <w:t>.</w:t>
      </w:r>
    </w:p>
    <w:p w:rsidR="00C568D9" w:rsidRPr="00C568D9" w:rsidRDefault="00C568D9" w:rsidP="00C568D9">
      <w:pPr>
        <w:ind w:left="998" w:hanging="505"/>
        <w:contextualSpacing/>
        <w:rPr>
          <w:color w:val="FF0000"/>
          <w:sz w:val="22"/>
          <w:highlight w:val="yellow"/>
        </w:rPr>
      </w:pPr>
    </w:p>
    <w:p w:rsidR="00C568D9" w:rsidRPr="00C568D9" w:rsidRDefault="00C568D9" w:rsidP="00B27C0B">
      <w:pPr>
        <w:numPr>
          <w:ilvl w:val="1"/>
          <w:numId w:val="48"/>
        </w:numPr>
        <w:tabs>
          <w:tab w:val="left" w:pos="709"/>
        </w:tabs>
        <w:spacing w:after="0"/>
        <w:ind w:left="998" w:hanging="505"/>
        <w:contextualSpacing/>
        <w:rPr>
          <w:sz w:val="22"/>
        </w:rPr>
      </w:pPr>
      <w:r w:rsidRPr="00C568D9">
        <w:rPr>
          <w:bCs/>
          <w:sz w:val="22"/>
        </w:rPr>
        <w:t>Záujemca, ktorý sa bude registrovať v novej verzii systému EVO ver. 18 bude postupovať podľa novej funkcionality tohto systému a podľa príručiek, vydaných Úradom pre verejné obstarávanie. Registračná povinnosť bude spočívať vo vytvorení konta v osobnej/privátnej zóne nového systému EVO (</w:t>
      </w:r>
      <w:hyperlink r:id="rId19" w:history="1">
        <w:r w:rsidRPr="00C568D9">
          <w:rPr>
            <w:bCs/>
            <w:sz w:val="22"/>
            <w:u w:val="single"/>
          </w:rPr>
          <w:t>www.uvo.gov.sk</w:t>
        </w:r>
      </w:hyperlink>
      <w:r w:rsidRPr="00C568D9">
        <w:rPr>
          <w:bCs/>
          <w:sz w:val="22"/>
        </w:rPr>
        <w:t xml:space="preserve"> ), pokiaľ si už záujemca konto nevytvoril. Takáto registrácia sa vykonáva len raz.</w:t>
      </w:r>
      <w:r w:rsidRPr="00C568D9">
        <w:rPr>
          <w:sz w:val="22"/>
        </w:rPr>
        <w:t xml:space="preserve"> </w:t>
      </w:r>
      <w:r w:rsidRPr="00C568D9">
        <w:rPr>
          <w:bCs/>
          <w:sz w:val="22"/>
        </w:rPr>
        <w:t xml:space="preserve">Nový IS EVO ver. 18 je už plne integrovaný s IS Profil a s IS ISZÚ. </w:t>
      </w:r>
    </w:p>
    <w:p w:rsidR="00C568D9" w:rsidRPr="00C568D9" w:rsidRDefault="00C568D9" w:rsidP="00C568D9">
      <w:pPr>
        <w:ind w:left="998" w:hanging="505"/>
        <w:contextualSpacing/>
        <w:rPr>
          <w:sz w:val="22"/>
        </w:rPr>
      </w:pPr>
    </w:p>
    <w:p w:rsidR="00C568D9" w:rsidRPr="00C568D9" w:rsidRDefault="00C568D9" w:rsidP="00B27C0B">
      <w:pPr>
        <w:numPr>
          <w:ilvl w:val="1"/>
          <w:numId w:val="48"/>
        </w:numPr>
        <w:tabs>
          <w:tab w:val="left" w:pos="709"/>
        </w:tabs>
        <w:spacing w:after="0"/>
        <w:ind w:left="998" w:hanging="505"/>
        <w:contextualSpacing/>
        <w:rPr>
          <w:sz w:val="22"/>
        </w:rPr>
      </w:pPr>
      <w:r w:rsidRPr="00157628">
        <w:rPr>
          <w:sz w:val="22"/>
        </w:rPr>
        <w:t>Nová verzia systému EVO je plne integrovaná so systémom Profil. Publikovanie rôznych formátoch v nadväznosti na Výnos MF SR č. 55/2014 Z. z. o štandardoch pre informačné systémy verejnej správy na Profile verejného obstarávateľa sa očakáva až doplnením</w:t>
      </w:r>
      <w:r w:rsidRPr="00C568D9">
        <w:rPr>
          <w:sz w:val="22"/>
        </w:rPr>
        <w:t xml:space="preserve"> funkcionality IS EVO ver. 18 predbežne od januára 2019 (pozn. – informácia ÚVO). Zatiaľ je možné na Profile publikovať dokumenty len v „</w:t>
      </w:r>
      <w:proofErr w:type="spellStart"/>
      <w:r w:rsidRPr="00C568D9">
        <w:rPr>
          <w:sz w:val="22"/>
        </w:rPr>
        <w:t>pdf</w:t>
      </w:r>
      <w:proofErr w:type="spellEnd"/>
      <w:r w:rsidRPr="00C568D9">
        <w:rPr>
          <w:sz w:val="22"/>
        </w:rPr>
        <w:t>“ formáte. Editovateľné dokumenty, potrebné na vypracovanie ponuky, môže verejný obstarávateľ poskytnúť funkcionalitou IS EVO „</w:t>
      </w:r>
      <w:r w:rsidRPr="00C568D9">
        <w:rPr>
          <w:i/>
          <w:sz w:val="22"/>
        </w:rPr>
        <w:t>Komunikácia</w:t>
      </w:r>
      <w:r w:rsidRPr="00C568D9">
        <w:rPr>
          <w:sz w:val="22"/>
        </w:rPr>
        <w:t>“, „</w:t>
      </w:r>
      <w:r w:rsidRPr="00C568D9">
        <w:rPr>
          <w:i/>
          <w:sz w:val="22"/>
        </w:rPr>
        <w:t>Oznámenie pre záujemcov/uchádzačov</w:t>
      </w:r>
      <w:r w:rsidRPr="00C568D9">
        <w:rPr>
          <w:sz w:val="22"/>
        </w:rPr>
        <w:t>“, ktorým možno poskytnúť dokumenty aj v editovateľnej podobe („</w:t>
      </w:r>
      <w:proofErr w:type="spellStart"/>
      <w:r w:rsidRPr="00C568D9">
        <w:rPr>
          <w:sz w:val="22"/>
        </w:rPr>
        <w:t>word</w:t>
      </w:r>
      <w:proofErr w:type="spellEnd"/>
      <w:r w:rsidRPr="00C568D9">
        <w:rPr>
          <w:sz w:val="22"/>
        </w:rPr>
        <w:t>“, „</w:t>
      </w:r>
      <w:proofErr w:type="spellStart"/>
      <w:r w:rsidRPr="00C568D9">
        <w:rPr>
          <w:sz w:val="22"/>
        </w:rPr>
        <w:t>excel</w:t>
      </w:r>
      <w:proofErr w:type="spellEnd"/>
      <w:r w:rsidRPr="00C568D9">
        <w:rPr>
          <w:sz w:val="22"/>
        </w:rPr>
        <w:t>“ ).</w:t>
      </w:r>
    </w:p>
    <w:p w:rsidR="00C568D9" w:rsidRPr="00C568D9" w:rsidRDefault="00C568D9" w:rsidP="00C568D9">
      <w:pPr>
        <w:ind w:left="998" w:hanging="505"/>
        <w:contextualSpacing/>
        <w:rPr>
          <w:color w:val="FF0000"/>
          <w:sz w:val="22"/>
        </w:rPr>
      </w:pPr>
    </w:p>
    <w:p w:rsidR="00C568D9" w:rsidRPr="00C568D9" w:rsidRDefault="00C568D9" w:rsidP="00B27C0B">
      <w:pPr>
        <w:numPr>
          <w:ilvl w:val="1"/>
          <w:numId w:val="48"/>
        </w:numPr>
        <w:tabs>
          <w:tab w:val="left" w:pos="709"/>
        </w:tabs>
        <w:spacing w:after="0"/>
        <w:ind w:left="998" w:hanging="505"/>
        <w:contextualSpacing/>
        <w:rPr>
          <w:bCs/>
          <w:sz w:val="22"/>
        </w:rPr>
      </w:pPr>
      <w:r w:rsidRPr="00C568D9">
        <w:rPr>
          <w:bCs/>
          <w:sz w:val="22"/>
        </w:rPr>
        <w:t>Podmienkou pre úspešnú komunikáciu v systéme EVO a pre úspešné predkladanie ponúk je potrebné, aby mal záujemca/uchádzač príslušné technické a odborné predpoklady – technické vybavenie a odborné ovládanie systému EVO. Potrebné technické vybavenie a požiadavky na používanie systému EVO sú zadefinované v príručkách, zverejnených na portáli EVO (UVO).</w:t>
      </w:r>
    </w:p>
    <w:p w:rsidR="00C568D9" w:rsidRPr="00C568D9" w:rsidRDefault="00C568D9" w:rsidP="00C568D9">
      <w:pPr>
        <w:tabs>
          <w:tab w:val="left" w:pos="709"/>
        </w:tabs>
        <w:ind w:left="998" w:hanging="505"/>
        <w:contextualSpacing/>
        <w:rPr>
          <w:color w:val="FF0000"/>
          <w:sz w:val="22"/>
        </w:rPr>
      </w:pPr>
    </w:p>
    <w:p w:rsidR="00C568D9" w:rsidRPr="00157628" w:rsidRDefault="00C568D9" w:rsidP="00B27C0B">
      <w:pPr>
        <w:numPr>
          <w:ilvl w:val="1"/>
          <w:numId w:val="48"/>
        </w:numPr>
        <w:tabs>
          <w:tab w:val="left" w:pos="709"/>
        </w:tabs>
        <w:spacing w:after="0"/>
        <w:ind w:left="998" w:hanging="505"/>
        <w:contextualSpacing/>
        <w:rPr>
          <w:sz w:val="22"/>
        </w:rPr>
      </w:pPr>
      <w:r w:rsidRPr="00157628">
        <w:rPr>
          <w:sz w:val="22"/>
        </w:rPr>
        <w:t>Prípadné doklady/dokumenty/podklady/vzorky, ktoré v nadväznosti na požiadavku verejného obstarávateľa predkladá uchádzač ako súčasť svojej ponuky a ktorých predloženie neumožňuje elektronická komunikácia prostredníctvom funkcionality informačného systému EVO, ak to prichádza do úvahy, budú doručené na adresu kontaktnej osoby verejného obstarávateľa v lehote na predkladanie ponúk (viď bod 10.7. týchto SP).</w:t>
      </w:r>
    </w:p>
    <w:p w:rsidR="00C568D9" w:rsidRPr="00C568D9" w:rsidRDefault="00C568D9" w:rsidP="00C568D9">
      <w:pPr>
        <w:ind w:left="998" w:hanging="505"/>
        <w:contextualSpacing/>
        <w:rPr>
          <w:color w:val="FF0000"/>
          <w:sz w:val="22"/>
        </w:rPr>
      </w:pPr>
    </w:p>
    <w:p w:rsidR="00C568D9" w:rsidRPr="00C568D9" w:rsidRDefault="00C568D9" w:rsidP="00B27C0B">
      <w:pPr>
        <w:numPr>
          <w:ilvl w:val="1"/>
          <w:numId w:val="48"/>
        </w:numPr>
        <w:tabs>
          <w:tab w:val="left" w:pos="709"/>
        </w:tabs>
        <w:spacing w:after="0"/>
        <w:ind w:left="998" w:hanging="505"/>
        <w:contextualSpacing/>
        <w:rPr>
          <w:sz w:val="22"/>
        </w:rPr>
      </w:pPr>
      <w:r w:rsidRPr="00C568D9">
        <w:rPr>
          <w:sz w:val="22"/>
        </w:rPr>
        <w:t>Pre účely komunikácie a výmeny informácií vo verejnom obstarávaní [</w:t>
      </w:r>
      <w:r w:rsidRPr="00C568D9">
        <w:rPr>
          <w:i/>
          <w:sz w:val="22"/>
        </w:rPr>
        <w:t>napr. žiadosť o vysvetlenie alebo doplnenie predložených dokladov (§ 40 ods. 4 ZVO) alebo žiadosť o vysvetlenie ponúk (§ 53 ods. 1 ZVO), žiadosť o vysvetlenie neobvykle nízkej ceny (§ 53 ods. 2 ZVO), žiadosť o predloženie dokladov nahradených JED (§ 39 ods. 6 ZVO), vylúčenie uchádzača/ponuky (§ 40 ods. 6, § 53 ods. 5 ZVO) a následné vysvetlenia, vyjadrenia, dôkazy alebo doklady poskytnuté uchádzačom</w:t>
      </w:r>
      <w:r w:rsidRPr="00C568D9">
        <w:rPr>
          <w:sz w:val="22"/>
        </w:rPr>
        <w:t xml:space="preserve">] </w:t>
      </w:r>
      <w:r w:rsidRPr="00C568D9">
        <w:rPr>
          <w:b/>
          <w:sz w:val="22"/>
        </w:rPr>
        <w:t>sa za moment doručenia dôležitých písomností</w:t>
      </w:r>
      <w:r w:rsidRPr="00C568D9">
        <w:rPr>
          <w:sz w:val="22"/>
        </w:rPr>
        <w:t xml:space="preserve"> medzi verejným obstarávateľom a záujemcom/uchádzačom, najmä písomností, </w:t>
      </w:r>
      <w:r w:rsidRPr="00C568D9">
        <w:rPr>
          <w:b/>
          <w:sz w:val="22"/>
        </w:rPr>
        <w:t>s doručením ktorých zákon o verejnom obstarávaní spája plynutie lehôt</w:t>
      </w:r>
      <w:r w:rsidRPr="00C568D9">
        <w:rPr>
          <w:sz w:val="22"/>
        </w:rPr>
        <w:t xml:space="preserve">, </w:t>
      </w:r>
      <w:r w:rsidRPr="00C568D9">
        <w:rPr>
          <w:b/>
          <w:sz w:val="22"/>
          <w:u w:val="single"/>
        </w:rPr>
        <w:t>považuje deň</w:t>
      </w:r>
      <w:r w:rsidRPr="00C568D9">
        <w:rPr>
          <w:sz w:val="22"/>
        </w:rPr>
        <w:t xml:space="preserve"> </w:t>
      </w:r>
      <w:r w:rsidRPr="00C568D9">
        <w:rPr>
          <w:b/>
          <w:sz w:val="22"/>
          <w:u w:val="single"/>
        </w:rPr>
        <w:t>odoslania</w:t>
      </w:r>
      <w:r w:rsidRPr="00C568D9">
        <w:rPr>
          <w:sz w:val="22"/>
        </w:rPr>
        <w:t xml:space="preserve"> takejto písomnosti funkcionalitou IS EVO. Odoslaním takejto písomnosti funkcionalitou IS EVO sa písomnosť dostáva do sféry dispozície uchádzača alebo do sféry dispozície verejného obstarávateľa, o čom je notifikovaný IS EVO na jeho emailovú adresu. V procese verejného obstarávania je preto potrebné sledovať notifikácie IS EVO, v opačnom prípade môže dôjsť zo strany uchádzača/záujemcu k zmeškaniu lehoty.</w:t>
      </w:r>
    </w:p>
    <w:p w:rsidR="00C568D9" w:rsidRPr="00C568D9" w:rsidRDefault="00C568D9" w:rsidP="00C568D9">
      <w:pPr>
        <w:tabs>
          <w:tab w:val="left" w:pos="709"/>
        </w:tabs>
        <w:ind w:left="998" w:hanging="505"/>
        <w:contextualSpacing/>
        <w:rPr>
          <w:color w:val="FF0000"/>
          <w:sz w:val="22"/>
        </w:rPr>
      </w:pPr>
    </w:p>
    <w:p w:rsidR="00C568D9" w:rsidRPr="00C568D9" w:rsidRDefault="00C568D9" w:rsidP="00B27C0B">
      <w:pPr>
        <w:numPr>
          <w:ilvl w:val="1"/>
          <w:numId w:val="48"/>
        </w:numPr>
        <w:tabs>
          <w:tab w:val="left" w:pos="709"/>
        </w:tabs>
        <w:spacing w:after="0"/>
        <w:ind w:left="998" w:hanging="505"/>
        <w:contextualSpacing/>
        <w:rPr>
          <w:sz w:val="22"/>
        </w:rPr>
      </w:pPr>
      <w:r w:rsidRPr="00C568D9">
        <w:rPr>
          <w:sz w:val="22"/>
        </w:rPr>
        <w:t xml:space="preserve">Komunikácia prostredníctvom emailu </w:t>
      </w:r>
      <w:r w:rsidRPr="00C568D9">
        <w:rPr>
          <w:b/>
          <w:sz w:val="22"/>
        </w:rPr>
        <w:t>sa nepovažuje</w:t>
      </w:r>
      <w:r w:rsidRPr="00C568D9">
        <w:rPr>
          <w:sz w:val="22"/>
        </w:rPr>
        <w:t xml:space="preserve"> za elektronické doručovanie podľa zákona o e-</w:t>
      </w:r>
      <w:proofErr w:type="spellStart"/>
      <w:r w:rsidRPr="00C568D9">
        <w:rPr>
          <w:sz w:val="22"/>
        </w:rPr>
        <w:t>governmente</w:t>
      </w:r>
      <w:proofErr w:type="spellEnd"/>
      <w:r w:rsidRPr="00C568D9">
        <w:rPr>
          <w:sz w:val="22"/>
        </w:rPr>
        <w:t xml:space="preserve"> ani podľa § 20 ods. 1 a </w:t>
      </w:r>
      <w:proofErr w:type="spellStart"/>
      <w:r w:rsidRPr="00C568D9">
        <w:rPr>
          <w:sz w:val="22"/>
        </w:rPr>
        <w:t>nasl</w:t>
      </w:r>
      <w:proofErr w:type="spellEnd"/>
      <w:r w:rsidRPr="00C568D9">
        <w:rPr>
          <w:sz w:val="22"/>
        </w:rPr>
        <w:t xml:space="preserve">. ZVO. </w:t>
      </w:r>
      <w:r w:rsidRPr="00C568D9">
        <w:rPr>
          <w:b/>
          <w:sz w:val="22"/>
        </w:rPr>
        <w:t>V mimoriadnych prípadoch</w:t>
      </w:r>
      <w:r w:rsidRPr="00C568D9">
        <w:rPr>
          <w:sz w:val="22"/>
        </w:rPr>
        <w:t xml:space="preserve">, ak sa z určitých dôvodov táto komunikácia zo strany verejného obstarávateľa v procese verejného obstarávania uplatní (napr. technické príčiny, odstávka informačných systémov a pod.), je pre vylúčenie akýchkoľvek </w:t>
      </w:r>
      <w:r w:rsidRPr="00C568D9">
        <w:rPr>
          <w:b/>
          <w:sz w:val="22"/>
        </w:rPr>
        <w:t xml:space="preserve">pochybností o doručení písomností s doručením ktorých zákon o verejnom obstarávaní spája plynutie lehôt, </w:t>
      </w:r>
      <w:r w:rsidRPr="00C568D9">
        <w:rPr>
          <w:sz w:val="22"/>
        </w:rPr>
        <w:t xml:space="preserve"> záujemca/uchádzač </w:t>
      </w:r>
      <w:r w:rsidRPr="00C568D9">
        <w:rPr>
          <w:b/>
          <w:sz w:val="22"/>
          <w:u w:val="single"/>
        </w:rPr>
        <w:t>povinný vždy samostatne potvrdiť</w:t>
      </w:r>
      <w:r w:rsidRPr="00C568D9">
        <w:rPr>
          <w:sz w:val="22"/>
        </w:rPr>
        <w:t xml:space="preserve"> prijatie emailu od kontaktnej osoby verejného obstarávateľa spätným </w:t>
      </w:r>
      <w:proofErr w:type="spellStart"/>
      <w:r w:rsidRPr="00C568D9">
        <w:rPr>
          <w:sz w:val="22"/>
        </w:rPr>
        <w:t>odpovedným</w:t>
      </w:r>
      <w:proofErr w:type="spellEnd"/>
      <w:r w:rsidRPr="00C568D9">
        <w:rPr>
          <w:sz w:val="22"/>
        </w:rPr>
        <w:t xml:space="preserve"> emailom; </w:t>
      </w:r>
      <w:r w:rsidRPr="00C568D9">
        <w:rPr>
          <w:b/>
          <w:sz w:val="22"/>
        </w:rPr>
        <w:t>neakceptuje sa automatizovaný systém o doručení a prečítaní emailovej správy</w:t>
      </w:r>
      <w:r w:rsidRPr="00C568D9">
        <w:rPr>
          <w:sz w:val="22"/>
        </w:rPr>
        <w:t xml:space="preserve">. </w:t>
      </w:r>
    </w:p>
    <w:p w:rsidR="00C568D9" w:rsidRPr="00C568D9" w:rsidRDefault="00C568D9" w:rsidP="00C568D9">
      <w:pPr>
        <w:ind w:left="998" w:hanging="505"/>
        <w:contextualSpacing/>
        <w:rPr>
          <w:b/>
          <w:color w:val="FF0000"/>
          <w:sz w:val="22"/>
        </w:rPr>
      </w:pPr>
    </w:p>
    <w:p w:rsidR="00C568D9" w:rsidRPr="00C568D9" w:rsidRDefault="00C568D9" w:rsidP="00B27C0B">
      <w:pPr>
        <w:numPr>
          <w:ilvl w:val="1"/>
          <w:numId w:val="48"/>
        </w:numPr>
        <w:tabs>
          <w:tab w:val="left" w:pos="709"/>
        </w:tabs>
        <w:spacing w:after="0"/>
        <w:ind w:left="998" w:hanging="505"/>
        <w:contextualSpacing/>
        <w:rPr>
          <w:sz w:val="22"/>
        </w:rPr>
      </w:pPr>
      <w:r w:rsidRPr="00C568D9">
        <w:rPr>
          <w:b/>
          <w:sz w:val="22"/>
        </w:rPr>
        <w:t xml:space="preserve">V prípade uplatnenia revíznych postupov </w:t>
      </w:r>
      <w:r w:rsidRPr="00C568D9">
        <w:rPr>
          <w:sz w:val="22"/>
        </w:rPr>
        <w:t>sa režim podľa § 20 ZVO neaplikuje. V súlade s ustanovením § 164 ZVO sa v prípade uplatnenia žiadosti o nápravu uchádzač rozhoduje o spôsobe jej doručenia verejnému obstarávateľovi, a to: v listinnej podobe, faxom alebo v elektronickej podobe. Ak sa uchádzač rozhodne doručiť žiadosť o nápravu v listinnej podobe poštovou prepravou, odporúča sa jej doručenie aj elektronicky emailom vo formáte „</w:t>
      </w:r>
      <w:proofErr w:type="spellStart"/>
      <w:r w:rsidRPr="00C568D9">
        <w:rPr>
          <w:sz w:val="22"/>
        </w:rPr>
        <w:t>word</w:t>
      </w:r>
      <w:proofErr w:type="spellEnd"/>
      <w:r w:rsidRPr="00C568D9">
        <w:rPr>
          <w:sz w:val="22"/>
        </w:rPr>
        <w:t xml:space="preserve">“, na kontaktné miesto verejného obstarávateľa uvedené v záhlaví na prvej strane týchto súťažných podkladov a v bode 1.1 týchto súťažných podkladov. Pre vylúčenie akýchkoľvek pochybností v prípade, ak sa uchádzač rozhodne doručiť žiadosť o nápravu v listinnej podobe poštovou prepravou a doručí ju aj emailom, za dátum rozhodujúci pre doručenie žiadosti o nápravu, z hľadiska plynutia lehôt podľa príslušných ustanovení ZVO, sa považuje jej doručenie v listinnej podobe poštovou prepravou alebo osobne na adresu kontaktného miesta verejného obstarávateľa. </w:t>
      </w:r>
    </w:p>
    <w:p w:rsidR="00C568D9" w:rsidRPr="00C568D9" w:rsidRDefault="00C568D9" w:rsidP="00C568D9">
      <w:pPr>
        <w:ind w:left="998" w:hanging="505"/>
        <w:contextualSpacing/>
        <w:rPr>
          <w:color w:val="FF0000"/>
          <w:sz w:val="22"/>
        </w:rPr>
      </w:pPr>
    </w:p>
    <w:p w:rsidR="00C568D9" w:rsidRDefault="00C568D9" w:rsidP="00B27C0B">
      <w:pPr>
        <w:numPr>
          <w:ilvl w:val="1"/>
          <w:numId w:val="48"/>
        </w:numPr>
        <w:tabs>
          <w:tab w:val="left" w:pos="709"/>
        </w:tabs>
        <w:spacing w:after="0"/>
        <w:ind w:left="998" w:hanging="505"/>
        <w:contextualSpacing/>
        <w:rPr>
          <w:sz w:val="22"/>
        </w:rPr>
      </w:pPr>
      <w:r w:rsidRPr="00C568D9">
        <w:rPr>
          <w:sz w:val="22"/>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 (§ 20 ods. 18 ZVO), čo garantuje funkcionalita systému EVO.</w:t>
      </w:r>
    </w:p>
    <w:p w:rsidR="00F41ADC" w:rsidRDefault="00F41ADC" w:rsidP="00F41ADC">
      <w:pPr>
        <w:pStyle w:val="Odsekzoznamu"/>
        <w:rPr>
          <w:sz w:val="22"/>
        </w:rPr>
      </w:pPr>
    </w:p>
    <w:p w:rsidR="00F41ADC" w:rsidRPr="00F41ADC" w:rsidRDefault="00F41ADC" w:rsidP="00B27C0B">
      <w:pPr>
        <w:numPr>
          <w:ilvl w:val="1"/>
          <w:numId w:val="48"/>
        </w:numPr>
        <w:tabs>
          <w:tab w:val="left" w:pos="709"/>
        </w:tabs>
        <w:spacing w:after="0"/>
        <w:ind w:left="998" w:hanging="505"/>
        <w:contextualSpacing/>
        <w:rPr>
          <w:sz w:val="22"/>
        </w:rPr>
      </w:pPr>
      <w:r w:rsidRPr="00F41ADC">
        <w:rPr>
          <w:sz w:val="22"/>
        </w:rPr>
        <w:lastRenderedPageBreak/>
        <w:t>V prípade potreby môžu záujemcovia alebo uchádzači elektronicky požiadať o pomoc s prácou v IS EVO na e-mailovej adrese helpdesku: helpdesk_evo@uvo.gov.sk.</w:t>
      </w:r>
    </w:p>
    <w:p w:rsidR="00C568D9" w:rsidRPr="00C568D9" w:rsidRDefault="00C568D9" w:rsidP="00C568D9"/>
    <w:p w:rsidR="001C2AAA" w:rsidRPr="00A9486F" w:rsidRDefault="001C2AAA"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 xml:space="preserve">VYSVETLENIE </w:t>
      </w:r>
    </w:p>
    <w:p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Poskytovanie vysvetlení a iné dorozumievanie (ďalej len „informácie“) medzi verejným obstarávateľom a uchádzačmi alebo záujemcami sa bude uskutočňovať elektronickými prostriedkami prostredníctvom IS EVO.</w:t>
      </w:r>
    </w:p>
    <w:p w:rsidR="004D233F"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V prípade nejasností a potreby objasnenia podmienok účasti záujemcov alebo uchádzačov alebo údajov uvedených v oznámení o vyhlásení verejného obstarávania, v súťažných podkladoch alebo inej sprievodnej dokumentácii môže záujemca požiadať o ich vysvetlenie len prostredníctvom IS EVO.</w:t>
      </w:r>
    </w:p>
    <w:p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V žiadosti musí byť zrejmá identifikácia Záujemcu (najmä: obchodný názov, sídlo a adresa, telefonický kontakt, e-mailová adresa, kontaktná osoba a pod. – podľa požiadaviek funkcionality informačného systému IS EVO).</w:t>
      </w:r>
    </w:p>
    <w:p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Verejný obstarávateľ poskytne prostredníctvom IS EVO vysvetlenie k predloženej žiadosti o vysvetlenie/otázke všetkým záujemcom bezodkladne, najneskôr však tri dni pred uplynutím lehoty na predkladanie ponúk za predpokladu, že bola žiadosť o vysvetlenie predložená dostatočne vopred. Odoslané aj zodpovedané otázky sú dostupné v ZÓNE ZÁUJEMCU/UCHÁDZAČA cez položku menu Komunikácia –˃ Vysvetľovanie:</w:t>
      </w:r>
    </w:p>
    <w:p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Za včas doručenú požiadavku záujemcu alebo uchádzača o vysvetlenie sa bude považovať požiadavka o vysvetlenie predložená v elektronickej forme prostredníctvom IS EVO najneskôr v lehote do štyri dni pred termínom na predkladanie ponúk, aby mal verejný obstarávateľ k dispozícii min. 1 deň na posúdenie jej relevantnosti v zmysle § 48 zákona, pričom táto požiadavka musí byť najneskôr v tejto lehote doručená verejnému obstarávateľovi prostredníctvom IS EVO. Rozhodujúci je serverový čas uvedený na portáli UVO.</w:t>
      </w:r>
    </w:p>
    <w:p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 xml:space="preserve">Odoslané aj zodpovedané otázky sú dostupné v ZÓNE ZÁUJEMCU/UCHÁDZAČA cez položku menu Komunikácia –˃ Vysvetľovanie. Predložené otázky a vysvetlenie zverejní verejný obstarávateľ v profile zákazky, </w:t>
      </w:r>
      <w:proofErr w:type="spellStart"/>
      <w:r w:rsidRPr="00F41ADC">
        <w:rPr>
          <w:sz w:val="22"/>
        </w:rPr>
        <w:t>t.j</w:t>
      </w:r>
      <w:proofErr w:type="spellEnd"/>
      <w:r w:rsidRPr="00F41ADC">
        <w:rPr>
          <w:sz w:val="22"/>
        </w:rPr>
        <w:t xml:space="preserve">. v elektronickom úložisku zriadeného ÚVO podľa § 43 ods. 2 zákona o VO na </w:t>
      </w:r>
      <w:hyperlink r:id="rId20" w:history="1">
        <w:r w:rsidRPr="00F550A4">
          <w:rPr>
            <w:rStyle w:val="Hypertextovprepojenie"/>
            <w:color w:val="0000FF"/>
            <w:sz w:val="22"/>
          </w:rPr>
          <w:t>http://www.uvo.gov.sk/profily</w:t>
        </w:r>
      </w:hyperlink>
      <w:r w:rsidRPr="00F550A4">
        <w:rPr>
          <w:color w:val="0000FF"/>
          <w:sz w:val="22"/>
        </w:rPr>
        <w:t>.</w:t>
      </w:r>
    </w:p>
    <w:p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Ak je to nevyhnutné, verejný obstarávateľ môže doplniť informácie uvedené v súťažných podkladoch alebo inej sprievodnej dokumentácii, ktoré preukázateľne oznámi súčasne všetkým záujemcom najneskôr tri pracovných dní pred uplynutím lehoty na prekladanie ponúk. Akékoľvek doplnenie a spresnenie sa stáva súčasťou súťažných podkladov.</w:t>
      </w:r>
    </w:p>
    <w:p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Lehota na vysvetľovanie nie je do konca lehoty na predkladanie ponúk obmedzená, avšak ak si hospodársky subjekt, záujemca alebo uchádzač vysvetlenie informácií potrebných na vypracovanie ponuky, alebo na preukázanie splnenia podmienok účasti nevyžiadal dostatočne vopred alebo jeho význam je z hľadiska prípravy ponuky nepodstatný, verejný obstarávateľ nie je povinný podľa § 21 ods. 5 zákona predĺžiť lehotu na predkladanie ponúk</w:t>
      </w:r>
      <w:r>
        <w:rPr>
          <w:sz w:val="22"/>
        </w:rPr>
        <w:t>.</w:t>
      </w:r>
    </w:p>
    <w:p w:rsidR="00F41ADC" w:rsidRPr="001F57D2" w:rsidRDefault="001F57D2" w:rsidP="00B27C0B">
      <w:pPr>
        <w:pStyle w:val="Odsekzoznamu"/>
        <w:numPr>
          <w:ilvl w:val="1"/>
          <w:numId w:val="24"/>
        </w:numPr>
        <w:tabs>
          <w:tab w:val="left" w:pos="9072"/>
        </w:tabs>
        <w:spacing w:after="0" w:line="276" w:lineRule="auto"/>
        <w:ind w:left="993" w:right="-1"/>
        <w:rPr>
          <w:color w:val="auto"/>
          <w:sz w:val="22"/>
        </w:rPr>
      </w:pPr>
      <w:r w:rsidRPr="001F57D2">
        <w:rPr>
          <w:sz w:val="22"/>
        </w:rPr>
        <w:t>Verejný obstarávateľ primerane predĺži lehotu na predkladanie ponúk, v zmysle § 21 ods. 4 zákona, ak a) vysvetlenie informácií potrebných na vypracovanie ponuky alebo na preukázanie splnenia podmienok účasti nie je poskytnuté v lehotách podľa § 48 aj napriek tomu, že bolo vyžiadané dostatočne vopred alebo b) v dokumentoch potrebných na vypracovanie ponuky, návrhu alebo na preukázanie splnenia podmienok účasti vykoná podstatnú zmenu.</w:t>
      </w:r>
    </w:p>
    <w:p w:rsidR="007F3304" w:rsidRDefault="007F3304" w:rsidP="008A6D5C">
      <w:pPr>
        <w:tabs>
          <w:tab w:val="left" w:pos="9072"/>
        </w:tabs>
        <w:spacing w:after="0" w:line="259" w:lineRule="auto"/>
        <w:ind w:left="417" w:right="-1"/>
        <w:jc w:val="center"/>
        <w:rPr>
          <w:b/>
          <w:sz w:val="28"/>
        </w:rPr>
      </w:pPr>
    </w:p>
    <w:p w:rsidR="00773AEF" w:rsidRDefault="00773AEF" w:rsidP="008A6D5C">
      <w:pPr>
        <w:tabs>
          <w:tab w:val="left" w:pos="9072"/>
        </w:tabs>
        <w:spacing w:after="0" w:line="259" w:lineRule="auto"/>
        <w:ind w:left="417" w:right="-1"/>
        <w:jc w:val="center"/>
        <w:rPr>
          <w:b/>
          <w:sz w:val="28"/>
        </w:rPr>
      </w:pPr>
    </w:p>
    <w:p w:rsidR="00450509" w:rsidRDefault="00450509" w:rsidP="008A6D5C">
      <w:pPr>
        <w:tabs>
          <w:tab w:val="left" w:pos="9072"/>
        </w:tabs>
        <w:spacing w:after="0" w:line="259" w:lineRule="auto"/>
        <w:ind w:left="417" w:right="-1"/>
        <w:jc w:val="center"/>
        <w:rPr>
          <w:b/>
          <w:sz w:val="28"/>
        </w:rPr>
      </w:pPr>
    </w:p>
    <w:p w:rsidR="001C2AAA" w:rsidRPr="00534448" w:rsidRDefault="001C2AAA" w:rsidP="008A6D5C">
      <w:pPr>
        <w:tabs>
          <w:tab w:val="left" w:pos="9072"/>
        </w:tabs>
        <w:spacing w:after="0" w:line="259" w:lineRule="auto"/>
        <w:ind w:left="417" w:right="-1"/>
        <w:jc w:val="center"/>
      </w:pPr>
      <w:r w:rsidRPr="00534448">
        <w:rPr>
          <w:b/>
          <w:sz w:val="28"/>
        </w:rPr>
        <w:lastRenderedPageBreak/>
        <w:t xml:space="preserve">Časť IV. </w:t>
      </w:r>
    </w:p>
    <w:p w:rsidR="001C2AAA" w:rsidRPr="00534448" w:rsidRDefault="001C2AAA" w:rsidP="008A6D5C">
      <w:pPr>
        <w:tabs>
          <w:tab w:val="left" w:pos="9072"/>
        </w:tabs>
        <w:spacing w:after="0" w:line="259" w:lineRule="auto"/>
        <w:ind w:left="417" w:right="-1"/>
        <w:jc w:val="center"/>
      </w:pPr>
      <w:r w:rsidRPr="00534448">
        <w:rPr>
          <w:b/>
          <w:sz w:val="28"/>
        </w:rPr>
        <w:t xml:space="preserve">Predkladanie ponúk </w:t>
      </w:r>
    </w:p>
    <w:p w:rsidR="001C2AAA" w:rsidRPr="00A9486F" w:rsidRDefault="001C2AAA"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 xml:space="preserve">PREDLOŽENIE PONUKY </w:t>
      </w:r>
    </w:p>
    <w:p w:rsidR="00DC3258" w:rsidRDefault="001C2AAA" w:rsidP="00B27C0B">
      <w:pPr>
        <w:pStyle w:val="Odsekzoznamu"/>
        <w:numPr>
          <w:ilvl w:val="1"/>
          <w:numId w:val="25"/>
        </w:numPr>
        <w:tabs>
          <w:tab w:val="left" w:pos="9072"/>
        </w:tabs>
        <w:spacing w:after="0" w:line="276" w:lineRule="auto"/>
        <w:ind w:left="993" w:right="-1"/>
        <w:rPr>
          <w:sz w:val="22"/>
        </w:rPr>
      </w:pPr>
      <w:r w:rsidRPr="00A9486F">
        <w:rPr>
          <w:sz w:val="22"/>
        </w:rPr>
        <w:t>Každý uchádzač môže predložiť iba jednu ponuku.</w:t>
      </w:r>
    </w:p>
    <w:p w:rsidR="00645B91" w:rsidRDefault="001C2AAA" w:rsidP="00B27C0B">
      <w:pPr>
        <w:pStyle w:val="Odsekzoznamu"/>
        <w:numPr>
          <w:ilvl w:val="1"/>
          <w:numId w:val="25"/>
        </w:numPr>
        <w:tabs>
          <w:tab w:val="left" w:pos="9072"/>
        </w:tabs>
        <w:spacing w:after="0" w:line="276" w:lineRule="auto"/>
        <w:ind w:left="993" w:right="-1"/>
        <w:rPr>
          <w:sz w:val="22"/>
        </w:rPr>
      </w:pPr>
      <w:r w:rsidRPr="00A9486F">
        <w:rPr>
          <w:sz w:val="22"/>
        </w:rPr>
        <w:t xml:space="preserve">Ponuka </w:t>
      </w:r>
      <w:r w:rsidR="00F550A4">
        <w:rPr>
          <w:sz w:val="22"/>
        </w:rPr>
        <w:t>vyhotovená</w:t>
      </w:r>
      <w:r w:rsidRPr="00A9486F">
        <w:rPr>
          <w:sz w:val="22"/>
        </w:rPr>
        <w:t xml:space="preserve"> podľa bodu </w:t>
      </w:r>
      <w:r w:rsidRPr="00A9486F">
        <w:rPr>
          <w:i/>
          <w:sz w:val="22"/>
        </w:rPr>
        <w:t>10. Vyhotovenie ponuky</w:t>
      </w:r>
      <w:r w:rsidRPr="00A9486F">
        <w:rPr>
          <w:sz w:val="22"/>
        </w:rPr>
        <w:t xml:space="preserve"> týchto súťažných </w:t>
      </w:r>
      <w:r w:rsidR="00F550A4">
        <w:rPr>
          <w:sz w:val="22"/>
        </w:rPr>
        <w:t xml:space="preserve">  </w:t>
      </w:r>
      <w:r w:rsidRPr="00A9486F">
        <w:rPr>
          <w:sz w:val="22"/>
        </w:rPr>
        <w:t>podkladov</w:t>
      </w:r>
      <w:r w:rsidR="00DC3258">
        <w:rPr>
          <w:sz w:val="22"/>
        </w:rPr>
        <w:t xml:space="preserve"> a </w:t>
      </w:r>
      <w:r w:rsidR="00FD3031" w:rsidRPr="00FD3031">
        <w:rPr>
          <w:sz w:val="22"/>
        </w:rPr>
        <w:t xml:space="preserve">obsahujúca dokumenty a doklady podľa </w:t>
      </w:r>
      <w:r w:rsidR="00FD3031" w:rsidRPr="00F550A4">
        <w:rPr>
          <w:i/>
          <w:sz w:val="22"/>
        </w:rPr>
        <w:t>bodu 1</w:t>
      </w:r>
      <w:r w:rsidR="00F550A4" w:rsidRPr="00F550A4">
        <w:rPr>
          <w:i/>
          <w:sz w:val="22"/>
        </w:rPr>
        <w:t>5-16. II. Časti</w:t>
      </w:r>
      <w:r w:rsidR="00FD3031" w:rsidRPr="00FD3031">
        <w:rPr>
          <w:sz w:val="22"/>
        </w:rPr>
        <w:t xml:space="preserve">  týchto súťažných podkladov sa predkladá ako: </w:t>
      </w:r>
      <w:r w:rsidR="00FD3031" w:rsidRPr="00F550A4">
        <w:rPr>
          <w:b/>
          <w:sz w:val="22"/>
        </w:rPr>
        <w:t>elektronická ponuka v IS EVO</w:t>
      </w:r>
      <w:r w:rsidR="00FD3031" w:rsidRPr="00FD3031">
        <w:rPr>
          <w:sz w:val="22"/>
        </w:rPr>
        <w:t>, týkajúca sa splnenia podmienok účasti, splnenia požiadaviek na predmet zákazky a návrhu na plnenie kritéria na vyhodnotenie ponúk</w:t>
      </w:r>
      <w:r w:rsidR="00F550A4">
        <w:rPr>
          <w:sz w:val="22"/>
        </w:rPr>
        <w:t>.</w:t>
      </w:r>
    </w:p>
    <w:p w:rsidR="00645B91" w:rsidRDefault="001C2AAA" w:rsidP="00B27C0B">
      <w:pPr>
        <w:pStyle w:val="Odsekzoznamu"/>
        <w:numPr>
          <w:ilvl w:val="1"/>
          <w:numId w:val="25"/>
        </w:numPr>
        <w:tabs>
          <w:tab w:val="left" w:pos="9072"/>
        </w:tabs>
        <w:spacing w:after="0" w:line="276" w:lineRule="auto"/>
        <w:ind w:left="993" w:right="-1"/>
        <w:rPr>
          <w:sz w:val="22"/>
        </w:rPr>
      </w:pPr>
      <w:r w:rsidRPr="00A9486F">
        <w:rPr>
          <w:sz w:val="22"/>
        </w:rPr>
        <w:t xml:space="preserve">Uchádzač nemôže byť v tom istom postupe zadávania zákazky členom skupiny dodávateľov, ktorá predkladá ponuku. Verejný obstarávateľ vylúči uchádzača, ktorý je súčasne členom skupiny dodávateľov. </w:t>
      </w:r>
    </w:p>
    <w:p w:rsidR="001C2AAA" w:rsidRPr="00F550A4" w:rsidRDefault="00F550A4" w:rsidP="00B27C0B">
      <w:pPr>
        <w:pStyle w:val="Odsekzoznamu"/>
        <w:numPr>
          <w:ilvl w:val="1"/>
          <w:numId w:val="25"/>
        </w:numPr>
        <w:tabs>
          <w:tab w:val="left" w:pos="9072"/>
        </w:tabs>
        <w:spacing w:after="0" w:line="276" w:lineRule="auto"/>
        <w:ind w:left="993" w:right="-1"/>
        <w:rPr>
          <w:b/>
          <w:sz w:val="22"/>
        </w:rPr>
      </w:pPr>
      <w:r w:rsidRPr="0027064E">
        <w:rPr>
          <w:sz w:val="22"/>
        </w:rPr>
        <w:t>Dok</w:t>
      </w:r>
      <w:r w:rsidRPr="00F550A4">
        <w:rPr>
          <w:sz w:val="22"/>
        </w:rPr>
        <w:t>lady a dokumenty požadované vo Výzve na predkladanie ponúk a týchto súťažných podkladov sa budú predkladať v IS EVO elektronicky</w:t>
      </w:r>
      <w:r w:rsidRPr="00F550A4">
        <w:rPr>
          <w:b/>
          <w:sz w:val="22"/>
        </w:rPr>
        <w:t xml:space="preserve">. Platí, že vložené doklady a dokumenty u ktorých sa vyžaduje podpis, budú podpísané na originálne vyhotovenom dokumente a následne naskenované, uložené do súboru </w:t>
      </w:r>
      <w:proofErr w:type="spellStart"/>
      <w:r w:rsidRPr="00F550A4">
        <w:rPr>
          <w:b/>
          <w:sz w:val="22"/>
        </w:rPr>
        <w:t>pdf</w:t>
      </w:r>
      <w:proofErr w:type="spellEnd"/>
      <w:r w:rsidRPr="00F550A4">
        <w:rPr>
          <w:b/>
          <w:sz w:val="22"/>
        </w:rPr>
        <w:t xml:space="preserve">. a takto vložené do systému. </w:t>
      </w:r>
      <w:r w:rsidR="001C2AAA" w:rsidRPr="00F550A4">
        <w:rPr>
          <w:b/>
          <w:sz w:val="22"/>
        </w:rPr>
        <w:t xml:space="preserve"> </w:t>
      </w:r>
    </w:p>
    <w:p w:rsidR="00F550A4" w:rsidRPr="00CC091C" w:rsidRDefault="00F550A4" w:rsidP="00B27C0B">
      <w:pPr>
        <w:pStyle w:val="Odsekzoznamu"/>
        <w:numPr>
          <w:ilvl w:val="1"/>
          <w:numId w:val="25"/>
        </w:numPr>
        <w:tabs>
          <w:tab w:val="left" w:pos="9072"/>
        </w:tabs>
        <w:spacing w:after="0" w:line="276" w:lineRule="auto"/>
        <w:ind w:left="993" w:right="-1"/>
        <w:rPr>
          <w:sz w:val="22"/>
        </w:rPr>
      </w:pPr>
      <w:r w:rsidRPr="00CC091C">
        <w:rPr>
          <w:sz w:val="22"/>
        </w:rPr>
        <w:t xml:space="preserve">Podrobný postup pre elektronické predkladanie ponuky prostredníctvom IS EVO je uvedený v príručke </w:t>
      </w:r>
      <w:r w:rsidR="00CC091C" w:rsidRPr="00CC091C">
        <w:rPr>
          <w:color w:val="0000FF"/>
          <w:sz w:val="22"/>
        </w:rPr>
        <w:t>https://www.uvo.gov.sk/viac-o-is-evo/prirucky-5f7.html</w:t>
      </w:r>
      <w:r w:rsidR="00CC091C">
        <w:rPr>
          <w:color w:val="0000FF"/>
          <w:sz w:val="22"/>
        </w:rPr>
        <w:t xml:space="preserve"> (záujemca/uchádzač)</w:t>
      </w:r>
    </w:p>
    <w:p w:rsidR="00F550A4" w:rsidRPr="00CC091C" w:rsidRDefault="00F550A4" w:rsidP="00B27C0B">
      <w:pPr>
        <w:pStyle w:val="Odsekzoznamu"/>
        <w:numPr>
          <w:ilvl w:val="1"/>
          <w:numId w:val="25"/>
        </w:numPr>
        <w:tabs>
          <w:tab w:val="left" w:pos="9072"/>
        </w:tabs>
        <w:spacing w:after="0" w:line="276" w:lineRule="auto"/>
        <w:ind w:left="993" w:right="-1"/>
        <w:rPr>
          <w:sz w:val="22"/>
        </w:rPr>
      </w:pPr>
      <w:r w:rsidRPr="00CC091C">
        <w:rPr>
          <w:sz w:val="22"/>
        </w:rPr>
        <w:t xml:space="preserve">Pre splnenie podmienok komunikácie v IS EVO je potrebné, aby každý záujemca, ktorý prejaví záujem o účasť vo verejnom obstarávaní si riadne preštudoval Príručka používateľa Informačného systému pre elektronické verejné obstarávanie, Časť Záujemca/Uchádzač – Pracovné postupy – </w:t>
      </w:r>
      <w:r w:rsidR="00CC091C" w:rsidRPr="00CC091C">
        <w:rPr>
          <w:sz w:val="22"/>
        </w:rPr>
        <w:t xml:space="preserve">príručke </w:t>
      </w:r>
      <w:r w:rsidR="00CC091C" w:rsidRPr="00CC091C">
        <w:rPr>
          <w:color w:val="0000FF"/>
          <w:sz w:val="22"/>
        </w:rPr>
        <w:t>https://www.uvo.gov.sk/viac-o-is-evo/prirucky-5f7.html</w:t>
      </w:r>
      <w:r w:rsidR="00CC091C">
        <w:rPr>
          <w:color w:val="0000FF"/>
          <w:sz w:val="22"/>
        </w:rPr>
        <w:t xml:space="preserve"> (záujemca/uchádzač)</w:t>
      </w:r>
      <w:r w:rsidRPr="00CC091C">
        <w:rPr>
          <w:color w:val="0000FF"/>
          <w:sz w:val="22"/>
        </w:rPr>
        <w:t>, zverejnenú na portáli UVO.</w:t>
      </w:r>
    </w:p>
    <w:p w:rsidR="00F550A4" w:rsidRPr="00F550A4" w:rsidRDefault="00F550A4" w:rsidP="00F550A4">
      <w:pPr>
        <w:tabs>
          <w:tab w:val="left" w:pos="9072"/>
        </w:tabs>
        <w:spacing w:after="0" w:line="276" w:lineRule="auto"/>
        <w:ind w:right="-1"/>
        <w:rPr>
          <w:sz w:val="22"/>
        </w:rPr>
      </w:pPr>
    </w:p>
    <w:p w:rsidR="001C2AAA" w:rsidRPr="00A9486F" w:rsidRDefault="001C2AAA" w:rsidP="00B27C0B">
      <w:pPr>
        <w:pStyle w:val="Nadpis2"/>
        <w:numPr>
          <w:ilvl w:val="0"/>
          <w:numId w:val="25"/>
        </w:numPr>
        <w:shd w:val="clear" w:color="auto" w:fill="D9D9D9" w:themeFill="background1" w:themeFillShade="D9"/>
        <w:tabs>
          <w:tab w:val="left" w:pos="9072"/>
        </w:tabs>
        <w:spacing w:after="0" w:line="240" w:lineRule="auto"/>
        <w:ind w:right="-1"/>
        <w:rPr>
          <w:sz w:val="22"/>
        </w:rPr>
      </w:pPr>
      <w:r w:rsidRPr="00A9486F">
        <w:rPr>
          <w:sz w:val="22"/>
        </w:rPr>
        <w:t xml:space="preserve">OZNAČENIE </w:t>
      </w:r>
      <w:r w:rsidR="00E707D8">
        <w:rPr>
          <w:sz w:val="22"/>
        </w:rPr>
        <w:t xml:space="preserve"> A HESLOVANIE PONÚK</w:t>
      </w:r>
    </w:p>
    <w:p w:rsidR="00845AAB" w:rsidRPr="00F83376" w:rsidRDefault="00845AAB" w:rsidP="00B27C0B">
      <w:pPr>
        <w:pStyle w:val="Odsekzoznamu"/>
        <w:numPr>
          <w:ilvl w:val="1"/>
          <w:numId w:val="25"/>
        </w:numPr>
        <w:tabs>
          <w:tab w:val="left" w:pos="9072"/>
        </w:tabs>
        <w:spacing w:after="0"/>
        <w:ind w:left="993" w:right="-1"/>
        <w:rPr>
          <w:strike/>
          <w:color w:val="FF0000"/>
          <w:sz w:val="22"/>
        </w:rPr>
      </w:pPr>
      <w:r w:rsidRPr="004A1B51">
        <w:rPr>
          <w:sz w:val="22"/>
        </w:rPr>
        <w:t>Uchádzač</w:t>
      </w:r>
      <w:r w:rsidR="00E707D8">
        <w:rPr>
          <w:sz w:val="22"/>
        </w:rPr>
        <w:t>i nebudú heslovať svoje ponuky</w:t>
      </w:r>
      <w:r w:rsidRPr="00F83376">
        <w:rPr>
          <w:color w:val="auto"/>
          <w:sz w:val="22"/>
        </w:rPr>
        <w:t>.</w:t>
      </w:r>
      <w:r w:rsidR="004E3C46">
        <w:rPr>
          <w:color w:val="auto"/>
          <w:sz w:val="22"/>
        </w:rPr>
        <w:t xml:space="preserve"> IS EVO umožní ponuky otvoriť až po uplynutí lehoty na predkladanie ponúk, tzn. do tohto momentu ostanú ponuky anonymné. </w:t>
      </w:r>
    </w:p>
    <w:p w:rsidR="001C2AAA" w:rsidRDefault="001C2AAA" w:rsidP="008A6D5C">
      <w:pPr>
        <w:tabs>
          <w:tab w:val="left" w:pos="9072"/>
        </w:tabs>
        <w:spacing w:after="0" w:line="259" w:lineRule="auto"/>
        <w:ind w:left="142" w:right="-1" w:firstLine="0"/>
        <w:jc w:val="left"/>
        <w:rPr>
          <w:sz w:val="22"/>
        </w:rPr>
      </w:pPr>
    </w:p>
    <w:p w:rsidR="004E3C46" w:rsidRPr="00A9486F" w:rsidRDefault="004E3C46" w:rsidP="008A6D5C">
      <w:pPr>
        <w:tabs>
          <w:tab w:val="left" w:pos="9072"/>
        </w:tabs>
        <w:spacing w:after="0" w:line="259" w:lineRule="auto"/>
        <w:ind w:left="142" w:right="-1" w:firstLine="0"/>
        <w:jc w:val="left"/>
        <w:rPr>
          <w:sz w:val="22"/>
        </w:rPr>
      </w:pPr>
    </w:p>
    <w:p w:rsidR="001C2AAA" w:rsidRPr="00A9486F" w:rsidRDefault="001C2AAA" w:rsidP="00B27C0B">
      <w:pPr>
        <w:pStyle w:val="Nadpis2"/>
        <w:numPr>
          <w:ilvl w:val="0"/>
          <w:numId w:val="25"/>
        </w:numPr>
        <w:shd w:val="clear" w:color="auto" w:fill="D9D9D9" w:themeFill="background1" w:themeFillShade="D9"/>
        <w:tabs>
          <w:tab w:val="left" w:pos="9072"/>
        </w:tabs>
        <w:spacing w:after="0"/>
        <w:rPr>
          <w:sz w:val="22"/>
        </w:rPr>
      </w:pPr>
      <w:r w:rsidRPr="00A9486F">
        <w:rPr>
          <w:sz w:val="22"/>
        </w:rPr>
        <w:t xml:space="preserve">MIESTO A LEHOTA NA PREDKLADANIE PONÚK </w:t>
      </w:r>
    </w:p>
    <w:p w:rsidR="00DC31B9" w:rsidRPr="00A9486F" w:rsidRDefault="00F07E66" w:rsidP="00B27C0B">
      <w:pPr>
        <w:pStyle w:val="Odsekzoznamu"/>
        <w:numPr>
          <w:ilvl w:val="1"/>
          <w:numId w:val="25"/>
        </w:numPr>
        <w:tabs>
          <w:tab w:val="left" w:pos="9072"/>
        </w:tabs>
        <w:spacing w:after="0"/>
        <w:ind w:left="993" w:right="-1"/>
        <w:rPr>
          <w:sz w:val="22"/>
        </w:rPr>
      </w:pPr>
      <w:r w:rsidRPr="00F07E66">
        <w:rPr>
          <w:sz w:val="22"/>
        </w:rPr>
        <w:t xml:space="preserve">Lehota na predkladanie ponúk </w:t>
      </w:r>
      <w:r w:rsidRPr="00AD1091">
        <w:rPr>
          <w:sz w:val="22"/>
        </w:rPr>
        <w:t xml:space="preserve">uplynie </w:t>
      </w:r>
      <w:r w:rsidR="000762ED">
        <w:rPr>
          <w:b/>
          <w:sz w:val="22"/>
        </w:rPr>
        <w:t>22</w:t>
      </w:r>
      <w:r w:rsidRPr="00AD1091">
        <w:rPr>
          <w:b/>
          <w:sz w:val="22"/>
        </w:rPr>
        <w:t>.0</w:t>
      </w:r>
      <w:r w:rsidR="00773AEF">
        <w:rPr>
          <w:b/>
          <w:sz w:val="22"/>
        </w:rPr>
        <w:t>2</w:t>
      </w:r>
      <w:r w:rsidRPr="00AD1091">
        <w:rPr>
          <w:b/>
          <w:sz w:val="22"/>
        </w:rPr>
        <w:t>.201</w:t>
      </w:r>
      <w:r w:rsidR="00CC2763">
        <w:rPr>
          <w:b/>
          <w:sz w:val="22"/>
        </w:rPr>
        <w:t>9</w:t>
      </w:r>
      <w:r w:rsidRPr="00AD1091">
        <w:rPr>
          <w:b/>
          <w:sz w:val="22"/>
        </w:rPr>
        <w:t xml:space="preserve"> o 10.00 hod.</w:t>
      </w:r>
      <w:r w:rsidRPr="00F07E66">
        <w:rPr>
          <w:sz w:val="22"/>
        </w:rPr>
        <w:t xml:space="preserve"> miestneho času. Ponuku je potrebné predložiť v lehote na predkladanie ponúk. Po uvedenom čase nebude už uchádzačom umožnené predkladať alebo meniť svoje ponuky</w:t>
      </w:r>
      <w:r>
        <w:t xml:space="preserve">. </w:t>
      </w:r>
    </w:p>
    <w:p w:rsidR="00E707D8" w:rsidRDefault="001C2AAA" w:rsidP="00B27C0B">
      <w:pPr>
        <w:pStyle w:val="Odsekzoznamu"/>
        <w:numPr>
          <w:ilvl w:val="1"/>
          <w:numId w:val="25"/>
        </w:numPr>
        <w:tabs>
          <w:tab w:val="left" w:pos="9072"/>
        </w:tabs>
        <w:spacing w:after="0"/>
        <w:ind w:left="993" w:right="-1"/>
        <w:rPr>
          <w:sz w:val="22"/>
        </w:rPr>
      </w:pPr>
      <w:r w:rsidRPr="00A9486F">
        <w:rPr>
          <w:sz w:val="22"/>
        </w:rPr>
        <w:t xml:space="preserve"> </w:t>
      </w:r>
      <w:r w:rsidR="00E707D8" w:rsidRPr="00E707D8">
        <w:rPr>
          <w:sz w:val="22"/>
        </w:rPr>
        <w:t>Ponuky sa predkladajú elektronicky v IS EVO.</w:t>
      </w:r>
    </w:p>
    <w:p w:rsidR="00E707D8" w:rsidRPr="00E707D8" w:rsidRDefault="00E707D8" w:rsidP="00E707D8">
      <w:pPr>
        <w:tabs>
          <w:tab w:val="left" w:pos="9072"/>
        </w:tabs>
        <w:spacing w:after="0"/>
        <w:ind w:right="-1"/>
        <w:rPr>
          <w:sz w:val="22"/>
        </w:rPr>
      </w:pPr>
    </w:p>
    <w:p w:rsidR="001C2AAA" w:rsidRPr="00A9486F" w:rsidRDefault="001C2AAA" w:rsidP="00733AA9">
      <w:pPr>
        <w:tabs>
          <w:tab w:val="left" w:pos="9072"/>
        </w:tabs>
        <w:spacing w:after="0" w:line="259" w:lineRule="auto"/>
        <w:ind w:left="142" w:right="-1" w:firstLine="0"/>
        <w:rPr>
          <w:sz w:val="22"/>
        </w:rPr>
      </w:pPr>
    </w:p>
    <w:p w:rsidR="001C2AAA" w:rsidRPr="00A9486F" w:rsidRDefault="001C2AAA"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 xml:space="preserve">DOPLNENIE, ZMENA A ODVOLANIE PONUKY </w:t>
      </w:r>
    </w:p>
    <w:p w:rsidR="000D7A67" w:rsidRPr="00F07E66" w:rsidRDefault="000D7A67" w:rsidP="00B27C0B">
      <w:pPr>
        <w:pStyle w:val="Odsekzoznamu"/>
        <w:numPr>
          <w:ilvl w:val="1"/>
          <w:numId w:val="25"/>
        </w:numPr>
        <w:tabs>
          <w:tab w:val="left" w:pos="9072"/>
        </w:tabs>
        <w:spacing w:after="0"/>
        <w:ind w:left="993" w:right="-1"/>
        <w:rPr>
          <w:strike/>
          <w:color w:val="auto"/>
          <w:sz w:val="22"/>
        </w:rPr>
      </w:pPr>
      <w:r w:rsidRPr="00463A09">
        <w:rPr>
          <w:color w:val="auto"/>
          <w:sz w:val="22"/>
        </w:rPr>
        <w:t>Uchádzač môže predloženú ponuku dodatočne doplniť, zmeniť alebo vziať späť do uplynutia lehoty na predkladanie ponúk.</w:t>
      </w:r>
    </w:p>
    <w:p w:rsidR="001C2AAA" w:rsidRPr="00F07E66" w:rsidRDefault="00F07E66" w:rsidP="00B27C0B">
      <w:pPr>
        <w:pStyle w:val="Odsekzoznamu"/>
        <w:numPr>
          <w:ilvl w:val="1"/>
          <w:numId w:val="25"/>
        </w:numPr>
        <w:tabs>
          <w:tab w:val="left" w:pos="9072"/>
        </w:tabs>
        <w:spacing w:after="0"/>
        <w:ind w:left="993" w:right="-1"/>
        <w:rPr>
          <w:strike/>
          <w:color w:val="auto"/>
          <w:sz w:val="22"/>
        </w:rPr>
      </w:pPr>
      <w:r w:rsidRPr="00F07E66">
        <w:rPr>
          <w:sz w:val="22"/>
        </w:rPr>
        <w:t xml:space="preserve">Za platnú časť ponuky sa bude považovať tá časť ktorá bola doručená v časovom poradí ako posledná. </w:t>
      </w:r>
      <w:r w:rsidR="001C2AAA" w:rsidRPr="00F07E66">
        <w:rPr>
          <w:sz w:val="22"/>
        </w:rPr>
        <w:t xml:space="preserve"> </w:t>
      </w:r>
    </w:p>
    <w:p w:rsidR="00F07E66" w:rsidRPr="00F07E66" w:rsidRDefault="00F07E66" w:rsidP="00B27C0B">
      <w:pPr>
        <w:pStyle w:val="Odsekzoznamu"/>
        <w:numPr>
          <w:ilvl w:val="1"/>
          <w:numId w:val="25"/>
        </w:numPr>
        <w:tabs>
          <w:tab w:val="left" w:pos="9072"/>
        </w:tabs>
        <w:spacing w:after="0"/>
        <w:ind w:left="993" w:right="-1"/>
        <w:rPr>
          <w:strike/>
          <w:color w:val="auto"/>
          <w:sz w:val="22"/>
        </w:rPr>
      </w:pPr>
      <w:r w:rsidRPr="00F07E66">
        <w:rPr>
          <w:sz w:val="22"/>
        </w:rPr>
        <w:t>Uchádzač môže ponuku/časť ponuky meniť alebo vziať späť do lehoty na predklad</w:t>
      </w:r>
      <w:r>
        <w:rPr>
          <w:sz w:val="22"/>
        </w:rPr>
        <w:t>a</w:t>
      </w:r>
      <w:r w:rsidRPr="00F07E66">
        <w:rPr>
          <w:sz w:val="22"/>
        </w:rPr>
        <w:t>nie ponúk.</w:t>
      </w:r>
    </w:p>
    <w:p w:rsidR="009750E1" w:rsidRDefault="009750E1" w:rsidP="008A6D5C">
      <w:pPr>
        <w:tabs>
          <w:tab w:val="left" w:pos="9072"/>
        </w:tabs>
        <w:spacing w:after="0" w:line="259" w:lineRule="auto"/>
        <w:ind w:left="142" w:right="-1" w:firstLine="0"/>
        <w:jc w:val="left"/>
      </w:pPr>
    </w:p>
    <w:p w:rsidR="009750E1" w:rsidRDefault="009750E1" w:rsidP="008A6D5C">
      <w:pPr>
        <w:tabs>
          <w:tab w:val="left" w:pos="9072"/>
        </w:tabs>
        <w:spacing w:after="0" w:line="259" w:lineRule="auto"/>
        <w:ind w:left="142" w:right="-1" w:firstLine="0"/>
        <w:jc w:val="left"/>
      </w:pPr>
    </w:p>
    <w:p w:rsidR="00773AEF" w:rsidRDefault="00773AEF" w:rsidP="004E3C46">
      <w:pPr>
        <w:tabs>
          <w:tab w:val="left" w:pos="9072"/>
        </w:tabs>
        <w:spacing w:after="0" w:line="259" w:lineRule="auto"/>
        <w:ind w:left="0" w:right="-1" w:firstLine="0"/>
        <w:jc w:val="left"/>
      </w:pPr>
    </w:p>
    <w:p w:rsidR="00450509" w:rsidRDefault="00450509" w:rsidP="004E3C46">
      <w:pPr>
        <w:tabs>
          <w:tab w:val="left" w:pos="9072"/>
        </w:tabs>
        <w:spacing w:after="0" w:line="259" w:lineRule="auto"/>
        <w:ind w:left="0" w:right="-1" w:firstLine="0"/>
        <w:jc w:val="left"/>
      </w:pPr>
    </w:p>
    <w:p w:rsidR="004E3C46" w:rsidRDefault="004E3C46" w:rsidP="004E3C46">
      <w:pPr>
        <w:tabs>
          <w:tab w:val="left" w:pos="9072"/>
        </w:tabs>
        <w:spacing w:after="0" w:line="259" w:lineRule="auto"/>
        <w:ind w:left="0" w:right="-1" w:firstLine="0"/>
        <w:jc w:val="left"/>
      </w:pPr>
    </w:p>
    <w:p w:rsidR="001C2AAA" w:rsidRPr="00534448" w:rsidRDefault="001C2AAA" w:rsidP="008A6D5C">
      <w:pPr>
        <w:tabs>
          <w:tab w:val="left" w:pos="9072"/>
        </w:tabs>
        <w:spacing w:after="0" w:line="259" w:lineRule="auto"/>
        <w:ind w:left="417" w:right="-1"/>
        <w:jc w:val="center"/>
      </w:pPr>
      <w:r w:rsidRPr="00534448">
        <w:rPr>
          <w:b/>
          <w:sz w:val="28"/>
        </w:rPr>
        <w:lastRenderedPageBreak/>
        <w:t xml:space="preserve">Časť V. </w:t>
      </w:r>
    </w:p>
    <w:p w:rsidR="001C2AAA" w:rsidRPr="00534448" w:rsidRDefault="001C2AAA" w:rsidP="008A6D5C">
      <w:pPr>
        <w:tabs>
          <w:tab w:val="left" w:pos="9072"/>
        </w:tabs>
        <w:spacing w:after="0" w:line="259" w:lineRule="auto"/>
        <w:ind w:left="417" w:right="-1"/>
        <w:jc w:val="center"/>
      </w:pPr>
      <w:r w:rsidRPr="00534448">
        <w:rPr>
          <w:b/>
          <w:sz w:val="28"/>
        </w:rPr>
        <w:t xml:space="preserve">Otváranie a vyhodnocovanie ponúk </w:t>
      </w:r>
    </w:p>
    <w:p w:rsidR="001C2AAA" w:rsidRPr="00A9486F" w:rsidRDefault="001C2AAA"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 xml:space="preserve">OTVÁRANIE PONÚK </w:t>
      </w:r>
    </w:p>
    <w:p w:rsidR="00845AAB" w:rsidRPr="00F83376" w:rsidRDefault="00845AAB" w:rsidP="00B27C0B">
      <w:pPr>
        <w:pStyle w:val="Odsekzoznamu"/>
        <w:numPr>
          <w:ilvl w:val="1"/>
          <w:numId w:val="25"/>
        </w:numPr>
        <w:tabs>
          <w:tab w:val="left" w:pos="9072"/>
        </w:tabs>
        <w:spacing w:after="0"/>
        <w:ind w:left="993" w:right="-1"/>
        <w:rPr>
          <w:color w:val="FF0000"/>
          <w:sz w:val="22"/>
        </w:rPr>
      </w:pPr>
      <w:r w:rsidRPr="00F83376">
        <w:rPr>
          <w:b/>
          <w:color w:val="000000" w:themeColor="text1"/>
          <w:sz w:val="22"/>
        </w:rPr>
        <w:t xml:space="preserve">Otváranie ponúk </w:t>
      </w:r>
    </w:p>
    <w:p w:rsidR="00845AAB" w:rsidRPr="00F83376" w:rsidRDefault="00845AAB" w:rsidP="00B27C0B">
      <w:pPr>
        <w:pStyle w:val="Odsekzoznamu"/>
        <w:numPr>
          <w:ilvl w:val="2"/>
          <w:numId w:val="25"/>
        </w:numPr>
        <w:tabs>
          <w:tab w:val="left" w:pos="9072"/>
        </w:tabs>
        <w:spacing w:after="0"/>
        <w:ind w:left="1701" w:right="-1"/>
        <w:rPr>
          <w:color w:val="000000" w:themeColor="text1"/>
          <w:sz w:val="22"/>
        </w:rPr>
      </w:pPr>
      <w:r w:rsidRPr="00F83376">
        <w:rPr>
          <w:color w:val="000000" w:themeColor="text1"/>
          <w:sz w:val="22"/>
        </w:rPr>
        <w:t>Otváranie ponúk</w:t>
      </w:r>
      <w:r>
        <w:rPr>
          <w:color w:val="000000" w:themeColor="text1"/>
          <w:sz w:val="22"/>
        </w:rPr>
        <w:t xml:space="preserve"> </w:t>
      </w:r>
      <w:r w:rsidRPr="00F83376">
        <w:rPr>
          <w:color w:val="000000" w:themeColor="text1"/>
          <w:sz w:val="22"/>
        </w:rPr>
        <w:t xml:space="preserve">sa uskutoční dňa: </w:t>
      </w:r>
      <w:r w:rsidR="000762ED">
        <w:rPr>
          <w:b/>
          <w:color w:val="000000" w:themeColor="text1"/>
          <w:sz w:val="22"/>
        </w:rPr>
        <w:t>22</w:t>
      </w:r>
      <w:r w:rsidRPr="00F83376">
        <w:rPr>
          <w:b/>
          <w:color w:val="000000" w:themeColor="text1"/>
          <w:sz w:val="22"/>
        </w:rPr>
        <w:t>.</w:t>
      </w:r>
      <w:r w:rsidR="004759C8">
        <w:rPr>
          <w:b/>
          <w:color w:val="000000" w:themeColor="text1"/>
          <w:sz w:val="22"/>
        </w:rPr>
        <w:t>0</w:t>
      </w:r>
      <w:r w:rsidR="00773AEF">
        <w:rPr>
          <w:b/>
          <w:color w:val="000000" w:themeColor="text1"/>
          <w:sz w:val="22"/>
        </w:rPr>
        <w:t>2</w:t>
      </w:r>
      <w:r w:rsidRPr="00F83376">
        <w:rPr>
          <w:b/>
          <w:color w:val="000000" w:themeColor="text1"/>
          <w:sz w:val="22"/>
        </w:rPr>
        <w:t>.201</w:t>
      </w:r>
      <w:r w:rsidR="004759C8">
        <w:rPr>
          <w:b/>
          <w:color w:val="000000" w:themeColor="text1"/>
          <w:sz w:val="22"/>
        </w:rPr>
        <w:t>9</w:t>
      </w:r>
      <w:r w:rsidRPr="00F83376">
        <w:rPr>
          <w:b/>
          <w:color w:val="000000" w:themeColor="text1"/>
          <w:sz w:val="22"/>
        </w:rPr>
        <w:t xml:space="preserve">  o 13:00 hod. </w:t>
      </w:r>
      <w:r w:rsidRPr="00F83376">
        <w:rPr>
          <w:color w:val="000000" w:themeColor="text1"/>
          <w:sz w:val="22"/>
        </w:rPr>
        <w:t xml:space="preserve">na adrese: Ľubovnianska nemocnica, </w:t>
      </w:r>
      <w:proofErr w:type="spellStart"/>
      <w:r w:rsidRPr="00F83376">
        <w:rPr>
          <w:color w:val="000000" w:themeColor="text1"/>
          <w:sz w:val="22"/>
        </w:rPr>
        <w:t>n.o</w:t>
      </w:r>
      <w:proofErr w:type="spellEnd"/>
      <w:r w:rsidRPr="00F83376">
        <w:rPr>
          <w:color w:val="000000" w:themeColor="text1"/>
          <w:sz w:val="22"/>
        </w:rPr>
        <w:t>., Obrancov mieru 3, 064 01 Stará Ľubovňa, Slovenská republika, budova riaditeľstva, 1. poschodie – zasadačka, miestnosť č. 13.</w:t>
      </w:r>
    </w:p>
    <w:p w:rsidR="00845AAB" w:rsidRPr="00F83376" w:rsidRDefault="00845AAB" w:rsidP="00B27C0B">
      <w:pPr>
        <w:pStyle w:val="Odsekzoznamu"/>
        <w:numPr>
          <w:ilvl w:val="2"/>
          <w:numId w:val="25"/>
        </w:numPr>
        <w:tabs>
          <w:tab w:val="left" w:pos="9072"/>
        </w:tabs>
        <w:spacing w:after="0" w:line="259" w:lineRule="auto"/>
        <w:ind w:left="1701" w:right="-1"/>
        <w:rPr>
          <w:color w:val="000000" w:themeColor="text1"/>
          <w:sz w:val="22"/>
        </w:rPr>
      </w:pPr>
      <w:bookmarkStart w:id="5" w:name="_Hlk506361921"/>
      <w:r w:rsidRPr="00F83376">
        <w:rPr>
          <w:color w:val="000000" w:themeColor="text1"/>
          <w:sz w:val="22"/>
        </w:rPr>
        <w:t>Na otváraní ponúk sa môžu zúčastniť uchádzači, ktorí predložili ponuky podľa bodu 23.</w:t>
      </w:r>
      <w:r w:rsidR="004759C8">
        <w:rPr>
          <w:color w:val="000000" w:themeColor="text1"/>
          <w:sz w:val="22"/>
        </w:rPr>
        <w:t>1</w:t>
      </w:r>
      <w:r w:rsidRPr="004D3352">
        <w:rPr>
          <w:color w:val="000000" w:themeColor="text1"/>
          <w:sz w:val="22"/>
        </w:rPr>
        <w:t>. (</w:t>
      </w:r>
      <w:proofErr w:type="spellStart"/>
      <w:r w:rsidRPr="004D3352">
        <w:rPr>
          <w:color w:val="000000" w:themeColor="text1"/>
          <w:sz w:val="22"/>
        </w:rPr>
        <w:t>t.j</w:t>
      </w:r>
      <w:proofErr w:type="spellEnd"/>
      <w:r w:rsidRPr="004D3352">
        <w:rPr>
          <w:color w:val="000000" w:themeColor="text1"/>
          <w:sz w:val="22"/>
        </w:rPr>
        <w:t>. v lehote na predkladanie ponúk).</w:t>
      </w:r>
      <w:r>
        <w:rPr>
          <w:color w:val="000000" w:themeColor="text1"/>
          <w:sz w:val="22"/>
        </w:rPr>
        <w:t xml:space="preserve"> </w:t>
      </w:r>
      <w:r w:rsidRPr="00F83376">
        <w:rPr>
          <w:color w:val="000000" w:themeColor="text1"/>
          <w:sz w:val="22"/>
        </w:rPr>
        <w:t xml:space="preserve">Na otváraní ponúk môže byť uchádzač zastúpený štatutárnym orgánom alebo členom štatutárneho orgánu uchádzača alebo osobou splnomocnenou na jeho zastupovanie. </w:t>
      </w:r>
    </w:p>
    <w:p w:rsidR="00845AAB" w:rsidRPr="00F83376" w:rsidRDefault="00845AAB" w:rsidP="00B27C0B">
      <w:pPr>
        <w:pStyle w:val="Odsekzoznamu"/>
        <w:numPr>
          <w:ilvl w:val="2"/>
          <w:numId w:val="25"/>
        </w:numPr>
        <w:tabs>
          <w:tab w:val="left" w:pos="9072"/>
        </w:tabs>
        <w:spacing w:after="0" w:line="259" w:lineRule="auto"/>
        <w:ind w:left="1701" w:right="-1"/>
        <w:rPr>
          <w:color w:val="000000" w:themeColor="text1"/>
          <w:sz w:val="22"/>
        </w:rPr>
      </w:pPr>
      <w:bookmarkStart w:id="6" w:name="_Hlk506361897"/>
      <w:r w:rsidRPr="00F83376">
        <w:rPr>
          <w:color w:val="000000" w:themeColor="text1"/>
          <w:sz w:val="22"/>
        </w:rPr>
        <w:t xml:space="preserve">Uchádzač (fyzická osoba), štatutárny orgán alebo člen štatutárneho orgánu uchádzača  (právnická osoba) sa preukáže na otváraní obálok s ponukami preukazom totožnosti. Poverený zástupca uchádzača sa preukáže preukazom totožnosti a splnomocnením na zastupovanie. </w:t>
      </w:r>
    </w:p>
    <w:bookmarkEnd w:id="5"/>
    <w:bookmarkEnd w:id="6"/>
    <w:p w:rsidR="001C2AAA" w:rsidRPr="00A9486F" w:rsidRDefault="001C2AAA" w:rsidP="008A6D5C">
      <w:pPr>
        <w:tabs>
          <w:tab w:val="left" w:pos="9072"/>
        </w:tabs>
        <w:spacing w:after="0" w:line="259" w:lineRule="auto"/>
        <w:ind w:left="142" w:right="-1" w:firstLine="0"/>
        <w:jc w:val="left"/>
        <w:rPr>
          <w:sz w:val="22"/>
        </w:rPr>
      </w:pPr>
      <w:r w:rsidRPr="00A9486F">
        <w:rPr>
          <w:sz w:val="22"/>
        </w:rPr>
        <w:t xml:space="preserve"> </w:t>
      </w:r>
    </w:p>
    <w:p w:rsidR="001C2AAA" w:rsidRPr="00A9486F" w:rsidRDefault="001C2AAA" w:rsidP="008A6D5C">
      <w:pPr>
        <w:tabs>
          <w:tab w:val="left" w:pos="9072"/>
        </w:tabs>
        <w:spacing w:after="0" w:line="259" w:lineRule="auto"/>
        <w:ind w:left="142" w:right="-1" w:firstLine="0"/>
        <w:jc w:val="left"/>
        <w:rPr>
          <w:sz w:val="22"/>
        </w:rPr>
      </w:pPr>
    </w:p>
    <w:p w:rsidR="001C2AAA" w:rsidRPr="00A9486F" w:rsidRDefault="009750E1"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V</w:t>
      </w:r>
      <w:r w:rsidR="001C2AAA" w:rsidRPr="00A9486F">
        <w:rPr>
          <w:sz w:val="22"/>
        </w:rPr>
        <w:t xml:space="preserve">YHODNOTENIE SPLNENIA PODMIENOK ÚČASTI </w:t>
      </w:r>
    </w:p>
    <w:p w:rsidR="008F785C" w:rsidRPr="00A9486F" w:rsidRDefault="001C2AAA" w:rsidP="00B27C0B">
      <w:pPr>
        <w:pStyle w:val="Odsekzoznamu"/>
        <w:numPr>
          <w:ilvl w:val="1"/>
          <w:numId w:val="25"/>
        </w:numPr>
        <w:tabs>
          <w:tab w:val="left" w:pos="9072"/>
        </w:tabs>
        <w:spacing w:after="0"/>
        <w:ind w:left="993" w:right="-1"/>
        <w:rPr>
          <w:sz w:val="22"/>
        </w:rPr>
      </w:pPr>
      <w:r w:rsidRPr="00A9486F">
        <w:rPr>
          <w:sz w:val="22"/>
        </w:rPr>
        <w:t xml:space="preserve">Vyhodnotenie splnenia podmienok účasti </w:t>
      </w:r>
      <w:r w:rsidRPr="00032769">
        <w:rPr>
          <w:color w:val="auto"/>
          <w:sz w:val="22"/>
        </w:rPr>
        <w:t>vo verejnom obstarávaní v súlade s výzvou na predkladanie ponúk a týmito súťažnými podkladmi</w:t>
      </w:r>
      <w:r w:rsidRPr="00A9486F">
        <w:rPr>
          <w:sz w:val="22"/>
        </w:rPr>
        <w:t xml:space="preserve"> bude </w:t>
      </w:r>
      <w:r w:rsidR="008F785C" w:rsidRPr="00A9486F">
        <w:rPr>
          <w:sz w:val="22"/>
        </w:rPr>
        <w:t>založené na posúdení splnenia:</w:t>
      </w:r>
    </w:p>
    <w:p w:rsidR="008F785C" w:rsidRPr="00AD1091" w:rsidRDefault="001C2AAA" w:rsidP="00B27C0B">
      <w:pPr>
        <w:pStyle w:val="Odsekzoznamu"/>
        <w:numPr>
          <w:ilvl w:val="2"/>
          <w:numId w:val="25"/>
        </w:numPr>
        <w:tabs>
          <w:tab w:val="left" w:pos="9072"/>
        </w:tabs>
        <w:spacing w:after="0"/>
        <w:ind w:left="1701" w:right="-1"/>
        <w:rPr>
          <w:sz w:val="22"/>
        </w:rPr>
      </w:pPr>
      <w:r w:rsidRPr="00AD1091">
        <w:rPr>
          <w:sz w:val="22"/>
        </w:rPr>
        <w:t>podmienok účasti týkajúcich sa osobného postavenia podľa § 32</w:t>
      </w:r>
      <w:r w:rsidR="00864BDD" w:rsidRPr="00AD1091">
        <w:rPr>
          <w:sz w:val="22"/>
        </w:rPr>
        <w:t xml:space="preserve"> ods. 1, písm. e)</w:t>
      </w:r>
      <w:r w:rsidRPr="00AD1091">
        <w:rPr>
          <w:sz w:val="22"/>
        </w:rPr>
        <w:t xml:space="preserve"> zákona o verejnom obstarávaní,  </w:t>
      </w:r>
    </w:p>
    <w:p w:rsidR="008F785C" w:rsidRPr="009D1F81" w:rsidRDefault="001D188D" w:rsidP="00B27C0B">
      <w:pPr>
        <w:pStyle w:val="Odsekzoznamu"/>
        <w:numPr>
          <w:ilvl w:val="2"/>
          <w:numId w:val="25"/>
        </w:numPr>
        <w:tabs>
          <w:tab w:val="left" w:pos="9072"/>
        </w:tabs>
        <w:spacing w:after="0"/>
        <w:ind w:left="1701" w:right="-1"/>
        <w:rPr>
          <w:color w:val="auto"/>
          <w:sz w:val="22"/>
        </w:rPr>
      </w:pPr>
      <w:r w:rsidRPr="009D1F81">
        <w:rPr>
          <w:color w:val="auto"/>
          <w:sz w:val="22"/>
        </w:rPr>
        <w:t xml:space="preserve">podmienok účasti týkajúcich sa </w:t>
      </w:r>
      <w:r w:rsidR="001C2AAA" w:rsidRPr="009D1F81">
        <w:rPr>
          <w:color w:val="auto"/>
          <w:sz w:val="22"/>
        </w:rPr>
        <w:t>finančného a ekonomického postavenia a dokladov na ich preukázanie podľa § 33 zákona o verejnom obstarávaní</w:t>
      </w:r>
      <w:r w:rsidR="00864BDD">
        <w:rPr>
          <w:color w:val="auto"/>
          <w:sz w:val="22"/>
        </w:rPr>
        <w:t xml:space="preserve"> (ak bude požadované)</w:t>
      </w:r>
      <w:r w:rsidR="001C2AAA" w:rsidRPr="009D1F81">
        <w:rPr>
          <w:color w:val="auto"/>
          <w:sz w:val="22"/>
        </w:rPr>
        <w:t xml:space="preserve">,  </w:t>
      </w:r>
    </w:p>
    <w:p w:rsidR="001C2AAA" w:rsidRDefault="009D5016" w:rsidP="00B27C0B">
      <w:pPr>
        <w:pStyle w:val="Odsekzoznamu"/>
        <w:numPr>
          <w:ilvl w:val="2"/>
          <w:numId w:val="25"/>
        </w:numPr>
        <w:tabs>
          <w:tab w:val="left" w:pos="9072"/>
        </w:tabs>
        <w:spacing w:after="0"/>
        <w:ind w:left="1701" w:right="-1"/>
        <w:rPr>
          <w:sz w:val="22"/>
        </w:rPr>
      </w:pPr>
      <w:r w:rsidRPr="009D1F81">
        <w:rPr>
          <w:color w:val="auto"/>
          <w:sz w:val="22"/>
        </w:rPr>
        <w:t xml:space="preserve">podmienok účasti týkajúcich sa </w:t>
      </w:r>
      <w:r w:rsidR="001C2AAA" w:rsidRPr="009D1F81">
        <w:rPr>
          <w:color w:val="auto"/>
          <w:sz w:val="22"/>
        </w:rPr>
        <w:t xml:space="preserve">technickej alebo odbornej spôsobilosti a dokladov na ich preukázanie </w:t>
      </w:r>
      <w:r w:rsidR="001C2AAA" w:rsidRPr="00F36680">
        <w:rPr>
          <w:color w:val="auto"/>
          <w:sz w:val="22"/>
        </w:rPr>
        <w:t xml:space="preserve">podľa § </w:t>
      </w:r>
      <w:r w:rsidR="001C2AAA" w:rsidRPr="00F711B8">
        <w:rPr>
          <w:color w:val="auto"/>
          <w:sz w:val="22"/>
        </w:rPr>
        <w:t>34</w:t>
      </w:r>
      <w:r w:rsidR="002E3154">
        <w:rPr>
          <w:color w:val="auto"/>
          <w:sz w:val="22"/>
        </w:rPr>
        <w:t>,</w:t>
      </w:r>
      <w:r w:rsidR="00864BDD">
        <w:rPr>
          <w:color w:val="auto"/>
          <w:sz w:val="22"/>
        </w:rPr>
        <w:t xml:space="preserve"> </w:t>
      </w:r>
      <w:r w:rsidR="002E3154" w:rsidRPr="00F711B8">
        <w:rPr>
          <w:color w:val="auto"/>
          <w:sz w:val="22"/>
        </w:rPr>
        <w:t xml:space="preserve">§ 35 a § 36 </w:t>
      </w:r>
      <w:r w:rsidR="001C2AAA" w:rsidRPr="00F711B8">
        <w:rPr>
          <w:color w:val="auto"/>
          <w:sz w:val="22"/>
        </w:rPr>
        <w:t>zákona</w:t>
      </w:r>
      <w:r w:rsidR="001C2AAA" w:rsidRPr="00F36680">
        <w:rPr>
          <w:sz w:val="22"/>
        </w:rPr>
        <w:t xml:space="preserve"> o verejnom obstarávaní</w:t>
      </w:r>
      <w:r w:rsidR="00AD1091">
        <w:rPr>
          <w:sz w:val="22"/>
        </w:rPr>
        <w:t xml:space="preserve"> uvedených vo Výzve na predkladanie ponúk</w:t>
      </w:r>
    </w:p>
    <w:p w:rsidR="00AE7FC4" w:rsidRPr="00A9486F" w:rsidRDefault="00AE7FC4" w:rsidP="00B27C0B">
      <w:pPr>
        <w:pStyle w:val="Odsekzoznamu"/>
        <w:numPr>
          <w:ilvl w:val="1"/>
          <w:numId w:val="25"/>
        </w:numPr>
        <w:tabs>
          <w:tab w:val="left" w:pos="9072"/>
        </w:tabs>
        <w:spacing w:after="0" w:line="259" w:lineRule="auto"/>
        <w:ind w:left="993" w:right="-1"/>
        <w:rPr>
          <w:sz w:val="22"/>
        </w:rPr>
      </w:pPr>
      <w:r w:rsidRPr="00F36680">
        <w:rPr>
          <w:sz w:val="22"/>
        </w:rPr>
        <w:t>Uchádzač, ktorého tvorí skupina dodávateľov zúčastnená vo verejnom</w:t>
      </w:r>
      <w:r w:rsidRPr="00A9486F">
        <w:rPr>
          <w:sz w:val="22"/>
        </w:rPr>
        <w:t xml:space="preserve"> obstarávaní, preukazuje splnenie podmienok účasti:</w:t>
      </w:r>
    </w:p>
    <w:p w:rsidR="005816BB" w:rsidRPr="00AD1091" w:rsidRDefault="001C2AAA" w:rsidP="00B27C0B">
      <w:pPr>
        <w:pStyle w:val="Odsekzoznamu"/>
        <w:numPr>
          <w:ilvl w:val="2"/>
          <w:numId w:val="25"/>
        </w:numPr>
        <w:tabs>
          <w:tab w:val="left" w:pos="9072"/>
        </w:tabs>
        <w:spacing w:after="0" w:line="259" w:lineRule="auto"/>
        <w:ind w:left="1701" w:right="-1"/>
        <w:rPr>
          <w:strike/>
          <w:color w:val="auto"/>
          <w:sz w:val="22"/>
        </w:rPr>
      </w:pPr>
      <w:r w:rsidRPr="00A9486F">
        <w:rPr>
          <w:sz w:val="22"/>
        </w:rPr>
        <w:t xml:space="preserve"> </w:t>
      </w:r>
      <w:r w:rsidRPr="00AD1091">
        <w:rPr>
          <w:sz w:val="22"/>
        </w:rPr>
        <w:t xml:space="preserve">týkajúcich sa osobného </w:t>
      </w:r>
      <w:r w:rsidRPr="00AD1091">
        <w:rPr>
          <w:color w:val="auto"/>
          <w:sz w:val="22"/>
        </w:rPr>
        <w:t xml:space="preserve">postavenia </w:t>
      </w:r>
      <w:r w:rsidR="005816BB" w:rsidRPr="00AD1091">
        <w:rPr>
          <w:color w:val="auto"/>
          <w:sz w:val="22"/>
        </w:rPr>
        <w:t xml:space="preserve">za každého člena skupiny osobitne, </w:t>
      </w:r>
    </w:p>
    <w:p w:rsidR="004D7118" w:rsidRPr="00AE7FC4" w:rsidRDefault="001C2AAA" w:rsidP="00B27C0B">
      <w:pPr>
        <w:pStyle w:val="Odsekzoznamu"/>
        <w:numPr>
          <w:ilvl w:val="2"/>
          <w:numId w:val="25"/>
        </w:numPr>
        <w:tabs>
          <w:tab w:val="left" w:pos="9072"/>
        </w:tabs>
        <w:spacing w:after="0" w:line="259" w:lineRule="auto"/>
        <w:ind w:left="1701" w:right="-1"/>
        <w:rPr>
          <w:sz w:val="22"/>
        </w:rPr>
      </w:pPr>
      <w:r w:rsidRPr="009D1F81">
        <w:rPr>
          <w:color w:val="auto"/>
          <w:sz w:val="22"/>
        </w:rPr>
        <w:t>týkajúce sa finančného a ekonomického postavenia</w:t>
      </w:r>
      <w:r w:rsidR="00864BDD">
        <w:rPr>
          <w:color w:val="auto"/>
          <w:sz w:val="22"/>
        </w:rPr>
        <w:t xml:space="preserve"> (ak bude požadované)</w:t>
      </w:r>
      <w:r w:rsidRPr="009D1F81">
        <w:rPr>
          <w:color w:val="auto"/>
          <w:sz w:val="22"/>
        </w:rPr>
        <w:t xml:space="preserve"> za všetkých</w:t>
      </w:r>
      <w:r w:rsidRPr="00A9486F">
        <w:rPr>
          <w:sz w:val="22"/>
        </w:rPr>
        <w:t xml:space="preserve"> </w:t>
      </w:r>
      <w:r w:rsidRPr="00AE7FC4">
        <w:rPr>
          <w:sz w:val="22"/>
        </w:rPr>
        <w:t xml:space="preserve">členov skupiny spoločne,  </w:t>
      </w:r>
    </w:p>
    <w:p w:rsidR="004D7118" w:rsidRPr="00AE7FC4" w:rsidRDefault="001C2AAA" w:rsidP="00B27C0B">
      <w:pPr>
        <w:pStyle w:val="Odsekzoznamu"/>
        <w:numPr>
          <w:ilvl w:val="2"/>
          <w:numId w:val="25"/>
        </w:numPr>
        <w:tabs>
          <w:tab w:val="left" w:pos="9072"/>
        </w:tabs>
        <w:spacing w:after="0" w:line="259" w:lineRule="auto"/>
        <w:ind w:left="1701" w:right="-1"/>
        <w:rPr>
          <w:sz w:val="22"/>
        </w:rPr>
      </w:pPr>
      <w:r w:rsidRPr="00AE7FC4">
        <w:rPr>
          <w:sz w:val="22"/>
        </w:rPr>
        <w:t xml:space="preserve">týkajúce sa technickej alebo odbornej spôsobilosti za všetkých členov skupiny spoločne. </w:t>
      </w:r>
    </w:p>
    <w:p w:rsidR="004D7118" w:rsidRPr="00AE7FC4" w:rsidRDefault="008A62B2" w:rsidP="00B27C0B">
      <w:pPr>
        <w:pStyle w:val="Odsekzoznamu"/>
        <w:numPr>
          <w:ilvl w:val="2"/>
          <w:numId w:val="25"/>
        </w:numPr>
        <w:tabs>
          <w:tab w:val="left" w:pos="9072"/>
        </w:tabs>
        <w:spacing w:after="0" w:line="259" w:lineRule="auto"/>
        <w:ind w:left="1701" w:right="-1"/>
        <w:rPr>
          <w:strike/>
          <w:color w:val="auto"/>
          <w:sz w:val="22"/>
        </w:rPr>
      </w:pPr>
      <w:r w:rsidRPr="00AE7FC4">
        <w:rPr>
          <w:sz w:val="22"/>
        </w:rPr>
        <w:t>o</w:t>
      </w:r>
      <w:r w:rsidR="001C2AAA" w:rsidRPr="00AE7FC4">
        <w:rPr>
          <w:sz w:val="22"/>
        </w:rPr>
        <w:t xml:space="preserve">právnenie </w:t>
      </w:r>
      <w:r w:rsidR="00D82AE6" w:rsidRPr="00AE7FC4">
        <w:rPr>
          <w:sz w:val="22"/>
        </w:rPr>
        <w:t xml:space="preserve">dodávať tovar, uskutočňovať stavebné práce alebo poskytovať službu </w:t>
      </w:r>
      <w:r w:rsidRPr="00AE7FC4">
        <w:rPr>
          <w:color w:val="auto"/>
          <w:sz w:val="22"/>
        </w:rPr>
        <w:t>podľa § 32 ods. 1 písm. e) preukazuje člen skupiny len vo vzťahu k tej časti predmetu zákazky, ktorú má zabezpečiť</w:t>
      </w:r>
    </w:p>
    <w:p w:rsidR="001C2AAA" w:rsidRPr="00AE7FC4" w:rsidRDefault="001C2AAA" w:rsidP="00B27C0B">
      <w:pPr>
        <w:pStyle w:val="Odsekzoznamu"/>
        <w:numPr>
          <w:ilvl w:val="1"/>
          <w:numId w:val="25"/>
        </w:numPr>
        <w:tabs>
          <w:tab w:val="left" w:pos="9072"/>
        </w:tabs>
        <w:spacing w:after="0" w:line="259" w:lineRule="auto"/>
        <w:ind w:left="993" w:right="-1"/>
        <w:rPr>
          <w:sz w:val="22"/>
        </w:rPr>
      </w:pPr>
      <w:r w:rsidRPr="00AE7FC4">
        <w:rPr>
          <w:color w:val="auto"/>
          <w:sz w:val="22"/>
        </w:rPr>
        <w:t>Hospodársky subjekt vo verejnom obstarávaní môže preukázať splnenie podmienok</w:t>
      </w:r>
      <w:r w:rsidRPr="00AE7FC4">
        <w:rPr>
          <w:sz w:val="22"/>
        </w:rPr>
        <w:t xml:space="preserve"> účasti osobného postavenia podľa § 32 zákona o verejnom obstarávaní zápisom do zoznamu hospodárskych subjektov, ktorý vedie Úrad pre verejné obstarávanie. </w:t>
      </w:r>
    </w:p>
    <w:p w:rsidR="001C2AAA" w:rsidRPr="00AE7FC4" w:rsidRDefault="001C2AAA" w:rsidP="005816BB">
      <w:pPr>
        <w:tabs>
          <w:tab w:val="left" w:pos="9072"/>
        </w:tabs>
        <w:spacing w:after="0"/>
        <w:ind w:left="993" w:right="-1"/>
        <w:rPr>
          <w:sz w:val="22"/>
        </w:rPr>
      </w:pPr>
      <w:r w:rsidRPr="00AE7FC4">
        <w:rPr>
          <w:sz w:val="22"/>
        </w:rPr>
        <w:t xml:space="preserve">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 </w:t>
      </w:r>
    </w:p>
    <w:p w:rsidR="00EE6E20" w:rsidRPr="00AE7FC4" w:rsidRDefault="001C2AAA" w:rsidP="00B27C0B">
      <w:pPr>
        <w:pStyle w:val="Odsekzoznamu"/>
        <w:numPr>
          <w:ilvl w:val="1"/>
          <w:numId w:val="25"/>
        </w:numPr>
        <w:tabs>
          <w:tab w:val="left" w:pos="9072"/>
        </w:tabs>
        <w:spacing w:after="0" w:line="259" w:lineRule="auto"/>
        <w:ind w:left="993"/>
        <w:rPr>
          <w:sz w:val="22"/>
        </w:rPr>
      </w:pPr>
      <w:r w:rsidRPr="00AE7FC4">
        <w:rPr>
          <w:sz w:val="22"/>
        </w:rPr>
        <w:t>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zákona o verejnom obstarávaní alebo iný rovnocenný zápis alebo potvrdenie o zápise podľa bodu 2</w:t>
      </w:r>
      <w:r w:rsidR="00AE7FC4" w:rsidRPr="00AE7FC4">
        <w:rPr>
          <w:sz w:val="22"/>
        </w:rPr>
        <w:t>6</w:t>
      </w:r>
      <w:r w:rsidRPr="00AE7FC4">
        <w:rPr>
          <w:sz w:val="22"/>
        </w:rPr>
        <w:t>.</w:t>
      </w:r>
      <w:r w:rsidR="00AE7FC4">
        <w:rPr>
          <w:sz w:val="22"/>
        </w:rPr>
        <w:t>3</w:t>
      </w:r>
      <w:r w:rsidRPr="00AE7FC4">
        <w:rPr>
          <w:sz w:val="22"/>
        </w:rPr>
        <w:t xml:space="preserve"> druhej vety. </w:t>
      </w:r>
    </w:p>
    <w:p w:rsidR="00EE6E20" w:rsidRPr="00A9486F" w:rsidRDefault="001C2AAA" w:rsidP="00B27C0B">
      <w:pPr>
        <w:pStyle w:val="Odsekzoznamu"/>
        <w:numPr>
          <w:ilvl w:val="1"/>
          <w:numId w:val="25"/>
        </w:numPr>
        <w:tabs>
          <w:tab w:val="left" w:pos="9072"/>
        </w:tabs>
        <w:spacing w:after="0" w:line="259" w:lineRule="auto"/>
        <w:ind w:left="993"/>
        <w:rPr>
          <w:sz w:val="22"/>
        </w:rPr>
      </w:pPr>
      <w:r w:rsidRPr="00A9486F">
        <w:rPr>
          <w:sz w:val="22"/>
        </w:rPr>
        <w:lastRenderedPageBreak/>
        <w:t>Splnenie podmienok účasti uchádzačov vo verejnom obstarávaní podľa bodu 2</w:t>
      </w:r>
      <w:r w:rsidR="00AE7FC4">
        <w:rPr>
          <w:sz w:val="22"/>
        </w:rPr>
        <w:t>6</w:t>
      </w:r>
      <w:r w:rsidRPr="00A9486F">
        <w:rPr>
          <w:sz w:val="22"/>
        </w:rPr>
        <w:t>.1</w:t>
      </w:r>
      <w:r w:rsidR="00032769">
        <w:rPr>
          <w:sz w:val="22"/>
        </w:rPr>
        <w:t xml:space="preserve"> </w:t>
      </w:r>
      <w:r w:rsidRPr="00A9486F">
        <w:rPr>
          <w:sz w:val="22"/>
        </w:rPr>
        <w:t xml:space="preserve">sa bude posudzovať v súlade s výzvou na predkladanie ponúk a súťažnými podkladmi – z dokladov predložených podľa požiadaviek uvedených vo výzve na predkladanie ponúk  a v časti </w:t>
      </w:r>
      <w:r w:rsidR="00AE7FC4">
        <w:rPr>
          <w:i/>
          <w:sz w:val="22"/>
        </w:rPr>
        <w:t>E</w:t>
      </w:r>
      <w:r w:rsidRPr="00A9486F">
        <w:rPr>
          <w:i/>
          <w:sz w:val="22"/>
        </w:rPr>
        <w:t xml:space="preserve">. Podmienky účasti... </w:t>
      </w:r>
      <w:r w:rsidRPr="00A9486F">
        <w:rPr>
          <w:sz w:val="22"/>
        </w:rPr>
        <w:t>týchto súťažných podkladov a pri skupine dodávateľov z dokladov predložených spôsobom podľa bodu 2</w:t>
      </w:r>
      <w:r w:rsidR="00AE7FC4">
        <w:rPr>
          <w:sz w:val="22"/>
        </w:rPr>
        <w:t>6</w:t>
      </w:r>
      <w:r w:rsidRPr="00A9486F">
        <w:rPr>
          <w:sz w:val="22"/>
        </w:rPr>
        <w:t xml:space="preserve">.2. </w:t>
      </w:r>
    </w:p>
    <w:p w:rsidR="00EE6E20" w:rsidRPr="00FD3E49" w:rsidRDefault="001C2AAA" w:rsidP="00B27C0B">
      <w:pPr>
        <w:pStyle w:val="Odsekzoznamu"/>
        <w:numPr>
          <w:ilvl w:val="1"/>
          <w:numId w:val="25"/>
        </w:numPr>
        <w:tabs>
          <w:tab w:val="left" w:pos="9072"/>
        </w:tabs>
        <w:spacing w:after="0" w:line="259" w:lineRule="auto"/>
        <w:ind w:left="993"/>
        <w:rPr>
          <w:sz w:val="22"/>
        </w:rPr>
      </w:pPr>
      <w:r w:rsidRPr="00FD3E49">
        <w:rPr>
          <w:sz w:val="22"/>
        </w:rPr>
        <w:t xml:space="preserve">Verejný obstarávateľ písomne </w:t>
      </w:r>
      <w:r w:rsidR="00B30797">
        <w:rPr>
          <w:sz w:val="22"/>
        </w:rPr>
        <w:t xml:space="preserve">prostredníctvom IS EVO </w:t>
      </w:r>
      <w:r w:rsidRPr="00FD3E49">
        <w:rPr>
          <w:sz w:val="22"/>
        </w:rPr>
        <w:t xml:space="preserve">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w:t>
      </w:r>
    </w:p>
    <w:p w:rsidR="00EE6E20" w:rsidRPr="00FD3E49" w:rsidRDefault="001C2AAA" w:rsidP="00B27C0B">
      <w:pPr>
        <w:pStyle w:val="Odsekzoznamu"/>
        <w:numPr>
          <w:ilvl w:val="2"/>
          <w:numId w:val="25"/>
        </w:numPr>
        <w:tabs>
          <w:tab w:val="left" w:pos="9072"/>
        </w:tabs>
        <w:spacing w:after="0" w:line="259" w:lineRule="auto"/>
        <w:ind w:left="1843"/>
        <w:rPr>
          <w:sz w:val="22"/>
        </w:rPr>
      </w:pPr>
      <w:r w:rsidRPr="00FD3E49">
        <w:rPr>
          <w:sz w:val="22"/>
        </w:rPr>
        <w:t xml:space="preserve">dvoch pracovných dní odo dňa odoslania žiadosti, ak sa komunikácia uskutočňuje prostredníctvom </w:t>
      </w:r>
      <w:r w:rsidR="001B0F47">
        <w:rPr>
          <w:sz w:val="22"/>
        </w:rPr>
        <w:t>IS EVO</w:t>
      </w:r>
    </w:p>
    <w:p w:rsidR="00EE6E20" w:rsidRPr="00A9486F" w:rsidRDefault="001C2AAA" w:rsidP="00B27C0B">
      <w:pPr>
        <w:pStyle w:val="Odsekzoznamu"/>
        <w:numPr>
          <w:ilvl w:val="1"/>
          <w:numId w:val="25"/>
        </w:numPr>
        <w:tabs>
          <w:tab w:val="left" w:pos="9072"/>
        </w:tabs>
        <w:spacing w:after="0" w:line="259" w:lineRule="auto"/>
        <w:ind w:left="993" w:right="-1"/>
        <w:rPr>
          <w:sz w:val="22"/>
        </w:rPr>
      </w:pPr>
      <w:r w:rsidRPr="00FD3E49">
        <w:rPr>
          <w:sz w:val="22"/>
        </w:rPr>
        <w:t xml:space="preserve">Verejný obstarávateľ písomne </w:t>
      </w:r>
      <w:r w:rsidR="00C254DF">
        <w:rPr>
          <w:sz w:val="22"/>
        </w:rPr>
        <w:t xml:space="preserve">prostredníctvom IS EVO </w:t>
      </w:r>
      <w:r w:rsidRPr="00FD3E49">
        <w:rPr>
          <w:sz w:val="22"/>
        </w:rPr>
        <w:t>požiada uchádzača o nahradenie inej osoby, prostredníctvom ktorej preukazuje</w:t>
      </w:r>
      <w:r w:rsidRPr="00A9486F">
        <w:rPr>
          <w:sz w:val="22"/>
        </w:rPr>
        <w:t xml:space="preserve"> finančné a ekonomické postavenie, technickú alebo odbornú spôsobilosť, ak existujú dôvody na vylúčenie. Ak verejný obstarávateľ neurčí dlhšiu lehotu, uchádzač je tak povinný urobiť do piatich pracovných dní odo dňa doručenia žiadosti. </w:t>
      </w:r>
    </w:p>
    <w:p w:rsidR="00EE6E20" w:rsidRPr="00A9486F" w:rsidRDefault="00EE6E20" w:rsidP="00B27C0B">
      <w:pPr>
        <w:pStyle w:val="Odsekzoznamu"/>
        <w:numPr>
          <w:ilvl w:val="1"/>
          <w:numId w:val="25"/>
        </w:numPr>
        <w:tabs>
          <w:tab w:val="left" w:pos="9072"/>
        </w:tabs>
        <w:spacing w:after="0" w:line="259" w:lineRule="auto"/>
        <w:ind w:left="993" w:right="-1"/>
        <w:jc w:val="left"/>
        <w:rPr>
          <w:sz w:val="22"/>
        </w:rPr>
      </w:pPr>
    </w:p>
    <w:p w:rsidR="001C2AAA" w:rsidRPr="00A9486F" w:rsidRDefault="001C2AAA" w:rsidP="00B27C0B">
      <w:pPr>
        <w:pStyle w:val="Odsekzoznamu"/>
        <w:numPr>
          <w:ilvl w:val="2"/>
          <w:numId w:val="25"/>
        </w:numPr>
        <w:tabs>
          <w:tab w:val="left" w:pos="9072"/>
        </w:tabs>
        <w:spacing w:after="0" w:line="259" w:lineRule="auto"/>
        <w:ind w:left="1843" w:right="-1"/>
        <w:jc w:val="left"/>
        <w:rPr>
          <w:sz w:val="22"/>
        </w:rPr>
      </w:pPr>
      <w:r w:rsidRPr="00A9486F">
        <w:rPr>
          <w:sz w:val="22"/>
        </w:rPr>
        <w:t xml:space="preserve">Verejný obstarávateľ vylúči z verejného obstarávania uchádzača, ak </w:t>
      </w:r>
    </w:p>
    <w:p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nesplnil podmienky účasti, </w:t>
      </w:r>
    </w:p>
    <w:p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predložil neplatné doklady; neplatnými dokladmi sú doklady, ktorým uplynula lehota platnosti, </w:t>
      </w:r>
    </w:p>
    <w:p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poskytol informácie alebo doklady, ktoré sú nepravdivé alebo pozmenené tak, že nezodpovedajú skutočnosti, </w:t>
      </w:r>
    </w:p>
    <w:p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pokúsil sa neoprávnene ovplyvniť postup verejného obstarávania, </w:t>
      </w:r>
    </w:p>
    <w:p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pokúsil sa získať dôverné informácie, ktoré by mu poskytli neoprávnenú výhodu, </w:t>
      </w:r>
    </w:p>
    <w:p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konflikt záujmov podľa § 23 zákona o verejnom obstarávaní nemožno odstrániť inými účinnými opatreniami, </w:t>
      </w:r>
    </w:p>
    <w:p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na základe dôveryhodných informácií má dôvodné podozrenie, že uchádzač uzavrel v danom verejnom obstarávaní s iným hospodárskym subjektom dohodu narúšajúcu hospodársku súťaž, ak sa táto podmienka uvedie vo výzve na predkladanie ponúk, </w:t>
      </w:r>
    </w:p>
    <w:p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pri posudzovaní odbornej spôsobilosti preukázateľne identifikoval protichodné záujmy uchádzača, ktoré môžu nepriaznivo ovplyvniť plnenie zákazky, </w:t>
      </w:r>
    </w:p>
    <w:p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nepredložil po písomnej žiadosti vysvetlenie alebo doplnenie predložených dokladov v určenej lehote, </w:t>
      </w:r>
    </w:p>
    <w:p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nepredložil po písomnej žiadosti doklady nahradené jednotným európskym dokumentom v určenej lehote, </w:t>
      </w:r>
    </w:p>
    <w:p w:rsidR="00066687" w:rsidRPr="009669E1" w:rsidRDefault="00066687" w:rsidP="00B27C0B">
      <w:pPr>
        <w:numPr>
          <w:ilvl w:val="0"/>
          <w:numId w:val="9"/>
        </w:numPr>
        <w:tabs>
          <w:tab w:val="left" w:pos="9072"/>
        </w:tabs>
        <w:spacing w:after="0"/>
        <w:ind w:left="2127" w:right="-1" w:hanging="259"/>
        <w:rPr>
          <w:strike/>
          <w:color w:val="FF0000"/>
          <w:sz w:val="22"/>
        </w:rPr>
      </w:pPr>
      <w:r w:rsidRPr="009669E1">
        <w:rPr>
          <w:sz w:val="22"/>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nenahradil subdodávateľa, ktorý nespĺňa požiadavky určené verejným obstarávateľom novým subdodávateľom, ktorý spĺňa určené požiadavky, v lehote podľa § 41 ods. 2 zákona o verejnom obstarávaní. </w:t>
      </w:r>
    </w:p>
    <w:p w:rsidR="001C2AAA" w:rsidRPr="00A9486F" w:rsidRDefault="001C2AAA" w:rsidP="00B27C0B">
      <w:pPr>
        <w:pStyle w:val="Odsekzoznamu"/>
        <w:numPr>
          <w:ilvl w:val="2"/>
          <w:numId w:val="25"/>
        </w:numPr>
        <w:tabs>
          <w:tab w:val="left" w:pos="9072"/>
        </w:tabs>
        <w:spacing w:after="0" w:line="259" w:lineRule="auto"/>
        <w:ind w:left="1843" w:right="-1"/>
        <w:rPr>
          <w:sz w:val="22"/>
        </w:rPr>
      </w:pPr>
      <w:r w:rsidRPr="00A9486F">
        <w:rPr>
          <w:sz w:val="22"/>
        </w:rPr>
        <w:t xml:space="preserve">Verejný obstarávateľ bezodkladne písomne </w:t>
      </w:r>
      <w:r w:rsidR="00B30797">
        <w:rPr>
          <w:sz w:val="22"/>
        </w:rPr>
        <w:t xml:space="preserve">prostredníctvo IS EVO </w:t>
      </w:r>
      <w:r w:rsidRPr="00A9486F">
        <w:rPr>
          <w:sz w:val="22"/>
        </w:rPr>
        <w:t xml:space="preserve">upovedomia uchádzača, že bol vylúčený s uvedením dôvodu a lehoty, v ktorej môže byť doručená námietka. </w:t>
      </w:r>
    </w:p>
    <w:p w:rsidR="00E96364" w:rsidRPr="00A9486F" w:rsidRDefault="001C2AAA" w:rsidP="00B27C0B">
      <w:pPr>
        <w:pStyle w:val="Odsekzoznamu"/>
        <w:numPr>
          <w:ilvl w:val="1"/>
          <w:numId w:val="25"/>
        </w:numPr>
        <w:tabs>
          <w:tab w:val="left" w:pos="9072"/>
        </w:tabs>
        <w:spacing w:after="0" w:line="259" w:lineRule="auto"/>
        <w:ind w:left="992" w:hanging="482"/>
        <w:rPr>
          <w:sz w:val="22"/>
        </w:rPr>
      </w:pPr>
      <w:r w:rsidRPr="00A9486F">
        <w:rPr>
          <w:sz w:val="22"/>
        </w:rPr>
        <w:t xml:space="preserve">Hospodársky subjekt môže doklady na preukázanie splnenia podmienok účasti predbežne nahradiť jednotným európskym dokumentom podľa § 39 zákona o verejnom obstarávaní. </w:t>
      </w:r>
    </w:p>
    <w:p w:rsidR="001C2AAA" w:rsidRPr="002749C6" w:rsidRDefault="001C2AAA" w:rsidP="00B27C0B">
      <w:pPr>
        <w:pStyle w:val="Odsekzoznamu"/>
        <w:numPr>
          <w:ilvl w:val="2"/>
          <w:numId w:val="25"/>
        </w:numPr>
        <w:tabs>
          <w:tab w:val="left" w:pos="9072"/>
        </w:tabs>
        <w:spacing w:after="0" w:line="259" w:lineRule="auto"/>
        <w:ind w:left="1843" w:right="-1"/>
        <w:rPr>
          <w:sz w:val="22"/>
        </w:rPr>
      </w:pPr>
      <w:r w:rsidRPr="002749C6">
        <w:rPr>
          <w:sz w:val="22"/>
        </w:rPr>
        <w:lastRenderedPageBreak/>
        <w:t xml:space="preserve">Jednotný európsky dokument obsahuje aktualizované vyhlásenie hospodárskeho subjektu, že: </w:t>
      </w:r>
    </w:p>
    <w:p w:rsidR="001C2AAA" w:rsidRPr="002749C6" w:rsidRDefault="001C2AAA" w:rsidP="00B27C0B">
      <w:pPr>
        <w:numPr>
          <w:ilvl w:val="0"/>
          <w:numId w:val="10"/>
        </w:numPr>
        <w:tabs>
          <w:tab w:val="left" w:pos="9072"/>
        </w:tabs>
        <w:spacing w:after="0"/>
        <w:ind w:left="2127" w:right="-1" w:hanging="245"/>
        <w:rPr>
          <w:sz w:val="22"/>
        </w:rPr>
      </w:pPr>
      <w:r w:rsidRPr="002749C6">
        <w:rPr>
          <w:sz w:val="22"/>
        </w:rPr>
        <w:t xml:space="preserve">neexistuje dôvod na jeho vylúčenie, </w:t>
      </w:r>
    </w:p>
    <w:p w:rsidR="001C2AAA" w:rsidRPr="002749C6" w:rsidRDefault="001C2AAA" w:rsidP="00B27C0B">
      <w:pPr>
        <w:numPr>
          <w:ilvl w:val="0"/>
          <w:numId w:val="10"/>
        </w:numPr>
        <w:tabs>
          <w:tab w:val="left" w:pos="9072"/>
        </w:tabs>
        <w:spacing w:after="0"/>
        <w:ind w:left="2127" w:right="-1" w:hanging="245"/>
        <w:rPr>
          <w:sz w:val="22"/>
        </w:rPr>
      </w:pPr>
      <w:r w:rsidRPr="002749C6">
        <w:rPr>
          <w:sz w:val="22"/>
        </w:rPr>
        <w:t xml:space="preserve">spĺňa objektívne a nediskriminačné pravidlá a kritériá výberu obmedzeného počtu záujemcov, ak verejný obstarávateľ obmedzil počet záujemcov, </w:t>
      </w:r>
    </w:p>
    <w:p w:rsidR="001C2AAA" w:rsidRPr="002749C6" w:rsidRDefault="001C2AAA" w:rsidP="00B27C0B">
      <w:pPr>
        <w:numPr>
          <w:ilvl w:val="0"/>
          <w:numId w:val="10"/>
        </w:numPr>
        <w:tabs>
          <w:tab w:val="left" w:pos="9072"/>
        </w:tabs>
        <w:spacing w:after="0"/>
        <w:ind w:left="2127" w:right="-1" w:hanging="245"/>
        <w:rPr>
          <w:sz w:val="22"/>
        </w:rPr>
      </w:pPr>
      <w:r w:rsidRPr="002749C6">
        <w:rPr>
          <w:sz w:val="22"/>
        </w:rPr>
        <w:t xml:space="preserve">poskytne verejnému obstarávateľovi na požiadanie doklady, ktoré nahradil jednotným európskym dokumentom. </w:t>
      </w:r>
    </w:p>
    <w:p w:rsidR="00E96364" w:rsidRDefault="001C2AAA" w:rsidP="00B27C0B">
      <w:pPr>
        <w:pStyle w:val="Odsekzoznamu"/>
        <w:numPr>
          <w:ilvl w:val="2"/>
          <w:numId w:val="25"/>
        </w:numPr>
        <w:tabs>
          <w:tab w:val="left" w:pos="9072"/>
        </w:tabs>
        <w:spacing w:after="0" w:line="259" w:lineRule="auto"/>
        <w:ind w:left="1843" w:right="-1"/>
        <w:rPr>
          <w:sz w:val="22"/>
        </w:rPr>
      </w:pPr>
      <w:r w:rsidRPr="002749C6">
        <w:rPr>
          <w:sz w:val="22"/>
        </w:rPr>
        <w:t>Ak uchádzač preukazuje finančné a ekonomické postavenie, technickú alebo odbornú spôsobilosť prostredníctvom inej osoby, jednotný európsky dokument obsahuje informácie podľa bodu 2</w:t>
      </w:r>
      <w:r w:rsidR="0084755B">
        <w:rPr>
          <w:sz w:val="22"/>
        </w:rPr>
        <w:t>6</w:t>
      </w:r>
      <w:r w:rsidRPr="002749C6">
        <w:rPr>
          <w:sz w:val="22"/>
        </w:rPr>
        <w:t>.9.1 aj o tejto osob</w:t>
      </w:r>
      <w:r w:rsidR="00D14320">
        <w:rPr>
          <w:sz w:val="22"/>
        </w:rPr>
        <w:t>e a vzniká povinnosť predložiť samostatný JED za „inú osobu“.</w:t>
      </w:r>
    </w:p>
    <w:p w:rsidR="00D14320" w:rsidRDefault="00D14320" w:rsidP="00B27C0B">
      <w:pPr>
        <w:pStyle w:val="Odsekzoznamu"/>
        <w:numPr>
          <w:ilvl w:val="2"/>
          <w:numId w:val="25"/>
        </w:numPr>
        <w:tabs>
          <w:tab w:val="left" w:pos="9072"/>
        </w:tabs>
        <w:spacing w:line="259" w:lineRule="auto"/>
        <w:ind w:left="1843" w:right="-1"/>
        <w:rPr>
          <w:sz w:val="22"/>
        </w:rPr>
      </w:pPr>
      <w:r w:rsidRPr="00D14320">
        <w:rPr>
          <w:sz w:val="22"/>
        </w:rPr>
        <w:t xml:space="preserve">Ak uchádzač alebo záujemca má v úmysle zadať podiel zákazky subdodávateľovi, jednotný európsky dokument obsahuje informácie podľa odseku </w:t>
      </w:r>
      <w:r w:rsidR="003D3EF3">
        <w:rPr>
          <w:sz w:val="22"/>
        </w:rPr>
        <w:t>26.9.1</w:t>
      </w:r>
      <w:r w:rsidRPr="00D14320">
        <w:rPr>
          <w:sz w:val="22"/>
        </w:rPr>
        <w:t xml:space="preserve"> aj o tomto subdodávateľovi vzniká povinnosť predložiť samostatný JED za subdodávateľa. </w:t>
      </w:r>
    </w:p>
    <w:p w:rsidR="003D3EF3" w:rsidRPr="003D3EF3" w:rsidRDefault="003D3EF3" w:rsidP="00B27C0B">
      <w:pPr>
        <w:pStyle w:val="Odsekzoznamu"/>
        <w:numPr>
          <w:ilvl w:val="2"/>
          <w:numId w:val="25"/>
        </w:numPr>
        <w:tabs>
          <w:tab w:val="left" w:pos="9072"/>
        </w:tabs>
        <w:spacing w:line="259" w:lineRule="auto"/>
        <w:ind w:left="1843" w:right="-1"/>
        <w:rPr>
          <w:sz w:val="22"/>
        </w:rPr>
      </w:pPr>
      <w:r w:rsidRPr="003D3EF3">
        <w:rPr>
          <w:sz w:val="22"/>
        </w:rPr>
        <w:t xml:space="preserve">„Iná osoba“ a subdodávateľ vyplnia JED spôsobom ako uchádzač podľa bodu </w:t>
      </w:r>
      <w:r>
        <w:rPr>
          <w:sz w:val="22"/>
        </w:rPr>
        <w:t>26.9.7.,26.9.8.,26.9.9</w:t>
      </w:r>
      <w:r w:rsidRPr="003D3EF3">
        <w:rPr>
          <w:sz w:val="22"/>
        </w:rPr>
        <w:t xml:space="preserve"> SP a poskytne súbory v oboch formátoch „</w:t>
      </w:r>
      <w:proofErr w:type="spellStart"/>
      <w:r w:rsidRPr="003D3EF3">
        <w:rPr>
          <w:sz w:val="22"/>
        </w:rPr>
        <w:t>pdf</w:t>
      </w:r>
      <w:proofErr w:type="spellEnd"/>
      <w:r w:rsidRPr="003D3EF3">
        <w:rPr>
          <w:sz w:val="22"/>
        </w:rPr>
        <w:t>“ aj „</w:t>
      </w:r>
      <w:proofErr w:type="spellStart"/>
      <w:r w:rsidRPr="003D3EF3">
        <w:rPr>
          <w:sz w:val="22"/>
        </w:rPr>
        <w:t>xml</w:t>
      </w:r>
      <w:proofErr w:type="spellEnd"/>
      <w:r w:rsidRPr="003D3EF3">
        <w:rPr>
          <w:sz w:val="22"/>
        </w:rPr>
        <w:t>“ uchádzačovi do jeho elektronickej ponuky.</w:t>
      </w:r>
    </w:p>
    <w:p w:rsidR="00E96364" w:rsidRDefault="001C2AAA" w:rsidP="00B27C0B">
      <w:pPr>
        <w:pStyle w:val="Odsekzoznamu"/>
        <w:numPr>
          <w:ilvl w:val="2"/>
          <w:numId w:val="25"/>
        </w:numPr>
        <w:tabs>
          <w:tab w:val="left" w:pos="9072"/>
        </w:tabs>
        <w:spacing w:after="0" w:line="259" w:lineRule="auto"/>
        <w:ind w:left="1843"/>
        <w:rPr>
          <w:sz w:val="22"/>
        </w:rPr>
      </w:pPr>
      <w:r w:rsidRPr="002749C6">
        <w:rPr>
          <w:sz w:val="22"/>
        </w:rPr>
        <w:t xml:space="preserve">Hospodársky subjekt v jednotnom európskom dokumente uvedie ďalšie relevantné informácie podľa požiadaviek verejného obstarávateľa, orgány a subjekty, ktoré vydávajú doklady na preukázanie splnenia podmienok účasti.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 </w:t>
      </w:r>
    </w:p>
    <w:p w:rsidR="00E62E90" w:rsidRPr="0084755B" w:rsidRDefault="00764D92" w:rsidP="00B27C0B">
      <w:pPr>
        <w:pStyle w:val="Odsekzoznamu"/>
        <w:numPr>
          <w:ilvl w:val="2"/>
          <w:numId w:val="25"/>
        </w:numPr>
        <w:tabs>
          <w:tab w:val="left" w:pos="9072"/>
        </w:tabs>
        <w:spacing w:after="0" w:line="259" w:lineRule="auto"/>
        <w:ind w:left="1843"/>
        <w:rPr>
          <w:sz w:val="22"/>
        </w:rPr>
      </w:pPr>
      <w:r w:rsidRPr="0084755B">
        <w:rPr>
          <w:sz w:val="22"/>
        </w:rPr>
        <w:t>Verejný obstarávateľ môže na zabezpečenie riadneho priebehu verejného obstarávania kedykoľvek v jeho priebehu uchádzača písomne prostredníctvom IS EVO požiadať o predloženie dokladu alebo dokladov nahradených jednotným európskym dokumentom. Uchádzač alebo záujemca doručí doklady obstarávateľovi do piatich pracovných dní odo dňa doručenia žiadosti, ak obstarávateľ neurčil dlhšiu lehotu.</w:t>
      </w:r>
    </w:p>
    <w:p w:rsidR="0084755B" w:rsidRPr="0084755B" w:rsidRDefault="005919ED" w:rsidP="00B27C0B">
      <w:pPr>
        <w:pStyle w:val="Odsekzoznamu"/>
        <w:numPr>
          <w:ilvl w:val="2"/>
          <w:numId w:val="25"/>
        </w:numPr>
        <w:tabs>
          <w:tab w:val="left" w:pos="9072"/>
        </w:tabs>
        <w:spacing w:after="0" w:line="259" w:lineRule="auto"/>
        <w:ind w:left="1843"/>
        <w:rPr>
          <w:sz w:val="22"/>
        </w:rPr>
      </w:pPr>
      <w:r w:rsidRPr="0084755B">
        <w:rPr>
          <w:rFonts w:eastAsia="Calibri"/>
          <w:sz w:val="22"/>
        </w:rPr>
        <w:t>Formulár JED je vo formáte „</w:t>
      </w:r>
      <w:proofErr w:type="spellStart"/>
      <w:r w:rsidRPr="0084755B">
        <w:rPr>
          <w:rFonts w:eastAsia="Calibri"/>
          <w:sz w:val="22"/>
        </w:rPr>
        <w:t>xlm</w:t>
      </w:r>
      <w:proofErr w:type="spellEnd"/>
      <w:r w:rsidRPr="0084755B">
        <w:rPr>
          <w:rFonts w:eastAsia="Calibri"/>
          <w:sz w:val="22"/>
        </w:rPr>
        <w:t>“ a „</w:t>
      </w:r>
      <w:proofErr w:type="spellStart"/>
      <w:r w:rsidRPr="0084755B">
        <w:rPr>
          <w:rFonts w:eastAsia="Calibri"/>
          <w:sz w:val="22"/>
        </w:rPr>
        <w:t>pdf</w:t>
      </w:r>
      <w:proofErr w:type="spellEnd"/>
      <w:r w:rsidRPr="0084755B">
        <w:rPr>
          <w:rFonts w:eastAsia="Calibri"/>
          <w:sz w:val="22"/>
        </w:rPr>
        <w:t>“ dostupný ako súčasť súťažných podkladov, zverejnených na Profile v časti „</w:t>
      </w:r>
      <w:r w:rsidRPr="0084755B">
        <w:rPr>
          <w:rFonts w:eastAsia="Calibri"/>
          <w:i/>
          <w:sz w:val="22"/>
        </w:rPr>
        <w:t>Dokumenty zákazky</w:t>
      </w:r>
      <w:r w:rsidRPr="0084755B">
        <w:rPr>
          <w:rFonts w:eastAsia="Calibri"/>
          <w:sz w:val="22"/>
        </w:rPr>
        <w:t>“.  Uchádzač otvorí detail dokumentu typu „</w:t>
      </w:r>
      <w:r w:rsidRPr="0084755B">
        <w:rPr>
          <w:rFonts w:eastAsia="Calibri"/>
          <w:i/>
          <w:sz w:val="22"/>
        </w:rPr>
        <w:t>JED - výzva</w:t>
      </w:r>
      <w:r w:rsidRPr="0084755B">
        <w:rPr>
          <w:rFonts w:eastAsia="Calibri"/>
          <w:sz w:val="22"/>
        </w:rPr>
        <w:t>“ a klikne na tlačidlo „</w:t>
      </w:r>
      <w:r w:rsidRPr="0084755B">
        <w:rPr>
          <w:rFonts w:eastAsia="Calibri"/>
          <w:i/>
          <w:sz w:val="22"/>
        </w:rPr>
        <w:t>VYTVORIŤ ODPOVEĎ</w:t>
      </w:r>
      <w:r w:rsidRPr="0084755B">
        <w:rPr>
          <w:rFonts w:eastAsia="Calibri"/>
          <w:sz w:val="22"/>
        </w:rPr>
        <w:t>“ . Následne sa zobrazí výber krajiny sídla HS (uchádzača). Po zadaní krajiny z rolovacieho menu a kliknutí na tlačidlo „</w:t>
      </w:r>
      <w:r w:rsidRPr="0084755B">
        <w:rPr>
          <w:rFonts w:eastAsia="Calibri"/>
          <w:i/>
          <w:sz w:val="22"/>
        </w:rPr>
        <w:t>Pokračovať</w:t>
      </w:r>
      <w:r w:rsidRPr="0084755B">
        <w:rPr>
          <w:rFonts w:eastAsia="Calibri"/>
          <w:sz w:val="22"/>
        </w:rPr>
        <w:t>“ sa otvorí formulár „</w:t>
      </w:r>
      <w:r w:rsidRPr="0084755B">
        <w:rPr>
          <w:rFonts w:eastAsia="Calibri"/>
          <w:i/>
          <w:sz w:val="22"/>
        </w:rPr>
        <w:t>JED - výzva</w:t>
      </w:r>
      <w:r w:rsidRPr="0084755B">
        <w:rPr>
          <w:rFonts w:eastAsia="Calibri"/>
          <w:sz w:val="22"/>
        </w:rPr>
        <w:t xml:space="preserve">“, </w:t>
      </w:r>
      <w:proofErr w:type="spellStart"/>
      <w:r w:rsidRPr="0084755B">
        <w:rPr>
          <w:rFonts w:eastAsia="Calibri"/>
          <w:sz w:val="22"/>
        </w:rPr>
        <w:t>predvyplnený</w:t>
      </w:r>
      <w:proofErr w:type="spellEnd"/>
      <w:r w:rsidRPr="0084755B">
        <w:rPr>
          <w:rFonts w:eastAsia="Calibri"/>
          <w:sz w:val="22"/>
        </w:rPr>
        <w:t xml:space="preserve"> verejným obstarávateľom.  Po vyplnení JED, funkcia „</w:t>
      </w:r>
      <w:r w:rsidRPr="0084755B">
        <w:rPr>
          <w:rFonts w:eastAsia="Calibri"/>
          <w:i/>
          <w:sz w:val="22"/>
        </w:rPr>
        <w:t>Prehľad</w:t>
      </w:r>
      <w:r w:rsidRPr="0084755B">
        <w:rPr>
          <w:rFonts w:eastAsia="Calibri"/>
          <w:sz w:val="22"/>
        </w:rPr>
        <w:t>“ vyplneného dokumentu JED slúži na kontrolu správnosti vyplnených údajov. Na konci prehľadu sa nachádza možnosť pokračovať (tlačidlo „</w:t>
      </w:r>
      <w:r w:rsidRPr="0084755B">
        <w:rPr>
          <w:rFonts w:eastAsia="Calibri"/>
          <w:i/>
          <w:sz w:val="22"/>
        </w:rPr>
        <w:t>Ďale</w:t>
      </w:r>
      <w:r w:rsidRPr="0084755B">
        <w:rPr>
          <w:rFonts w:eastAsia="Calibri"/>
          <w:sz w:val="22"/>
        </w:rPr>
        <w:t>j“). Po kliknutí na tlačidlo „</w:t>
      </w:r>
      <w:r w:rsidRPr="0084755B">
        <w:rPr>
          <w:rFonts w:eastAsia="Calibri"/>
          <w:i/>
          <w:sz w:val="22"/>
        </w:rPr>
        <w:t>Ďalej</w:t>
      </w:r>
      <w:r w:rsidRPr="0084755B">
        <w:rPr>
          <w:rFonts w:eastAsia="Calibri"/>
          <w:sz w:val="22"/>
        </w:rPr>
        <w:t xml:space="preserve">“ v poslednom kroku (Prehľad vyplneného dokumentu JED) je možné JED stiahnuť na lokálny disk vo formátoch XML, PDF samostatne alebo stiahnuť súbor ZIP, ktorý obsahuje oba formáty.   </w:t>
      </w:r>
    </w:p>
    <w:p w:rsidR="005919ED" w:rsidRPr="0084755B" w:rsidRDefault="005919ED" w:rsidP="00B27C0B">
      <w:pPr>
        <w:pStyle w:val="Odsekzoznamu"/>
        <w:numPr>
          <w:ilvl w:val="2"/>
          <w:numId w:val="25"/>
        </w:numPr>
        <w:tabs>
          <w:tab w:val="left" w:pos="9072"/>
        </w:tabs>
        <w:spacing w:after="0" w:line="259" w:lineRule="auto"/>
        <w:ind w:left="1843"/>
        <w:rPr>
          <w:sz w:val="22"/>
        </w:rPr>
      </w:pPr>
      <w:r w:rsidRPr="0084755B">
        <w:rPr>
          <w:rFonts w:eastAsia="Calibri"/>
          <w:sz w:val="22"/>
        </w:rPr>
        <w:t>V prípade, že si záujemca/uchádzač takto vyplnený formulár JED pre účely kontroly vytlačí do listinnej podoby, konvertuje ho späť do formátu elektronickej podoby [(</w:t>
      </w:r>
      <w:proofErr w:type="spellStart"/>
      <w:r w:rsidRPr="0084755B">
        <w:rPr>
          <w:rFonts w:eastAsia="Calibri"/>
          <w:sz w:val="22"/>
        </w:rPr>
        <w:t>oscanuje</w:t>
      </w:r>
      <w:proofErr w:type="spellEnd"/>
      <w:r w:rsidRPr="0084755B">
        <w:rPr>
          <w:rFonts w:eastAsia="Calibri"/>
          <w:sz w:val="22"/>
        </w:rPr>
        <w:t xml:space="preserve"> do formátu  „</w:t>
      </w:r>
      <w:proofErr w:type="spellStart"/>
      <w:r w:rsidRPr="0084755B">
        <w:rPr>
          <w:rFonts w:eastAsia="Calibri"/>
          <w:sz w:val="22"/>
        </w:rPr>
        <w:t>pdf</w:t>
      </w:r>
      <w:proofErr w:type="spellEnd"/>
      <w:r w:rsidRPr="0084755B">
        <w:rPr>
          <w:rFonts w:eastAsia="Calibri"/>
          <w:sz w:val="22"/>
        </w:rPr>
        <w:t xml:space="preserve">“) podľa § </w:t>
      </w:r>
      <w:proofErr w:type="spellStart"/>
      <w:r w:rsidRPr="0084755B">
        <w:rPr>
          <w:rFonts w:eastAsia="Calibri"/>
          <w:sz w:val="22"/>
        </w:rPr>
        <w:t>z.č</w:t>
      </w:r>
      <w:proofErr w:type="spellEnd"/>
      <w:r w:rsidRPr="0084755B">
        <w:rPr>
          <w:rFonts w:eastAsia="Calibri"/>
          <w:sz w:val="22"/>
        </w:rPr>
        <w:t>. 305/2016 Z. z. o e-</w:t>
      </w:r>
      <w:proofErr w:type="spellStart"/>
      <w:r w:rsidRPr="0084755B">
        <w:rPr>
          <w:rFonts w:eastAsia="Calibri"/>
          <w:sz w:val="22"/>
        </w:rPr>
        <w:t>governmente</w:t>
      </w:r>
      <w:proofErr w:type="spellEnd"/>
      <w:r w:rsidRPr="0084755B">
        <w:rPr>
          <w:rFonts w:eastAsia="Calibri"/>
          <w:sz w:val="22"/>
        </w:rPr>
        <w:t xml:space="preserve"> v </w:t>
      </w:r>
      <w:proofErr w:type="spellStart"/>
      <w:r w:rsidRPr="0084755B">
        <w:rPr>
          <w:rFonts w:eastAsia="Calibri"/>
          <w:sz w:val="22"/>
        </w:rPr>
        <w:t>z.n.p</w:t>
      </w:r>
      <w:proofErr w:type="spellEnd"/>
      <w:r w:rsidRPr="0084755B">
        <w:rPr>
          <w:rFonts w:eastAsia="Calibri"/>
          <w:sz w:val="22"/>
        </w:rPr>
        <w:t>., resp. podľa predpisov platných v krajine sídla uchádzača] a nahrá do svojej ponuky.</w:t>
      </w:r>
    </w:p>
    <w:p w:rsidR="005919ED" w:rsidRPr="0084755B" w:rsidRDefault="005919ED" w:rsidP="00B27C0B">
      <w:pPr>
        <w:pStyle w:val="Odsekzoznamu"/>
        <w:numPr>
          <w:ilvl w:val="2"/>
          <w:numId w:val="25"/>
        </w:numPr>
        <w:tabs>
          <w:tab w:val="left" w:pos="9072"/>
        </w:tabs>
        <w:spacing w:after="0" w:line="259" w:lineRule="auto"/>
        <w:ind w:left="1843"/>
        <w:rPr>
          <w:sz w:val="22"/>
        </w:rPr>
      </w:pPr>
      <w:r w:rsidRPr="0084755B">
        <w:rPr>
          <w:rFonts w:eastAsia="Calibri"/>
          <w:sz w:val="22"/>
        </w:rPr>
        <w:t xml:space="preserve">Uchádzač môže vyplniť elektronickú formu JED aj priamo v aplikácii Európskej komisie (EK) na web stránke: </w:t>
      </w:r>
      <w:hyperlink r:id="rId21" w:history="1">
        <w:r w:rsidRPr="0084755B">
          <w:rPr>
            <w:rFonts w:eastAsia="Calibri"/>
            <w:color w:val="0000FF"/>
            <w:sz w:val="22"/>
            <w:u w:val="single"/>
          </w:rPr>
          <w:t>https://ec.europa.eu/tools/espd/filter?lang=sk</w:t>
        </w:r>
      </w:hyperlink>
      <w:r w:rsidRPr="0084755B">
        <w:rPr>
          <w:rFonts w:eastAsia="Calibri"/>
          <w:sz w:val="22"/>
        </w:rPr>
        <w:t xml:space="preserve"> (ESPD), ktorá je priamo dostupná z novej verzie IS EVO.  V elektronickom formulári ESPD uchádzač potvrdí „</w:t>
      </w:r>
      <w:r w:rsidRPr="0084755B">
        <w:rPr>
          <w:rFonts w:eastAsia="Calibri"/>
          <w:i/>
          <w:sz w:val="22"/>
        </w:rPr>
        <w:t>som hospodársky subjekt</w:t>
      </w:r>
      <w:r w:rsidRPr="0084755B">
        <w:rPr>
          <w:rFonts w:eastAsia="Calibri"/>
          <w:sz w:val="22"/>
        </w:rPr>
        <w:t>“, následne importuje do elektronického formulára JED súbor, publikovaný verejným obstarávateľom vo formáte „</w:t>
      </w:r>
      <w:proofErr w:type="spellStart"/>
      <w:r w:rsidRPr="0084755B">
        <w:rPr>
          <w:rFonts w:eastAsia="Calibri"/>
          <w:i/>
          <w:sz w:val="22"/>
        </w:rPr>
        <w:t>xml</w:t>
      </w:r>
      <w:proofErr w:type="spellEnd"/>
      <w:r w:rsidRPr="0084755B">
        <w:rPr>
          <w:rFonts w:eastAsia="Calibri"/>
          <w:sz w:val="22"/>
        </w:rPr>
        <w:t xml:space="preserve">“ </w:t>
      </w:r>
      <w:r w:rsidRPr="0084755B">
        <w:rPr>
          <w:rFonts w:eastAsia="Calibri"/>
          <w:sz w:val="22"/>
        </w:rPr>
        <w:lastRenderedPageBreak/>
        <w:t>s názvom „</w:t>
      </w:r>
      <w:proofErr w:type="spellStart"/>
      <w:r w:rsidRPr="0084755B">
        <w:rPr>
          <w:rFonts w:eastAsia="Calibri"/>
          <w:i/>
          <w:sz w:val="22"/>
        </w:rPr>
        <w:t>espd</w:t>
      </w:r>
      <w:proofErr w:type="spellEnd"/>
      <w:r w:rsidRPr="0084755B">
        <w:rPr>
          <w:rFonts w:eastAsia="Calibri"/>
          <w:i/>
          <w:sz w:val="22"/>
        </w:rPr>
        <w:t xml:space="preserve"> – </w:t>
      </w:r>
      <w:proofErr w:type="spellStart"/>
      <w:r w:rsidRPr="0084755B">
        <w:rPr>
          <w:rFonts w:eastAsia="Calibri"/>
          <w:i/>
          <w:sz w:val="22"/>
        </w:rPr>
        <w:t>request</w:t>
      </w:r>
      <w:proofErr w:type="spellEnd"/>
      <w:r w:rsidRPr="0084755B">
        <w:rPr>
          <w:rFonts w:eastAsia="Calibri"/>
          <w:sz w:val="22"/>
        </w:rPr>
        <w:t>“ ako súčasť súťažných podkladov v informačnom systéme EVO, nakoniec uchádzač uvedie podľa predlohy sídlo podniku a zaklikne „</w:t>
      </w:r>
      <w:r w:rsidRPr="0084755B">
        <w:rPr>
          <w:rFonts w:eastAsia="Calibri"/>
          <w:i/>
          <w:sz w:val="22"/>
        </w:rPr>
        <w:t>Ďalej</w:t>
      </w:r>
      <w:r w:rsidRPr="0084755B">
        <w:rPr>
          <w:rFonts w:eastAsia="Calibri"/>
          <w:sz w:val="22"/>
        </w:rPr>
        <w:t xml:space="preserve">“. Formulár JED sa </w:t>
      </w:r>
      <w:proofErr w:type="spellStart"/>
      <w:r w:rsidRPr="0084755B">
        <w:rPr>
          <w:rFonts w:eastAsia="Calibri"/>
          <w:sz w:val="22"/>
        </w:rPr>
        <w:t>rozroluje</w:t>
      </w:r>
      <w:proofErr w:type="spellEnd"/>
      <w:r w:rsidRPr="0084755B">
        <w:rPr>
          <w:rFonts w:eastAsia="Calibri"/>
          <w:sz w:val="22"/>
        </w:rPr>
        <w:t xml:space="preserve"> v rozsahu, v akom je potrebné ho vyplniť. Takto vyplnený formulár po zakliknutí „</w:t>
      </w:r>
      <w:r w:rsidRPr="0084755B">
        <w:rPr>
          <w:rFonts w:eastAsia="Calibri"/>
          <w:i/>
          <w:sz w:val="22"/>
        </w:rPr>
        <w:t>Prehľad</w:t>
      </w:r>
      <w:r w:rsidRPr="0084755B">
        <w:rPr>
          <w:rFonts w:eastAsia="Calibri"/>
          <w:sz w:val="22"/>
        </w:rPr>
        <w:t>“ skontroluje a následne klikne „</w:t>
      </w:r>
      <w:r w:rsidRPr="0084755B">
        <w:rPr>
          <w:rFonts w:eastAsia="Calibri"/>
          <w:i/>
          <w:sz w:val="22"/>
        </w:rPr>
        <w:t>Stiahnuť ako</w:t>
      </w:r>
      <w:r w:rsidRPr="0084755B">
        <w:rPr>
          <w:rFonts w:eastAsia="Calibri"/>
          <w:sz w:val="22"/>
        </w:rPr>
        <w:t>“ a stiahne si súbor v oboch formátoch „</w:t>
      </w:r>
      <w:proofErr w:type="spellStart"/>
      <w:r w:rsidRPr="0084755B">
        <w:rPr>
          <w:rFonts w:eastAsia="Calibri"/>
          <w:sz w:val="22"/>
        </w:rPr>
        <w:t>xml</w:t>
      </w:r>
      <w:proofErr w:type="spellEnd"/>
      <w:r w:rsidRPr="0084755B">
        <w:rPr>
          <w:rFonts w:eastAsia="Calibri"/>
          <w:sz w:val="22"/>
        </w:rPr>
        <w:t>“ aj „</w:t>
      </w:r>
      <w:proofErr w:type="spellStart"/>
      <w:r w:rsidRPr="0084755B">
        <w:rPr>
          <w:rFonts w:eastAsia="Calibri"/>
          <w:sz w:val="22"/>
        </w:rPr>
        <w:t>pdf</w:t>
      </w:r>
      <w:proofErr w:type="spellEnd"/>
      <w:r w:rsidRPr="0084755B">
        <w:rPr>
          <w:rFonts w:eastAsia="Calibri"/>
          <w:sz w:val="22"/>
        </w:rPr>
        <w:t>“. JED v oboch formátoch nahrá do svojej ponuky v systéme EVO.</w:t>
      </w:r>
    </w:p>
    <w:p w:rsidR="0084755B" w:rsidRPr="0084755B" w:rsidRDefault="0084755B" w:rsidP="0084755B">
      <w:pPr>
        <w:pStyle w:val="Odsekzoznamu"/>
        <w:tabs>
          <w:tab w:val="left" w:pos="9072"/>
        </w:tabs>
        <w:spacing w:after="0" w:line="259" w:lineRule="auto"/>
        <w:ind w:left="1843" w:firstLine="0"/>
        <w:rPr>
          <w:sz w:val="22"/>
        </w:rPr>
      </w:pPr>
    </w:p>
    <w:p w:rsidR="005919ED" w:rsidRPr="00D14320" w:rsidRDefault="005919ED" w:rsidP="00B27C0B">
      <w:pPr>
        <w:pStyle w:val="Odsekzoznamu"/>
        <w:numPr>
          <w:ilvl w:val="2"/>
          <w:numId w:val="25"/>
        </w:numPr>
        <w:tabs>
          <w:tab w:val="left" w:pos="9072"/>
        </w:tabs>
        <w:spacing w:after="0" w:line="259" w:lineRule="auto"/>
        <w:ind w:left="1843"/>
        <w:rPr>
          <w:sz w:val="22"/>
        </w:rPr>
      </w:pPr>
      <w:r w:rsidRPr="00D14320">
        <w:rPr>
          <w:rFonts w:eastAsia="Calibri"/>
          <w:sz w:val="22"/>
        </w:rPr>
        <w:t xml:space="preserve">JED predstavuje novú koncepciu čestného vyhlásenia, ide o štandardizovaný formulár platný v celej Európskej únii. Ide </w:t>
      </w:r>
      <w:r w:rsidRPr="00D14320">
        <w:rPr>
          <w:rFonts w:eastAsia="Calibri"/>
          <w:b/>
          <w:sz w:val="22"/>
          <w:u w:val="single"/>
        </w:rPr>
        <w:t>o vlastné vyhlásenie</w:t>
      </w:r>
      <w:r w:rsidRPr="00D14320">
        <w:rPr>
          <w:rFonts w:eastAsia="Calibri"/>
          <w:sz w:val="22"/>
        </w:rPr>
        <w:t xml:space="preserve"> zo strany hospodárskeho subjektu (</w:t>
      </w:r>
      <w:r w:rsidRPr="00D14320">
        <w:rPr>
          <w:rFonts w:eastAsia="Calibri"/>
          <w:i/>
          <w:sz w:val="22"/>
        </w:rPr>
        <w:t>uchádzača, záujemcu, člena skupiny dodávateľov, „inej osoby“, subdodávateľa</w:t>
      </w:r>
      <w:r w:rsidRPr="00D14320">
        <w:rPr>
          <w:rFonts w:eastAsia="Calibri"/>
          <w:sz w:val="22"/>
        </w:rPr>
        <w:t>), ktoré predstavuje predbežný dôkaz, namiesto osvedčení a dokladov vydávaných verejnými orgánmi alebo tretími stranami.</w:t>
      </w:r>
    </w:p>
    <w:p w:rsidR="005919ED" w:rsidRPr="005919ED" w:rsidRDefault="005919ED" w:rsidP="005919ED">
      <w:pPr>
        <w:spacing w:after="0" w:line="240" w:lineRule="auto"/>
        <w:ind w:left="2410"/>
        <w:rPr>
          <w:rFonts w:ascii="Arial" w:eastAsia="Calibri" w:hAnsi="Arial" w:cs="Arial"/>
          <w:sz w:val="20"/>
          <w:szCs w:val="20"/>
          <w:highlight w:val="yellow"/>
        </w:rPr>
      </w:pPr>
    </w:p>
    <w:p w:rsidR="009750E1" w:rsidRPr="00A9486F" w:rsidRDefault="009750E1" w:rsidP="00980783">
      <w:pPr>
        <w:tabs>
          <w:tab w:val="left" w:pos="2694"/>
          <w:tab w:val="left" w:pos="9072"/>
        </w:tabs>
        <w:spacing w:after="0" w:line="259" w:lineRule="auto"/>
        <w:ind w:left="0" w:right="-1" w:firstLine="0"/>
        <w:jc w:val="left"/>
        <w:rPr>
          <w:sz w:val="22"/>
        </w:rPr>
      </w:pPr>
    </w:p>
    <w:p w:rsidR="001C2AAA" w:rsidRPr="00A9486F" w:rsidRDefault="008A6D5C"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V</w:t>
      </w:r>
      <w:r w:rsidR="001C2AAA" w:rsidRPr="00A9486F">
        <w:rPr>
          <w:sz w:val="22"/>
        </w:rPr>
        <w:t xml:space="preserve">YHODNOCOVANIE PONÚK </w:t>
      </w:r>
    </w:p>
    <w:p w:rsidR="001864A6" w:rsidRPr="00FF6E99" w:rsidRDefault="001864A6" w:rsidP="00B27C0B">
      <w:pPr>
        <w:pStyle w:val="Odsekzoznamu"/>
        <w:numPr>
          <w:ilvl w:val="1"/>
          <w:numId w:val="25"/>
        </w:numPr>
        <w:tabs>
          <w:tab w:val="left" w:pos="9072"/>
        </w:tabs>
        <w:spacing w:after="0"/>
        <w:ind w:left="993" w:right="-1"/>
        <w:rPr>
          <w:sz w:val="22"/>
        </w:rPr>
      </w:pPr>
      <w:r w:rsidRPr="00FF6E99">
        <w:rPr>
          <w:sz w:val="22"/>
        </w:rPr>
        <w:t>V súlade s § 114 ods. 9 zákona o verejnom obstarávaní vyhodnotenie splnenia podmienok účasti podľa § 40 a § 152 sa uskutoční po vyhodnotení ponúk podľa § 53 ZVO. Po sprístupnení elektronickej ponuky, komisia vykoná všetky úkony spočívajúce vo vyhodnotení ponuky, podaní vysvetlení, doplnení ponuky, a v posúdení splnenia podmienok účasti alebo vylúčení ponúk uchádzačov.</w:t>
      </w:r>
    </w:p>
    <w:p w:rsidR="001864A6" w:rsidRDefault="001C2AAA" w:rsidP="00B27C0B">
      <w:pPr>
        <w:pStyle w:val="Odsekzoznamu"/>
        <w:numPr>
          <w:ilvl w:val="1"/>
          <w:numId w:val="25"/>
        </w:numPr>
        <w:tabs>
          <w:tab w:val="left" w:pos="9072"/>
        </w:tabs>
        <w:spacing w:after="0"/>
        <w:ind w:left="993" w:right="-1"/>
        <w:rPr>
          <w:sz w:val="22"/>
        </w:rPr>
      </w:pPr>
      <w:r w:rsidRPr="00A9486F">
        <w:rPr>
          <w:sz w:val="22"/>
        </w:rPr>
        <w:t xml:space="preserve">Vyhodnocovanie ponúk komisiou je neverejné. Komisia vyhodnotí ponuky z hľadiska splnenia </w:t>
      </w:r>
    </w:p>
    <w:p w:rsidR="00E96364" w:rsidRPr="00A9486F" w:rsidRDefault="001C2AAA" w:rsidP="001864A6">
      <w:pPr>
        <w:pStyle w:val="Odsekzoznamu"/>
        <w:tabs>
          <w:tab w:val="left" w:pos="9072"/>
        </w:tabs>
        <w:spacing w:after="0"/>
        <w:ind w:left="993" w:right="-1" w:firstLine="0"/>
        <w:rPr>
          <w:sz w:val="22"/>
        </w:rPr>
      </w:pPr>
      <w:r w:rsidRPr="00A9486F">
        <w:rPr>
          <w:sz w:val="22"/>
        </w:rPr>
        <w:t xml:space="preserve">požiadaviek verejného obstarávateľa na predmet zákazky a v prípade pochybností overí správnosť informácií a dôkazov, ktoré poskytli uchádzači. </w:t>
      </w:r>
    </w:p>
    <w:p w:rsidR="00E96364" w:rsidRPr="00A9486F" w:rsidRDefault="001C2AAA" w:rsidP="00B27C0B">
      <w:pPr>
        <w:pStyle w:val="Odsekzoznamu"/>
        <w:numPr>
          <w:ilvl w:val="1"/>
          <w:numId w:val="25"/>
        </w:numPr>
        <w:tabs>
          <w:tab w:val="left" w:pos="9072"/>
        </w:tabs>
        <w:spacing w:after="0"/>
        <w:ind w:left="993" w:right="-1"/>
        <w:rPr>
          <w:sz w:val="22"/>
        </w:rPr>
      </w:pPr>
      <w:r w:rsidRPr="00FD3E49">
        <w:rPr>
          <w:sz w:val="22"/>
        </w:rPr>
        <w:t>Ak komisia identifikuje nezrovnalosti alebo nejasnosti v informáciách alebo dôkazoch, ktoré uchádzač poskytol, písomne</w:t>
      </w:r>
      <w:r w:rsidR="001864A6">
        <w:rPr>
          <w:sz w:val="22"/>
        </w:rPr>
        <w:t xml:space="preserve"> prostredníctvom IS E</w:t>
      </w:r>
      <w:r w:rsidR="00FF6E99">
        <w:rPr>
          <w:sz w:val="22"/>
        </w:rPr>
        <w:t>V</w:t>
      </w:r>
      <w:r w:rsidR="001864A6">
        <w:rPr>
          <w:sz w:val="22"/>
        </w:rPr>
        <w:t>O</w:t>
      </w:r>
      <w:r w:rsidRPr="00FD3E49">
        <w:rPr>
          <w:sz w:val="22"/>
        </w:rPr>
        <w:t xml:space="preserve"> požiada o vysvetlenie ponuky a ak je to potrebné aj o predloženie dôkazov. Vysvetlením ponuky nemôže dôjsť k jej zmene. Za zmenu ponuky sa nepovažuje odstránenie zrejmých chýb v písaní a počítaní.</w:t>
      </w:r>
      <w:r w:rsidRPr="00A9486F">
        <w:rPr>
          <w:sz w:val="22"/>
        </w:rPr>
        <w:t xml:space="preserve"> </w:t>
      </w:r>
    </w:p>
    <w:p w:rsidR="00E96364" w:rsidRPr="00A9486F" w:rsidRDefault="001C2AAA" w:rsidP="00B27C0B">
      <w:pPr>
        <w:pStyle w:val="Odsekzoznamu"/>
        <w:numPr>
          <w:ilvl w:val="1"/>
          <w:numId w:val="25"/>
        </w:numPr>
        <w:tabs>
          <w:tab w:val="left" w:pos="9072"/>
        </w:tabs>
        <w:spacing w:after="0"/>
        <w:ind w:left="993" w:right="-1"/>
        <w:rPr>
          <w:sz w:val="22"/>
        </w:rPr>
      </w:pPr>
      <w:r w:rsidRPr="00A9486F">
        <w:rPr>
          <w:sz w:val="22"/>
        </w:rPr>
        <w:t xml:space="preserve">Ak sa pri zákazke javí ponuka ako mimoriadne nízka vo vzťahu k stavebným prácam, komisia písomne požiada uchádzača o vysvetlenie týkajúce sa tej časti ponuky, ktoré sú pre jej cenu podstatné. Vysvetlenie sa môže týkať najmä: </w:t>
      </w:r>
    </w:p>
    <w:p w:rsidR="00E96364" w:rsidRPr="00A9486F" w:rsidRDefault="001C2AAA" w:rsidP="00B27C0B">
      <w:pPr>
        <w:pStyle w:val="Odsekzoznamu"/>
        <w:numPr>
          <w:ilvl w:val="2"/>
          <w:numId w:val="25"/>
        </w:numPr>
        <w:tabs>
          <w:tab w:val="left" w:pos="9072"/>
        </w:tabs>
        <w:spacing w:after="0"/>
        <w:ind w:left="1843" w:right="-1"/>
        <w:rPr>
          <w:sz w:val="22"/>
        </w:rPr>
      </w:pPr>
      <w:r w:rsidRPr="00A9486F">
        <w:rPr>
          <w:sz w:val="22"/>
        </w:rPr>
        <w:t xml:space="preserve">hospodárnosti stavebných postupov, </w:t>
      </w:r>
    </w:p>
    <w:p w:rsidR="00E96364" w:rsidRPr="00A9486F" w:rsidRDefault="001C2AAA" w:rsidP="00B27C0B">
      <w:pPr>
        <w:pStyle w:val="Odsekzoznamu"/>
        <w:numPr>
          <w:ilvl w:val="2"/>
          <w:numId w:val="25"/>
        </w:numPr>
        <w:tabs>
          <w:tab w:val="left" w:pos="9072"/>
        </w:tabs>
        <w:spacing w:after="0"/>
        <w:ind w:left="1843" w:right="-1"/>
        <w:rPr>
          <w:sz w:val="22"/>
        </w:rPr>
      </w:pPr>
      <w:r w:rsidRPr="00A9486F">
        <w:rPr>
          <w:sz w:val="22"/>
        </w:rPr>
        <w:t>technického riešenia alebo osobitne výhodných podmienok, ktoré má uchádzač k dispozícii n</w:t>
      </w:r>
      <w:r w:rsidR="00E96364" w:rsidRPr="00A9486F">
        <w:rPr>
          <w:sz w:val="22"/>
        </w:rPr>
        <w:t>a uskutočnenie stavebných prác,</w:t>
      </w:r>
    </w:p>
    <w:p w:rsidR="00E96364" w:rsidRPr="00A9486F" w:rsidRDefault="001C2AAA" w:rsidP="00B27C0B">
      <w:pPr>
        <w:pStyle w:val="Odsekzoznamu"/>
        <w:numPr>
          <w:ilvl w:val="2"/>
          <w:numId w:val="25"/>
        </w:numPr>
        <w:tabs>
          <w:tab w:val="left" w:pos="9072"/>
        </w:tabs>
        <w:spacing w:after="0"/>
        <w:ind w:left="1843" w:right="-1"/>
        <w:rPr>
          <w:sz w:val="22"/>
        </w:rPr>
      </w:pPr>
      <w:r w:rsidRPr="00A9486F">
        <w:rPr>
          <w:sz w:val="22"/>
        </w:rPr>
        <w:t xml:space="preserve">osobitosti stavebných prác navrhovaného uchádzačom, </w:t>
      </w:r>
    </w:p>
    <w:p w:rsidR="0046736A" w:rsidRPr="00A9486F" w:rsidRDefault="001C2AAA" w:rsidP="00B27C0B">
      <w:pPr>
        <w:pStyle w:val="Odsekzoznamu"/>
        <w:numPr>
          <w:ilvl w:val="2"/>
          <w:numId w:val="25"/>
        </w:numPr>
        <w:tabs>
          <w:tab w:val="left" w:pos="9072"/>
        </w:tabs>
        <w:spacing w:after="0"/>
        <w:ind w:left="1843" w:right="-1"/>
        <w:rPr>
          <w:sz w:val="22"/>
        </w:rPr>
      </w:pPr>
      <w:r w:rsidRPr="00A9486F">
        <w:rPr>
          <w:sz w:val="22"/>
        </w:rPr>
        <w:t xml:space="preserve">dodržania povinností v oblasti ochrany životného prostredia, sociálneho práva alebo pracovného práva podľa osobitných predpisov, </w:t>
      </w:r>
    </w:p>
    <w:p w:rsidR="0046736A" w:rsidRPr="00A9486F" w:rsidRDefault="001C2AAA" w:rsidP="00B27C0B">
      <w:pPr>
        <w:pStyle w:val="Odsekzoznamu"/>
        <w:numPr>
          <w:ilvl w:val="2"/>
          <w:numId w:val="25"/>
        </w:numPr>
        <w:tabs>
          <w:tab w:val="left" w:pos="9072"/>
        </w:tabs>
        <w:spacing w:after="0"/>
        <w:ind w:left="1843" w:right="-1"/>
        <w:rPr>
          <w:sz w:val="22"/>
        </w:rPr>
      </w:pPr>
      <w:r w:rsidRPr="00A9486F">
        <w:rPr>
          <w:sz w:val="22"/>
        </w:rPr>
        <w:t xml:space="preserve">dodržania povinností voči subdodávateľom, </w:t>
      </w:r>
    </w:p>
    <w:p w:rsidR="001C2AAA" w:rsidRPr="00A9486F" w:rsidRDefault="001C2AAA" w:rsidP="00B27C0B">
      <w:pPr>
        <w:pStyle w:val="Odsekzoznamu"/>
        <w:numPr>
          <w:ilvl w:val="2"/>
          <w:numId w:val="25"/>
        </w:numPr>
        <w:tabs>
          <w:tab w:val="left" w:pos="9072"/>
        </w:tabs>
        <w:spacing w:after="0"/>
        <w:ind w:left="1843" w:right="-1"/>
        <w:rPr>
          <w:sz w:val="22"/>
        </w:rPr>
      </w:pPr>
      <w:r w:rsidRPr="00A9486F">
        <w:rPr>
          <w:sz w:val="22"/>
        </w:rPr>
        <w:t xml:space="preserve">možnosti uchádzača získať štátnu pomoc. </w:t>
      </w:r>
    </w:p>
    <w:p w:rsidR="001864A6" w:rsidRPr="001864A6" w:rsidRDefault="001C2AAA" w:rsidP="00B27C0B">
      <w:pPr>
        <w:pStyle w:val="Odsekzoznamu"/>
        <w:numPr>
          <w:ilvl w:val="1"/>
          <w:numId w:val="25"/>
        </w:numPr>
        <w:tabs>
          <w:tab w:val="left" w:pos="9072"/>
        </w:tabs>
        <w:spacing w:after="0" w:line="259" w:lineRule="auto"/>
        <w:ind w:left="993" w:right="-1"/>
        <w:rPr>
          <w:sz w:val="22"/>
        </w:rPr>
      </w:pPr>
      <w:r w:rsidRPr="00A9486F">
        <w:rPr>
          <w:sz w:val="22"/>
        </w:rPr>
        <w:t xml:space="preserve">Ak boli predložené najmenej tri ponuky od uchádzačov, ktorí spĺňajú podmienky účasti, ktoré spĺňajú požiadavky verejného obstarávateľa na predmet zákazky, mimoriadne nízkou ponukou je vždy aj ponuka, ktorá obsahuje cenu plnenia  najmenej o </w:t>
      </w:r>
    </w:p>
    <w:p w:rsidR="001C2AAA" w:rsidRPr="00A9486F" w:rsidRDefault="001C2AAA" w:rsidP="00B27C0B">
      <w:pPr>
        <w:numPr>
          <w:ilvl w:val="0"/>
          <w:numId w:val="11"/>
        </w:numPr>
        <w:tabs>
          <w:tab w:val="left" w:pos="9072"/>
        </w:tabs>
        <w:spacing w:after="0"/>
        <w:ind w:left="1418" w:right="-1" w:hanging="259"/>
        <w:rPr>
          <w:sz w:val="22"/>
        </w:rPr>
      </w:pPr>
      <w:r w:rsidRPr="00A9486F">
        <w:rPr>
          <w:sz w:val="22"/>
        </w:rPr>
        <w:t xml:space="preserve">15 % nižšiu, ako priemer cien plnenia podľa ostatných ponúk okrem ponuky s najnižšou cenou alebo, </w:t>
      </w:r>
    </w:p>
    <w:p w:rsidR="001C2AAA" w:rsidRDefault="001C2AAA" w:rsidP="00B27C0B">
      <w:pPr>
        <w:numPr>
          <w:ilvl w:val="0"/>
          <w:numId w:val="11"/>
        </w:numPr>
        <w:tabs>
          <w:tab w:val="left" w:pos="9072"/>
        </w:tabs>
        <w:spacing w:after="0"/>
        <w:ind w:left="1418" w:right="-1" w:hanging="259"/>
        <w:rPr>
          <w:sz w:val="22"/>
        </w:rPr>
      </w:pPr>
      <w:r w:rsidRPr="00A9486F">
        <w:rPr>
          <w:sz w:val="22"/>
        </w:rPr>
        <w:t xml:space="preserve">10 % nižšiu, ako je cena plnenia podľa ponuky s druhou najnižšou cenou plnenia. </w:t>
      </w:r>
    </w:p>
    <w:p w:rsidR="001864A6" w:rsidRDefault="001864A6" w:rsidP="001864A6">
      <w:pPr>
        <w:tabs>
          <w:tab w:val="left" w:pos="9072"/>
        </w:tabs>
        <w:spacing w:after="0"/>
        <w:ind w:right="-1"/>
        <w:rPr>
          <w:sz w:val="22"/>
        </w:rPr>
      </w:pPr>
    </w:p>
    <w:p w:rsidR="001864A6" w:rsidRPr="00FF6E99" w:rsidRDefault="001864A6" w:rsidP="00B27C0B">
      <w:pPr>
        <w:pStyle w:val="Odsekzoznamu"/>
        <w:numPr>
          <w:ilvl w:val="1"/>
          <w:numId w:val="25"/>
        </w:numPr>
        <w:tabs>
          <w:tab w:val="left" w:pos="9072"/>
        </w:tabs>
        <w:spacing w:after="0" w:line="259" w:lineRule="auto"/>
        <w:ind w:left="1077" w:hanging="567"/>
        <w:rPr>
          <w:color w:val="auto"/>
          <w:sz w:val="22"/>
        </w:rPr>
      </w:pPr>
      <w:r w:rsidRPr="00FF6E99">
        <w:rPr>
          <w:color w:val="auto"/>
          <w:sz w:val="22"/>
        </w:rPr>
        <w:t xml:space="preserve">Uchádzač s mimoriadne nízkou ponukou môže byť v rámci inštitútu vysvetľovania mimoriadne nízkej ponuky požiadaný a v prípade požiadania o vysvetlenie mimoriadne nízkej ponuky bude povinný pre každú položku rozpočtu ponuky určenú komisiou na vyhodnotenie ponúk </w:t>
      </w:r>
      <w:r w:rsidRPr="00FF6E99">
        <w:rPr>
          <w:color w:val="auto"/>
          <w:sz w:val="22"/>
        </w:rPr>
        <w:lastRenderedPageBreak/>
        <w:t xml:space="preserve">vydokladovať relevantnosť ceny položky. Požiadavky na rozsah preukázania relevantnosti cien položiek rozpočtu pri požiadavke na vysvetľovanie mimoriadne nízkej ponuky: </w:t>
      </w:r>
    </w:p>
    <w:p w:rsidR="001864A6" w:rsidRPr="00FF6E99" w:rsidRDefault="001864A6" w:rsidP="001864A6">
      <w:pPr>
        <w:pStyle w:val="Odsekzoznamu"/>
        <w:tabs>
          <w:tab w:val="left" w:pos="9072"/>
        </w:tabs>
        <w:spacing w:after="0" w:line="259" w:lineRule="auto"/>
        <w:ind w:left="1047" w:right="-1" w:firstLine="0"/>
        <w:rPr>
          <w:color w:val="auto"/>
          <w:sz w:val="22"/>
        </w:rPr>
      </w:pPr>
      <w:r w:rsidRPr="00FF6E99">
        <w:rPr>
          <w:color w:val="auto"/>
          <w:sz w:val="22"/>
        </w:rPr>
        <w:t xml:space="preserve">a) v prípade vlastných činností predložením nezameniteľného kalkulačného vzorca pre rozbor ceny každej položky, v nasledovnom rozsahu: </w:t>
      </w:r>
    </w:p>
    <w:p w:rsidR="001864A6" w:rsidRPr="00FF6E99" w:rsidRDefault="001864A6" w:rsidP="001864A6">
      <w:pPr>
        <w:pStyle w:val="Odsekzoznamu"/>
        <w:tabs>
          <w:tab w:val="left" w:pos="9072"/>
        </w:tabs>
        <w:spacing w:after="0" w:line="259" w:lineRule="auto"/>
        <w:ind w:left="1047" w:right="-1" w:firstLine="0"/>
        <w:rPr>
          <w:color w:val="auto"/>
          <w:sz w:val="22"/>
        </w:rPr>
      </w:pPr>
      <w:r w:rsidRPr="00FF6E99">
        <w:rPr>
          <w:color w:val="auto"/>
          <w:sz w:val="22"/>
        </w:rPr>
        <w:t xml:space="preserve">Kalkulačný vzorec (uchádzač môže použiť aj iný kalkulačný vzorec ekvivalentného rozsahu): </w:t>
      </w:r>
    </w:p>
    <w:p w:rsidR="001864A6" w:rsidRPr="00FF6E99" w:rsidRDefault="001864A6" w:rsidP="001864A6">
      <w:pPr>
        <w:pStyle w:val="Odsekzoznamu"/>
        <w:tabs>
          <w:tab w:val="left" w:pos="9072"/>
        </w:tabs>
        <w:spacing w:after="0" w:line="259" w:lineRule="auto"/>
        <w:ind w:left="1047" w:right="-1" w:firstLine="0"/>
        <w:rPr>
          <w:color w:val="auto"/>
          <w:sz w:val="22"/>
        </w:rPr>
      </w:pPr>
      <w:r w:rsidRPr="00FF6E99">
        <w:rPr>
          <w:color w:val="auto"/>
          <w:sz w:val="22"/>
        </w:rPr>
        <w:t xml:space="preserve">Priamy materiál, Priame mzdy, Náklady na prevádzku stavebných strojov a zariadení, Ostatné priame náklady, Výrobná réžia, </w:t>
      </w:r>
      <w:r w:rsidR="00FF6E99" w:rsidRPr="00FF6E99">
        <w:rPr>
          <w:color w:val="auto"/>
          <w:sz w:val="22"/>
        </w:rPr>
        <w:t>T</w:t>
      </w:r>
      <w:r w:rsidRPr="00FF6E99">
        <w:rPr>
          <w:color w:val="auto"/>
          <w:sz w:val="22"/>
        </w:rPr>
        <w:t xml:space="preserve">echnologická výrobná réžia, </w:t>
      </w:r>
      <w:r w:rsidR="00FF6E99" w:rsidRPr="00FF6E99">
        <w:rPr>
          <w:color w:val="auto"/>
          <w:sz w:val="22"/>
        </w:rPr>
        <w:t>V</w:t>
      </w:r>
      <w:r w:rsidRPr="00FF6E99">
        <w:rPr>
          <w:color w:val="auto"/>
          <w:sz w:val="22"/>
        </w:rPr>
        <w:t xml:space="preserve">šeobecná výrobná réžia, Správna réžia, Poddodávky, Zisk (strata), </w:t>
      </w:r>
    </w:p>
    <w:p w:rsidR="001864A6" w:rsidRPr="00FF6E99" w:rsidRDefault="001864A6" w:rsidP="001864A6">
      <w:pPr>
        <w:pStyle w:val="Odsekzoznamu"/>
        <w:tabs>
          <w:tab w:val="left" w:pos="9072"/>
        </w:tabs>
        <w:spacing w:after="0" w:line="259" w:lineRule="auto"/>
        <w:ind w:left="1047" w:right="-1" w:firstLine="0"/>
        <w:rPr>
          <w:color w:val="auto"/>
          <w:sz w:val="22"/>
        </w:rPr>
      </w:pPr>
      <w:r w:rsidRPr="00FF6E99">
        <w:rPr>
          <w:color w:val="auto"/>
          <w:sz w:val="22"/>
        </w:rPr>
        <w:t xml:space="preserve">b) v prípade materiálu, práce, služby predložením originálu alebo notársky osvedčenej kópie právneho dokumentu (zmluva, zmluva o budúcej zmluve a pod.) s výrobcom alebo predajcom stavebných materiálov na tieto stavebné materiály, ak uchádzač nie je ich výrobcom, resp. subdodávateľom, ak ide o služby alebo práce. V uvedenom právnom dokumente musí výrobca, resp. predajca, resp. subdodávateľ: </w:t>
      </w:r>
    </w:p>
    <w:p w:rsidR="001864A6" w:rsidRPr="00FF6E99" w:rsidRDefault="001864A6" w:rsidP="001864A6">
      <w:pPr>
        <w:pStyle w:val="Odsekzoznamu"/>
        <w:tabs>
          <w:tab w:val="left" w:pos="9072"/>
        </w:tabs>
        <w:spacing w:after="0" w:line="259" w:lineRule="auto"/>
        <w:ind w:left="1047" w:right="-1" w:firstLine="0"/>
        <w:rPr>
          <w:color w:val="auto"/>
          <w:sz w:val="22"/>
        </w:rPr>
      </w:pPr>
      <w:r w:rsidRPr="00FF6E99">
        <w:rPr>
          <w:color w:val="auto"/>
          <w:sz w:val="22"/>
        </w:rPr>
        <w:t xml:space="preserve">• garantovať ceny počas celého obdobia výstavby, podľa cenovej ponuky uchádzača, ktorá je v súlade s výkazom výmer projektanta </w:t>
      </w:r>
    </w:p>
    <w:p w:rsidR="001864A6" w:rsidRPr="001864A6" w:rsidRDefault="001864A6" w:rsidP="001864A6">
      <w:pPr>
        <w:pStyle w:val="Odsekzoznamu"/>
        <w:tabs>
          <w:tab w:val="left" w:pos="9072"/>
        </w:tabs>
        <w:spacing w:after="0" w:line="259" w:lineRule="auto"/>
        <w:ind w:left="1047" w:right="-1" w:firstLine="0"/>
        <w:rPr>
          <w:color w:val="auto"/>
          <w:sz w:val="22"/>
        </w:rPr>
      </w:pPr>
      <w:r w:rsidRPr="00FF6E99">
        <w:rPr>
          <w:color w:val="auto"/>
          <w:sz w:val="22"/>
        </w:rPr>
        <w:t xml:space="preserve">• garantovať technickú špecifikáciu materiálov a činností podľa výkazu výmer projektanta. Neoddeliteľnou súčasťou alebo prílohou tohto právneho dokumentu musí byť zoznam položiek materiálu, služieb, prác a ich špecifikácia podľa výkazu výmer projektanta v súťažných podkladoch, potvrdený na každej strane zoznamu výrobcom, resp. predajcom, resp. subdodávateľom. V prípade materiálu, výrobkov, tovaru, ak bude právny dokument podpísaný predajcom, resp. subdodávateľom a nie výrobcom, musí tento dokument obsahovať tiež vyhlásenie predajcu, resp. subdodávateľa, že v prílohe uvedený materiál, tovar, výrobok má k dispozícií a umožní na požiadanie toto tvrdenie zadávateľovi osobne preveriť alebo preukáže budúcu </w:t>
      </w:r>
      <w:proofErr w:type="spellStart"/>
      <w:r w:rsidRPr="00FF6E99">
        <w:rPr>
          <w:color w:val="auto"/>
          <w:sz w:val="22"/>
        </w:rPr>
        <w:t>dispozičnosť</w:t>
      </w:r>
      <w:proofErr w:type="spellEnd"/>
      <w:r w:rsidRPr="00FF6E99">
        <w:rPr>
          <w:color w:val="auto"/>
          <w:sz w:val="22"/>
        </w:rPr>
        <w:t xml:space="preserve"> materiálu za maximálne ceny podľa cenovej ponuky uchádzača obdobným právnym dokumentom s rovnakým rozsahom s výrobcom tohto materiálu. Okrem výrobcu je akceptovateľný aj výhradný dovozca, ak ide o materiál, výrobok, tovar zo zahraničia a taký výhradný dovozca existuje.</w:t>
      </w:r>
    </w:p>
    <w:p w:rsidR="001864A6" w:rsidRPr="001864A6" w:rsidRDefault="001864A6" w:rsidP="00B27C0B">
      <w:pPr>
        <w:pStyle w:val="Odsekzoznamu"/>
        <w:numPr>
          <w:ilvl w:val="1"/>
          <w:numId w:val="25"/>
        </w:numPr>
        <w:tabs>
          <w:tab w:val="left" w:pos="9072"/>
        </w:tabs>
        <w:spacing w:after="0" w:line="259" w:lineRule="auto"/>
        <w:ind w:left="992" w:hanging="482"/>
        <w:rPr>
          <w:color w:val="auto"/>
          <w:sz w:val="22"/>
        </w:rPr>
      </w:pPr>
      <w:r w:rsidRPr="009669E1">
        <w:rPr>
          <w:color w:val="auto"/>
          <w:sz w:val="22"/>
        </w:rPr>
        <w:t>Verejný obstarávateľ vylúči ponuku, ak nastane niektorá zo skutočností podľa § 53 ods. 5 zákona o verejnom obstarávaní.</w:t>
      </w:r>
    </w:p>
    <w:p w:rsidR="00FF54E2" w:rsidRPr="00A9486F" w:rsidRDefault="001C2AAA" w:rsidP="00B27C0B">
      <w:pPr>
        <w:pStyle w:val="Odsekzoznamu"/>
        <w:numPr>
          <w:ilvl w:val="1"/>
          <w:numId w:val="25"/>
        </w:numPr>
        <w:tabs>
          <w:tab w:val="left" w:pos="9072"/>
        </w:tabs>
        <w:spacing w:after="0" w:line="259" w:lineRule="auto"/>
        <w:ind w:left="993"/>
        <w:rPr>
          <w:sz w:val="22"/>
        </w:rPr>
      </w:pPr>
      <w:bookmarkStart w:id="7" w:name="_Hlk530129299"/>
      <w:r w:rsidRPr="00A9486F">
        <w:rPr>
          <w:sz w:val="22"/>
        </w:rPr>
        <w:t xml:space="preserve">Ak uchádzač bude odôvodňovať mimoriadne nízku ponuku získaním štátnej pomoci, musí byť schopný v primeranej lehote určenej komisiou preukázať, že mu štátna pomoc bola poskytnutá v súlade s pravidlami vnútorného trhu Európskej únie, inak verejný obstarávateľ vylúči ponuku. </w:t>
      </w:r>
    </w:p>
    <w:bookmarkEnd w:id="7"/>
    <w:p w:rsidR="00DE18BC" w:rsidRPr="00A9486F" w:rsidRDefault="001C2AAA" w:rsidP="00B27C0B">
      <w:pPr>
        <w:pStyle w:val="Odsekzoznamu"/>
        <w:numPr>
          <w:ilvl w:val="1"/>
          <w:numId w:val="25"/>
        </w:numPr>
        <w:tabs>
          <w:tab w:val="left" w:pos="993"/>
        </w:tabs>
        <w:spacing w:after="0" w:line="259" w:lineRule="auto"/>
        <w:ind w:left="992" w:hanging="482"/>
        <w:rPr>
          <w:sz w:val="22"/>
        </w:rPr>
      </w:pPr>
      <w:r w:rsidRPr="00A9486F">
        <w:rPr>
          <w:sz w:val="22"/>
        </w:rPr>
        <w:t xml:space="preserve">Verejný obstarávateľ písomne </w:t>
      </w:r>
      <w:r w:rsidR="001864A6">
        <w:rPr>
          <w:sz w:val="22"/>
        </w:rPr>
        <w:t xml:space="preserve">prostredníctvom IS EVO </w:t>
      </w:r>
      <w:r w:rsidRPr="00A9486F">
        <w:rPr>
          <w:sz w:val="22"/>
        </w:rPr>
        <w:t>oznámi uchádza</w:t>
      </w:r>
      <w:r w:rsidR="00DE18BC" w:rsidRPr="00A9486F">
        <w:rPr>
          <w:sz w:val="22"/>
        </w:rPr>
        <w:t>čovi jeho vylúčenie s uvedením:</w:t>
      </w:r>
    </w:p>
    <w:p w:rsidR="00DE18BC" w:rsidRPr="00A9486F" w:rsidRDefault="001C2AAA" w:rsidP="00B27C0B">
      <w:pPr>
        <w:pStyle w:val="Odsekzoznamu"/>
        <w:numPr>
          <w:ilvl w:val="2"/>
          <w:numId w:val="25"/>
        </w:numPr>
        <w:tabs>
          <w:tab w:val="left" w:pos="1843"/>
        </w:tabs>
        <w:spacing w:after="0" w:line="259" w:lineRule="auto"/>
        <w:ind w:left="1843" w:right="-1" w:hanging="709"/>
        <w:rPr>
          <w:sz w:val="22"/>
        </w:rPr>
      </w:pPr>
      <w:r w:rsidRPr="00A9486F">
        <w:rPr>
          <w:sz w:val="22"/>
        </w:rPr>
        <w:t>dôvodov vyplývajúcich najmä z nesúladu predloženej ponuky s technickými špecifikáciami, výkonnostnými požiadavkami a funkčnými požiadavkami na predmet zákazky ur</w:t>
      </w:r>
      <w:r w:rsidR="00DE18BC" w:rsidRPr="00A9486F">
        <w:rPr>
          <w:sz w:val="22"/>
        </w:rPr>
        <w:t>čenými verejným obstarávateľom,</w:t>
      </w:r>
    </w:p>
    <w:p w:rsidR="001C2AAA" w:rsidRDefault="001C2AAA" w:rsidP="00B27C0B">
      <w:pPr>
        <w:pStyle w:val="Odsekzoznamu"/>
        <w:numPr>
          <w:ilvl w:val="2"/>
          <w:numId w:val="25"/>
        </w:numPr>
        <w:tabs>
          <w:tab w:val="left" w:pos="1843"/>
        </w:tabs>
        <w:spacing w:after="0" w:line="259" w:lineRule="auto"/>
        <w:ind w:left="1843" w:right="-1" w:hanging="709"/>
        <w:rPr>
          <w:sz w:val="22"/>
        </w:rPr>
      </w:pPr>
      <w:r w:rsidRPr="00A9486F">
        <w:rPr>
          <w:sz w:val="22"/>
        </w:rPr>
        <w:t xml:space="preserve">lehoty, v ktorej môžu byť doručené námietky. </w:t>
      </w:r>
    </w:p>
    <w:p w:rsidR="000F1779" w:rsidRPr="00FF6E99" w:rsidRDefault="000F1779" w:rsidP="00B27C0B">
      <w:pPr>
        <w:pStyle w:val="Odsekzoznamu"/>
        <w:numPr>
          <w:ilvl w:val="1"/>
          <w:numId w:val="50"/>
        </w:numPr>
        <w:tabs>
          <w:tab w:val="left" w:pos="992"/>
        </w:tabs>
        <w:spacing w:after="0"/>
        <w:ind w:left="1060" w:hanging="567"/>
        <w:rPr>
          <w:sz w:val="22"/>
        </w:rPr>
      </w:pPr>
      <w:r>
        <w:rPr>
          <w:sz w:val="22"/>
        </w:rPr>
        <w:t xml:space="preserve"> </w:t>
      </w:r>
      <w:r w:rsidR="004B6DD6" w:rsidRPr="004B6DD6">
        <w:rPr>
          <w:sz w:val="22"/>
        </w:rPr>
        <w:t xml:space="preserve">Ak uchádzač bude odôvodňovať mimoriadne nízku ponuku získaním štátnej pomoci, musí byť </w:t>
      </w:r>
      <w:r>
        <w:rPr>
          <w:sz w:val="22"/>
        </w:rPr>
        <w:t xml:space="preserve">   </w:t>
      </w:r>
      <w:r w:rsidR="004B6DD6" w:rsidRPr="004B6DD6">
        <w:rPr>
          <w:sz w:val="22"/>
        </w:rPr>
        <w:t xml:space="preserve">schopný v primeranej lehote určenej komisiou preukázať, že mu štátna pomoc bola poskytnutá </w:t>
      </w:r>
      <w:r>
        <w:rPr>
          <w:sz w:val="22"/>
        </w:rPr>
        <w:t xml:space="preserve"> </w:t>
      </w:r>
      <w:r w:rsidR="004B6DD6" w:rsidRPr="00FF6E99">
        <w:rPr>
          <w:sz w:val="22"/>
        </w:rPr>
        <w:t xml:space="preserve">v súlade s pravidlami vnútorného trhu Európskej únie, inak verejný obstarávateľ vylúči ponuku. </w:t>
      </w:r>
    </w:p>
    <w:p w:rsidR="000F1779" w:rsidRPr="00FF6E99" w:rsidRDefault="000F1779" w:rsidP="00B27C0B">
      <w:pPr>
        <w:pStyle w:val="Odsekzoznamu"/>
        <w:numPr>
          <w:ilvl w:val="1"/>
          <w:numId w:val="50"/>
        </w:numPr>
        <w:tabs>
          <w:tab w:val="left" w:pos="992"/>
        </w:tabs>
        <w:spacing w:after="0"/>
        <w:ind w:left="1060" w:hanging="567"/>
        <w:rPr>
          <w:sz w:val="22"/>
        </w:rPr>
      </w:pPr>
      <w:r w:rsidRPr="00FF6E99">
        <w:rPr>
          <w:sz w:val="22"/>
        </w:rPr>
        <w:t>Komisia vyhodnotí ponuky, ktoré neboli vylúčené, v súlade s § 53 ZVO podľa kritérií, určených  vo výzve na predkladanie ponúk. O vyhodnotení ponúk komisia vyhotoví zápisnicu. Uchádzačovi, ktorého ponuka bude v súlade s § 53 ods. 5 ZVO vylúčená, bude písomne oznámené vylúčenie jeho ponuky s uvedením dôvodu vylúčenia a lehoty, v ktorej môžu byť doručené námietky podľa § 170 zákona o verejnom obstarávaní</w:t>
      </w:r>
      <w:r w:rsidR="00FF6E99" w:rsidRPr="00FF6E99">
        <w:rPr>
          <w:sz w:val="22"/>
        </w:rPr>
        <w:t>.</w:t>
      </w:r>
    </w:p>
    <w:p w:rsidR="007669DE" w:rsidRPr="00FF6E99" w:rsidRDefault="007669DE" w:rsidP="00B27C0B">
      <w:pPr>
        <w:pStyle w:val="Odsekzoznamu"/>
        <w:numPr>
          <w:ilvl w:val="1"/>
          <w:numId w:val="50"/>
        </w:numPr>
        <w:spacing w:after="0"/>
        <w:ind w:left="1060" w:hanging="567"/>
        <w:rPr>
          <w:sz w:val="22"/>
        </w:rPr>
      </w:pPr>
      <w:r w:rsidRPr="00FF6E99">
        <w:rPr>
          <w:sz w:val="22"/>
        </w:rPr>
        <w:t>Komisia po vyhodnotení ponúk posúdi splnenie podmienok účasti uchádzačov, ktorých ponuky neboli vylúčené, podľa § 40 zákona o verejnom obstarávaní a v súlade s Výzvou na predkladanie ponúk a súťažnými podkladmi.</w:t>
      </w:r>
    </w:p>
    <w:p w:rsidR="007669DE" w:rsidRPr="000F1779" w:rsidRDefault="007669DE" w:rsidP="007669DE">
      <w:pPr>
        <w:pStyle w:val="Odsekzoznamu"/>
        <w:tabs>
          <w:tab w:val="left" w:pos="992"/>
        </w:tabs>
        <w:spacing w:after="0"/>
        <w:ind w:left="1060" w:firstLine="0"/>
        <w:rPr>
          <w:sz w:val="22"/>
        </w:rPr>
      </w:pPr>
    </w:p>
    <w:p w:rsidR="00FF6E99" w:rsidRPr="00FF6E99" w:rsidRDefault="00FF6E99" w:rsidP="00B27C0B">
      <w:pPr>
        <w:pStyle w:val="Odsekzoznamu"/>
        <w:keepNext/>
        <w:keepLines/>
        <w:numPr>
          <w:ilvl w:val="0"/>
          <w:numId w:val="49"/>
        </w:numPr>
        <w:shd w:val="clear" w:color="auto" w:fill="D9D9D9" w:themeFill="background1" w:themeFillShade="D9"/>
        <w:tabs>
          <w:tab w:val="left" w:pos="9072"/>
        </w:tabs>
        <w:spacing w:after="0" w:line="266" w:lineRule="auto"/>
        <w:ind w:right="-1"/>
        <w:contextualSpacing w:val="0"/>
        <w:jc w:val="left"/>
        <w:outlineLvl w:val="1"/>
        <w:rPr>
          <w:b/>
          <w:vanish/>
          <w:sz w:val="22"/>
        </w:rPr>
      </w:pPr>
    </w:p>
    <w:p w:rsidR="00FF6E99" w:rsidRPr="00FF6E99" w:rsidRDefault="00FF6E99" w:rsidP="00B27C0B">
      <w:pPr>
        <w:pStyle w:val="Odsekzoznamu"/>
        <w:keepNext/>
        <w:keepLines/>
        <w:numPr>
          <w:ilvl w:val="0"/>
          <w:numId w:val="49"/>
        </w:numPr>
        <w:shd w:val="clear" w:color="auto" w:fill="D9D9D9" w:themeFill="background1" w:themeFillShade="D9"/>
        <w:tabs>
          <w:tab w:val="left" w:pos="9072"/>
        </w:tabs>
        <w:spacing w:after="0" w:line="266" w:lineRule="auto"/>
        <w:ind w:right="-1"/>
        <w:contextualSpacing w:val="0"/>
        <w:jc w:val="left"/>
        <w:outlineLvl w:val="1"/>
        <w:rPr>
          <w:b/>
          <w:vanish/>
          <w:sz w:val="22"/>
        </w:rPr>
      </w:pPr>
    </w:p>
    <w:p w:rsidR="00FF6E99" w:rsidRPr="00FF6E99" w:rsidRDefault="00FF6E99" w:rsidP="00B27C0B">
      <w:pPr>
        <w:pStyle w:val="Odsekzoznamu"/>
        <w:keepNext/>
        <w:keepLines/>
        <w:numPr>
          <w:ilvl w:val="0"/>
          <w:numId w:val="49"/>
        </w:numPr>
        <w:shd w:val="clear" w:color="auto" w:fill="D9D9D9" w:themeFill="background1" w:themeFillShade="D9"/>
        <w:tabs>
          <w:tab w:val="left" w:pos="9072"/>
        </w:tabs>
        <w:spacing w:after="0" w:line="266" w:lineRule="auto"/>
        <w:ind w:right="-1"/>
        <w:contextualSpacing w:val="0"/>
        <w:jc w:val="left"/>
        <w:outlineLvl w:val="1"/>
        <w:rPr>
          <w:b/>
          <w:vanish/>
          <w:sz w:val="22"/>
        </w:rPr>
      </w:pPr>
    </w:p>
    <w:p w:rsidR="00FF6E99" w:rsidRPr="00FF6E99" w:rsidRDefault="00FF6E99" w:rsidP="00B27C0B">
      <w:pPr>
        <w:pStyle w:val="Odsekzoznamu"/>
        <w:keepNext/>
        <w:keepLines/>
        <w:numPr>
          <w:ilvl w:val="0"/>
          <w:numId w:val="49"/>
        </w:numPr>
        <w:shd w:val="clear" w:color="auto" w:fill="D9D9D9" w:themeFill="background1" w:themeFillShade="D9"/>
        <w:tabs>
          <w:tab w:val="left" w:pos="9072"/>
        </w:tabs>
        <w:spacing w:after="0" w:line="266" w:lineRule="auto"/>
        <w:ind w:right="-1"/>
        <w:contextualSpacing w:val="0"/>
        <w:jc w:val="left"/>
        <w:outlineLvl w:val="1"/>
        <w:rPr>
          <w:b/>
          <w:vanish/>
          <w:sz w:val="22"/>
        </w:rPr>
      </w:pPr>
    </w:p>
    <w:p w:rsidR="00FF6E99" w:rsidRPr="00FF6E99" w:rsidRDefault="00FF6E99" w:rsidP="00B27C0B">
      <w:pPr>
        <w:pStyle w:val="Odsekzoznamu"/>
        <w:keepNext/>
        <w:keepLines/>
        <w:numPr>
          <w:ilvl w:val="0"/>
          <w:numId w:val="49"/>
        </w:numPr>
        <w:shd w:val="clear" w:color="auto" w:fill="D9D9D9" w:themeFill="background1" w:themeFillShade="D9"/>
        <w:tabs>
          <w:tab w:val="left" w:pos="9072"/>
        </w:tabs>
        <w:spacing w:after="0" w:line="266" w:lineRule="auto"/>
        <w:ind w:right="-1"/>
        <w:contextualSpacing w:val="0"/>
        <w:jc w:val="left"/>
        <w:outlineLvl w:val="1"/>
        <w:rPr>
          <w:b/>
          <w:vanish/>
          <w:sz w:val="22"/>
        </w:rPr>
      </w:pPr>
    </w:p>
    <w:p w:rsidR="00FF6E99" w:rsidRPr="00FF6E99" w:rsidRDefault="00FF6E99" w:rsidP="00B27C0B">
      <w:pPr>
        <w:pStyle w:val="Odsekzoznamu"/>
        <w:keepNext/>
        <w:keepLines/>
        <w:numPr>
          <w:ilvl w:val="0"/>
          <w:numId w:val="49"/>
        </w:numPr>
        <w:shd w:val="clear" w:color="auto" w:fill="D9D9D9" w:themeFill="background1" w:themeFillShade="D9"/>
        <w:tabs>
          <w:tab w:val="left" w:pos="9072"/>
        </w:tabs>
        <w:spacing w:after="0" w:line="266" w:lineRule="auto"/>
        <w:ind w:right="-1"/>
        <w:contextualSpacing w:val="0"/>
        <w:jc w:val="left"/>
        <w:outlineLvl w:val="1"/>
        <w:rPr>
          <w:b/>
          <w:vanish/>
          <w:sz w:val="22"/>
        </w:rPr>
      </w:pPr>
    </w:p>
    <w:p w:rsidR="00FF6E99" w:rsidRPr="00FF6E99" w:rsidRDefault="00FF6E99" w:rsidP="00B27C0B">
      <w:pPr>
        <w:pStyle w:val="Odsekzoznamu"/>
        <w:keepNext/>
        <w:keepLines/>
        <w:numPr>
          <w:ilvl w:val="0"/>
          <w:numId w:val="49"/>
        </w:numPr>
        <w:shd w:val="clear" w:color="auto" w:fill="D9D9D9" w:themeFill="background1" w:themeFillShade="D9"/>
        <w:tabs>
          <w:tab w:val="left" w:pos="9072"/>
        </w:tabs>
        <w:spacing w:after="0" w:line="266" w:lineRule="auto"/>
        <w:ind w:right="-1"/>
        <w:contextualSpacing w:val="0"/>
        <w:jc w:val="left"/>
        <w:outlineLvl w:val="1"/>
        <w:rPr>
          <w:b/>
          <w:vanish/>
          <w:sz w:val="22"/>
        </w:rPr>
      </w:pPr>
    </w:p>
    <w:p w:rsidR="00FF6E99" w:rsidRPr="00FF6E99" w:rsidRDefault="00FF6E99" w:rsidP="00B27C0B">
      <w:pPr>
        <w:pStyle w:val="Odsekzoznamu"/>
        <w:keepNext/>
        <w:keepLines/>
        <w:numPr>
          <w:ilvl w:val="0"/>
          <w:numId w:val="49"/>
        </w:numPr>
        <w:shd w:val="clear" w:color="auto" w:fill="D9D9D9" w:themeFill="background1" w:themeFillShade="D9"/>
        <w:tabs>
          <w:tab w:val="left" w:pos="9072"/>
        </w:tabs>
        <w:spacing w:after="0" w:line="266" w:lineRule="auto"/>
        <w:ind w:right="-1"/>
        <w:contextualSpacing w:val="0"/>
        <w:jc w:val="left"/>
        <w:outlineLvl w:val="1"/>
        <w:rPr>
          <w:b/>
          <w:vanish/>
          <w:sz w:val="22"/>
        </w:rPr>
      </w:pPr>
    </w:p>
    <w:p w:rsidR="001C2AAA" w:rsidRPr="00A9486F" w:rsidRDefault="008A6D5C" w:rsidP="00B27C0B">
      <w:pPr>
        <w:pStyle w:val="Nadpis2"/>
        <w:numPr>
          <w:ilvl w:val="0"/>
          <w:numId w:val="49"/>
        </w:numPr>
        <w:shd w:val="clear" w:color="auto" w:fill="D9D9D9" w:themeFill="background1" w:themeFillShade="D9"/>
        <w:tabs>
          <w:tab w:val="left" w:pos="9072"/>
        </w:tabs>
        <w:spacing w:after="0"/>
        <w:ind w:right="-1"/>
        <w:rPr>
          <w:sz w:val="22"/>
        </w:rPr>
      </w:pPr>
      <w:r w:rsidRPr="00A9486F">
        <w:rPr>
          <w:sz w:val="22"/>
        </w:rPr>
        <w:t>K</w:t>
      </w:r>
      <w:r w:rsidR="001C2AAA" w:rsidRPr="00A9486F">
        <w:rPr>
          <w:sz w:val="22"/>
        </w:rPr>
        <w:t xml:space="preserve">RITÉRIÁ NA VYHODNOTENIE PONÚK </w:t>
      </w:r>
    </w:p>
    <w:p w:rsidR="007669DE" w:rsidRPr="00311795" w:rsidRDefault="008F5873" w:rsidP="00B27C0B">
      <w:pPr>
        <w:pStyle w:val="Odsekzoznamu"/>
        <w:numPr>
          <w:ilvl w:val="1"/>
          <w:numId w:val="49"/>
        </w:numPr>
        <w:tabs>
          <w:tab w:val="left" w:pos="9072"/>
        </w:tabs>
        <w:spacing w:after="0"/>
        <w:ind w:left="993" w:right="-1"/>
        <w:rPr>
          <w:sz w:val="22"/>
        </w:rPr>
      </w:pPr>
      <w:r>
        <w:rPr>
          <w:sz w:val="22"/>
        </w:rPr>
        <w:t>K</w:t>
      </w:r>
      <w:r w:rsidR="0038094F" w:rsidRPr="00FF6E99">
        <w:rPr>
          <w:sz w:val="22"/>
        </w:rPr>
        <w:t xml:space="preserve">ritériom na vyhodnotenie ponúk je </w:t>
      </w:r>
      <w:r w:rsidRPr="008F5873">
        <w:rPr>
          <w:b/>
          <w:sz w:val="22"/>
        </w:rPr>
        <w:t xml:space="preserve">najlepší </w:t>
      </w:r>
      <w:r>
        <w:rPr>
          <w:b/>
          <w:sz w:val="22"/>
        </w:rPr>
        <w:t xml:space="preserve">pomer ceny a kvality </w:t>
      </w:r>
      <w:r w:rsidR="0038094F" w:rsidRPr="00FF6E99">
        <w:rPr>
          <w:b/>
          <w:sz w:val="22"/>
        </w:rPr>
        <w:t xml:space="preserve"> za celý predmet zákazky</w:t>
      </w:r>
      <w:r>
        <w:rPr>
          <w:b/>
          <w:sz w:val="22"/>
        </w:rPr>
        <w:t>:</w:t>
      </w:r>
    </w:p>
    <w:p w:rsidR="00311795" w:rsidRDefault="00311795" w:rsidP="00311795">
      <w:pPr>
        <w:pStyle w:val="Odsekzoznamu"/>
        <w:numPr>
          <w:ilvl w:val="2"/>
          <w:numId w:val="49"/>
        </w:numPr>
        <w:tabs>
          <w:tab w:val="left" w:pos="9072"/>
        </w:tabs>
        <w:spacing w:after="0"/>
        <w:ind w:right="-1"/>
        <w:rPr>
          <w:sz w:val="22"/>
        </w:rPr>
      </w:pPr>
      <w:r>
        <w:rPr>
          <w:sz w:val="22"/>
        </w:rPr>
        <w:t>A. Cena vrátane DPH za predmet zákazky – 90 bodov</w:t>
      </w:r>
    </w:p>
    <w:p w:rsidR="00311795" w:rsidRPr="00A26F5C" w:rsidRDefault="00311795" w:rsidP="00311795">
      <w:pPr>
        <w:pStyle w:val="Odsekzoznamu"/>
        <w:numPr>
          <w:ilvl w:val="2"/>
          <w:numId w:val="49"/>
        </w:numPr>
        <w:tabs>
          <w:tab w:val="left" w:pos="9072"/>
        </w:tabs>
        <w:spacing w:after="0"/>
        <w:ind w:right="-1"/>
        <w:rPr>
          <w:sz w:val="22"/>
        </w:rPr>
      </w:pPr>
      <w:r>
        <w:rPr>
          <w:sz w:val="22"/>
        </w:rPr>
        <w:t>B. Lehota dodania predmetu zákazky v dňoch – 10 bodov</w:t>
      </w:r>
    </w:p>
    <w:p w:rsidR="00A26F5C" w:rsidRPr="00311795" w:rsidRDefault="00A26F5C" w:rsidP="00311795">
      <w:pPr>
        <w:tabs>
          <w:tab w:val="left" w:pos="9072"/>
        </w:tabs>
        <w:spacing w:after="0"/>
        <w:ind w:right="-1"/>
        <w:rPr>
          <w:sz w:val="22"/>
        </w:rPr>
      </w:pPr>
    </w:p>
    <w:p w:rsidR="001C2AAA" w:rsidRPr="00A9486F" w:rsidRDefault="001C2AAA" w:rsidP="008A6D5C">
      <w:pPr>
        <w:tabs>
          <w:tab w:val="left" w:pos="9072"/>
        </w:tabs>
        <w:spacing w:after="0" w:line="259" w:lineRule="auto"/>
        <w:ind w:left="142" w:right="-1" w:firstLine="0"/>
        <w:jc w:val="left"/>
        <w:rPr>
          <w:sz w:val="22"/>
        </w:rPr>
      </w:pPr>
      <w:r w:rsidRPr="00A9486F">
        <w:rPr>
          <w:sz w:val="22"/>
        </w:rPr>
        <w:t xml:space="preserve"> </w:t>
      </w:r>
    </w:p>
    <w:p w:rsidR="001C2AAA" w:rsidRPr="00A9486F" w:rsidRDefault="008A6D5C" w:rsidP="00B27C0B">
      <w:pPr>
        <w:pStyle w:val="Nadpis2"/>
        <w:numPr>
          <w:ilvl w:val="0"/>
          <w:numId w:val="49"/>
        </w:numPr>
        <w:shd w:val="clear" w:color="auto" w:fill="D9D9D9" w:themeFill="background1" w:themeFillShade="D9"/>
        <w:tabs>
          <w:tab w:val="left" w:pos="9072"/>
        </w:tabs>
        <w:spacing w:after="0"/>
        <w:ind w:right="-1"/>
        <w:rPr>
          <w:sz w:val="22"/>
        </w:rPr>
      </w:pPr>
      <w:r w:rsidRPr="00A9486F">
        <w:rPr>
          <w:sz w:val="22"/>
        </w:rPr>
        <w:t>C</w:t>
      </w:r>
      <w:r w:rsidR="001C2AAA" w:rsidRPr="00A9486F">
        <w:rPr>
          <w:sz w:val="22"/>
        </w:rPr>
        <w:t xml:space="preserve">ELKOVÉ VYHODNOTENIE PONÚK </w:t>
      </w:r>
    </w:p>
    <w:p w:rsidR="00DE18BC" w:rsidRDefault="001C2AAA" w:rsidP="00B27C0B">
      <w:pPr>
        <w:pStyle w:val="Odsekzoznamu"/>
        <w:numPr>
          <w:ilvl w:val="1"/>
          <w:numId w:val="49"/>
        </w:numPr>
        <w:tabs>
          <w:tab w:val="left" w:pos="9072"/>
        </w:tabs>
        <w:spacing w:after="0"/>
        <w:ind w:left="993" w:right="-1"/>
        <w:rPr>
          <w:sz w:val="22"/>
        </w:rPr>
      </w:pPr>
      <w:r w:rsidRPr="00A9486F">
        <w:rPr>
          <w:sz w:val="22"/>
        </w:rPr>
        <w:t xml:space="preserve">Verejný obstarávateľ identifikuje úspešného uchádzača.  </w:t>
      </w:r>
    </w:p>
    <w:p w:rsidR="00FF6E99" w:rsidRPr="00311795" w:rsidRDefault="00FF6E99" w:rsidP="00311795">
      <w:pPr>
        <w:pStyle w:val="Odsekzoznamu"/>
        <w:numPr>
          <w:ilvl w:val="1"/>
          <w:numId w:val="49"/>
        </w:numPr>
        <w:tabs>
          <w:tab w:val="left" w:pos="9072"/>
        </w:tabs>
        <w:spacing w:after="0"/>
        <w:ind w:left="993" w:right="-1"/>
        <w:rPr>
          <w:sz w:val="22"/>
        </w:rPr>
      </w:pPr>
      <w:r w:rsidRPr="00FF6E99">
        <w:rPr>
          <w:sz w:val="22"/>
        </w:rPr>
        <w:t xml:space="preserve">Úspešným uchádzačom sa stane uchádzač, ktorého ponuka dosiahne </w:t>
      </w:r>
      <w:r w:rsidR="00311795">
        <w:rPr>
          <w:sz w:val="22"/>
        </w:rPr>
        <w:t xml:space="preserve">najlepší pomer ceny a kvality podľa bodu F. Kritéria na vyhodnotenie ponúk a spôsob ich uplatnenia </w:t>
      </w:r>
      <w:r w:rsidRPr="00311795">
        <w:rPr>
          <w:sz w:val="22"/>
        </w:rPr>
        <w:t>a splní podmienky účasti a požiadavky stanovené verejným obstarávateľom na predmet zákazky a náležitosti ponuky. Ostatní uchádzači budú neúspešní.</w:t>
      </w:r>
    </w:p>
    <w:p w:rsidR="00F75E04" w:rsidRPr="000C5786" w:rsidRDefault="00F75E04" w:rsidP="00B27C0B">
      <w:pPr>
        <w:pStyle w:val="Odsekzoznamu"/>
        <w:numPr>
          <w:ilvl w:val="1"/>
          <w:numId w:val="49"/>
        </w:numPr>
        <w:tabs>
          <w:tab w:val="left" w:pos="9072"/>
        </w:tabs>
        <w:spacing w:after="0"/>
        <w:ind w:left="993" w:right="-1"/>
        <w:rPr>
          <w:sz w:val="22"/>
        </w:rPr>
      </w:pPr>
      <w:r w:rsidRPr="000C5786">
        <w:rPr>
          <w:sz w:val="22"/>
        </w:rPr>
        <w:t>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Verejný obstarávateľ písomne</w:t>
      </w:r>
      <w:r w:rsidR="00A20DF8" w:rsidRPr="000C5786">
        <w:rPr>
          <w:sz w:val="22"/>
        </w:rPr>
        <w:t xml:space="preserve"> prostredníctvom IS EVO</w:t>
      </w:r>
      <w:r w:rsidRPr="000C5786">
        <w:rPr>
          <w:sz w:val="22"/>
        </w:rPr>
        <w:t xml:space="preserve"> požiada uchádzača alebo uchádzačov o predloženie dokladov preukazujúcich splnenie podmienok účasti v lehote nie kratšej ako päť pracovných dní odo dňa doručenia žiadosti a vyhodnotia ich podľa § 40 zákona o verejnom obstarávaní.</w:t>
      </w:r>
    </w:p>
    <w:p w:rsidR="00F67FA7" w:rsidRPr="00A9486F" w:rsidRDefault="00F67FA7" w:rsidP="00F67FA7">
      <w:pPr>
        <w:tabs>
          <w:tab w:val="left" w:pos="9072"/>
        </w:tabs>
        <w:spacing w:after="0" w:line="259" w:lineRule="auto"/>
        <w:ind w:left="993" w:firstLine="0"/>
        <w:jc w:val="left"/>
        <w:rPr>
          <w:color w:val="FF0000"/>
          <w:sz w:val="22"/>
        </w:rPr>
      </w:pPr>
    </w:p>
    <w:p w:rsidR="001C2AAA" w:rsidRPr="00A9486F" w:rsidRDefault="001C2AAA" w:rsidP="00B27C0B">
      <w:pPr>
        <w:pStyle w:val="Nadpis2"/>
        <w:numPr>
          <w:ilvl w:val="0"/>
          <w:numId w:val="49"/>
        </w:numPr>
        <w:shd w:val="clear" w:color="auto" w:fill="D9D9D9" w:themeFill="background1" w:themeFillShade="D9"/>
        <w:tabs>
          <w:tab w:val="left" w:pos="9072"/>
        </w:tabs>
        <w:spacing w:after="0"/>
        <w:rPr>
          <w:sz w:val="22"/>
        </w:rPr>
      </w:pPr>
      <w:r w:rsidRPr="00A9486F">
        <w:rPr>
          <w:sz w:val="22"/>
        </w:rPr>
        <w:t xml:space="preserve">INFORMÁCIA O VÝSLEDKU VYHODNOTENIA PONÚK </w:t>
      </w:r>
    </w:p>
    <w:p w:rsidR="008E57BE" w:rsidRPr="00A9486F" w:rsidRDefault="001C2AAA" w:rsidP="00B27C0B">
      <w:pPr>
        <w:pStyle w:val="Odsekzoznamu"/>
        <w:numPr>
          <w:ilvl w:val="1"/>
          <w:numId w:val="49"/>
        </w:numPr>
        <w:tabs>
          <w:tab w:val="left" w:pos="9072"/>
        </w:tabs>
        <w:spacing w:after="0"/>
        <w:ind w:left="993" w:right="-1"/>
        <w:rPr>
          <w:sz w:val="22"/>
        </w:rPr>
      </w:pPr>
      <w:r w:rsidRPr="00A9486F">
        <w:rPr>
          <w:sz w:val="22"/>
        </w:rPr>
        <w:t xml:space="preserve">Po vyhodnotení ponúk a po </w:t>
      </w:r>
      <w:r w:rsidRPr="009669E1">
        <w:rPr>
          <w:sz w:val="22"/>
        </w:rPr>
        <w:t>skončení</w:t>
      </w:r>
      <w:r w:rsidR="00143E34" w:rsidRPr="009669E1">
        <w:rPr>
          <w:sz w:val="22"/>
        </w:rPr>
        <w:t xml:space="preserve"> postupu</w:t>
      </w:r>
      <w:r w:rsidRPr="009669E1">
        <w:rPr>
          <w:sz w:val="22"/>
        </w:rPr>
        <w:t xml:space="preserve"> podľa bodu </w:t>
      </w:r>
      <w:r w:rsidR="00FF6E99">
        <w:rPr>
          <w:sz w:val="22"/>
        </w:rPr>
        <w:t>29</w:t>
      </w:r>
      <w:r w:rsidRPr="009669E1">
        <w:rPr>
          <w:sz w:val="22"/>
        </w:rPr>
        <w:t>.</w:t>
      </w:r>
      <w:r w:rsidR="00FF6E99">
        <w:rPr>
          <w:sz w:val="22"/>
        </w:rPr>
        <w:t>3</w:t>
      </w:r>
      <w:r w:rsidRPr="009669E1">
        <w:rPr>
          <w:sz w:val="22"/>
        </w:rPr>
        <w:t xml:space="preserve"> a po</w:t>
      </w:r>
      <w:r w:rsidRPr="00A9486F">
        <w:rPr>
          <w:sz w:val="22"/>
        </w:rPr>
        <w:t xml:space="preserve"> odoslaní </w:t>
      </w:r>
      <w:r w:rsidRPr="009D1F81">
        <w:rPr>
          <w:color w:val="auto"/>
          <w:sz w:val="22"/>
        </w:rPr>
        <w:t xml:space="preserve">všetkých </w:t>
      </w:r>
      <w:r w:rsidR="00F67FA7" w:rsidRPr="009D1F81">
        <w:rPr>
          <w:color w:val="auto"/>
          <w:sz w:val="22"/>
        </w:rPr>
        <w:t>prípadných</w:t>
      </w:r>
      <w:r w:rsidR="00F67FA7" w:rsidRPr="00A9486F">
        <w:rPr>
          <w:sz w:val="22"/>
        </w:rPr>
        <w:t xml:space="preserve"> </w:t>
      </w:r>
      <w:r w:rsidRPr="00A9486F">
        <w:rPr>
          <w:sz w:val="22"/>
        </w:rPr>
        <w:t>oznámení o vylúčení uchádzača verejný obstarávateľ bezodkladne písomne</w:t>
      </w:r>
      <w:r w:rsidR="005049F1">
        <w:rPr>
          <w:sz w:val="22"/>
        </w:rPr>
        <w:t xml:space="preserve"> prostredníctvom IS EVO</w:t>
      </w:r>
      <w:r w:rsidRPr="00A9486F">
        <w:rPr>
          <w:sz w:val="22"/>
        </w:rPr>
        <w:t xml:space="preserve"> oznámi všetkým uchádzačom, ktorých ponuky sa vyhodnocovali, výsledok vyhodnotenia ponúk, vrátane poradia uchádzačov a súčasne zverejní informáciu o výsledku vyhodnotenia ponúk a poradie uchádzačov v profile. </w:t>
      </w:r>
    </w:p>
    <w:p w:rsidR="001C2AAA" w:rsidRPr="00A9486F" w:rsidRDefault="001C2AAA" w:rsidP="00B27C0B">
      <w:pPr>
        <w:pStyle w:val="Odsekzoznamu"/>
        <w:numPr>
          <w:ilvl w:val="1"/>
          <w:numId w:val="49"/>
        </w:numPr>
        <w:tabs>
          <w:tab w:val="left" w:pos="9072"/>
        </w:tabs>
        <w:spacing w:after="0"/>
        <w:ind w:left="993" w:right="-1"/>
        <w:rPr>
          <w:sz w:val="22"/>
        </w:rPr>
      </w:pPr>
      <w:r w:rsidRPr="00A9486F">
        <w:rPr>
          <w:sz w:val="22"/>
        </w:rPr>
        <w:t>Úspešnému uchádzačovi verejný obstarávateľ oznámi</w:t>
      </w:r>
      <w:r w:rsidR="009669E1">
        <w:rPr>
          <w:sz w:val="22"/>
        </w:rPr>
        <w:t>,</w:t>
      </w:r>
      <w:r w:rsidRPr="00A9486F">
        <w:rPr>
          <w:sz w:val="22"/>
        </w:rPr>
        <w:t xml:space="preserve"> že jeho ponuku prijíma. Úspešný uchádzač bude vyzvaný na predloženie zmluvy o dielo s </w:t>
      </w:r>
      <w:r w:rsidRPr="009D1F81">
        <w:rPr>
          <w:sz w:val="22"/>
        </w:rPr>
        <w:t xml:space="preserve">prílohami v </w:t>
      </w:r>
      <w:r w:rsidR="00F67FA7" w:rsidRPr="009D1F81">
        <w:rPr>
          <w:sz w:val="22"/>
        </w:rPr>
        <w:t>šiestich</w:t>
      </w:r>
      <w:r w:rsidRPr="00A9486F">
        <w:rPr>
          <w:sz w:val="22"/>
        </w:rPr>
        <w:t xml:space="preserve"> vyhotoveniach. </w:t>
      </w:r>
    </w:p>
    <w:p w:rsidR="008E57BE" w:rsidRPr="00A9486F" w:rsidRDefault="001C2AAA" w:rsidP="008A6D5C">
      <w:pPr>
        <w:tabs>
          <w:tab w:val="left" w:pos="9072"/>
        </w:tabs>
        <w:spacing w:after="0"/>
        <w:ind w:left="993" w:right="-1"/>
        <w:rPr>
          <w:sz w:val="22"/>
        </w:rPr>
      </w:pPr>
      <w:r w:rsidRPr="00A9486F">
        <w:rPr>
          <w:sz w:val="22"/>
        </w:rPr>
        <w:t>Zmluvy s prílohami musia byť podpísané štatutárnym orgánom uchádzača alebo zástupcom uchádzača oprávneného konať v mene uc</w:t>
      </w:r>
      <w:r w:rsidR="008E57BE" w:rsidRPr="00A9486F">
        <w:rPr>
          <w:sz w:val="22"/>
        </w:rPr>
        <w:t>hádzača v záväzkových vzťahoch.</w:t>
      </w:r>
    </w:p>
    <w:p w:rsidR="001C2AAA" w:rsidRPr="00A9486F" w:rsidRDefault="001C2AAA" w:rsidP="00B27C0B">
      <w:pPr>
        <w:pStyle w:val="Odsekzoznamu"/>
        <w:numPr>
          <w:ilvl w:val="1"/>
          <w:numId w:val="49"/>
        </w:numPr>
        <w:tabs>
          <w:tab w:val="left" w:pos="9072"/>
        </w:tabs>
        <w:spacing w:after="0"/>
        <w:ind w:left="993" w:right="-1"/>
        <w:rPr>
          <w:sz w:val="22"/>
        </w:rPr>
      </w:pPr>
      <w:r w:rsidRPr="00A9486F">
        <w:rPr>
          <w:sz w:val="22"/>
        </w:rPr>
        <w:t>Neúspešnému uchádzačovi verejný obstarávateľ oznámi</w:t>
      </w:r>
      <w:r w:rsidR="009669E1">
        <w:rPr>
          <w:sz w:val="22"/>
        </w:rPr>
        <w:t>,</w:t>
      </w:r>
      <w:r w:rsidRPr="00A9486F">
        <w:rPr>
          <w:sz w:val="22"/>
        </w:rPr>
        <w:t xml:space="preserve"> že neuspel a dôvody neprijatia jeho ponuky. Neúspešnému uchádzačovi v informácii o výsledku vyhodnotenia ponúk verejný obstarávateľ uvedie aj identifikáciu úspešného uchádzača, informáciu o charakteristikách a výhodách prijatej ponuky a lehotu, v ktorej môže byť doručená námietka. </w:t>
      </w:r>
    </w:p>
    <w:p w:rsidR="001C2AAA" w:rsidRPr="00A9486F" w:rsidRDefault="001C2AAA" w:rsidP="008A6D5C">
      <w:pPr>
        <w:tabs>
          <w:tab w:val="left" w:pos="9072"/>
        </w:tabs>
        <w:spacing w:after="0" w:line="259" w:lineRule="auto"/>
        <w:ind w:left="142" w:firstLine="0"/>
        <w:jc w:val="left"/>
        <w:rPr>
          <w:sz w:val="22"/>
        </w:rPr>
      </w:pPr>
      <w:r w:rsidRPr="00A9486F">
        <w:rPr>
          <w:sz w:val="22"/>
        </w:rPr>
        <w:t xml:space="preserve"> </w:t>
      </w:r>
    </w:p>
    <w:p w:rsidR="001C2AAA" w:rsidRPr="00A9486F" w:rsidRDefault="001C2AAA" w:rsidP="008A6D5C">
      <w:pPr>
        <w:tabs>
          <w:tab w:val="left" w:pos="9072"/>
        </w:tabs>
        <w:spacing w:after="0" w:line="259" w:lineRule="auto"/>
        <w:ind w:left="142" w:firstLine="0"/>
        <w:jc w:val="left"/>
        <w:rPr>
          <w:sz w:val="22"/>
        </w:rPr>
      </w:pPr>
      <w:r w:rsidRPr="00A9486F">
        <w:rPr>
          <w:sz w:val="22"/>
        </w:rPr>
        <w:t xml:space="preserve"> </w:t>
      </w:r>
    </w:p>
    <w:p w:rsidR="001C2AAA" w:rsidRPr="00A9486F" w:rsidRDefault="001C2AAA" w:rsidP="008A6D5C">
      <w:pPr>
        <w:tabs>
          <w:tab w:val="left" w:pos="9072"/>
        </w:tabs>
        <w:spacing w:after="0" w:line="259" w:lineRule="auto"/>
        <w:ind w:left="142" w:firstLine="0"/>
        <w:jc w:val="left"/>
        <w:rPr>
          <w:sz w:val="22"/>
        </w:rPr>
      </w:pPr>
      <w:r w:rsidRPr="00A9486F">
        <w:rPr>
          <w:sz w:val="22"/>
        </w:rPr>
        <w:t xml:space="preserve"> </w:t>
      </w:r>
    </w:p>
    <w:p w:rsidR="001C2AAA" w:rsidRPr="00A9486F" w:rsidRDefault="001C2AAA" w:rsidP="008A6D5C">
      <w:pPr>
        <w:tabs>
          <w:tab w:val="left" w:pos="9072"/>
        </w:tabs>
        <w:spacing w:after="0" w:line="259" w:lineRule="auto"/>
        <w:ind w:left="142" w:firstLine="0"/>
        <w:jc w:val="left"/>
        <w:rPr>
          <w:sz w:val="22"/>
        </w:rPr>
      </w:pPr>
      <w:r w:rsidRPr="00A9486F">
        <w:rPr>
          <w:sz w:val="22"/>
        </w:rPr>
        <w:t xml:space="preserve"> </w:t>
      </w:r>
    </w:p>
    <w:p w:rsidR="0084667E" w:rsidRPr="00A9486F" w:rsidRDefault="0084667E" w:rsidP="008A6D5C">
      <w:pPr>
        <w:tabs>
          <w:tab w:val="left" w:pos="9072"/>
        </w:tabs>
        <w:spacing w:after="0" w:line="259" w:lineRule="auto"/>
        <w:ind w:left="142" w:firstLine="0"/>
        <w:jc w:val="left"/>
        <w:rPr>
          <w:sz w:val="22"/>
        </w:rPr>
      </w:pPr>
    </w:p>
    <w:p w:rsidR="0084667E" w:rsidRPr="00A9486F" w:rsidRDefault="0084667E" w:rsidP="008A6D5C">
      <w:pPr>
        <w:tabs>
          <w:tab w:val="left" w:pos="9072"/>
        </w:tabs>
        <w:spacing w:after="0" w:line="259" w:lineRule="auto"/>
        <w:ind w:left="142" w:firstLine="0"/>
        <w:jc w:val="left"/>
        <w:rPr>
          <w:sz w:val="22"/>
        </w:rPr>
      </w:pPr>
    </w:p>
    <w:p w:rsidR="0084667E" w:rsidRDefault="0084667E" w:rsidP="008A6D5C">
      <w:pPr>
        <w:tabs>
          <w:tab w:val="left" w:pos="9072"/>
        </w:tabs>
        <w:spacing w:after="0" w:line="259" w:lineRule="auto"/>
        <w:ind w:left="142" w:firstLine="0"/>
        <w:jc w:val="left"/>
        <w:rPr>
          <w:sz w:val="22"/>
        </w:rPr>
      </w:pPr>
    </w:p>
    <w:p w:rsidR="009620CD" w:rsidRDefault="009620CD" w:rsidP="008A6D5C">
      <w:pPr>
        <w:tabs>
          <w:tab w:val="left" w:pos="9072"/>
        </w:tabs>
        <w:spacing w:after="0" w:line="259" w:lineRule="auto"/>
        <w:ind w:left="142" w:firstLine="0"/>
        <w:jc w:val="left"/>
        <w:rPr>
          <w:sz w:val="22"/>
        </w:rPr>
      </w:pPr>
    </w:p>
    <w:p w:rsidR="00FF6E99" w:rsidRDefault="00FF6E99" w:rsidP="008A6D5C">
      <w:pPr>
        <w:tabs>
          <w:tab w:val="left" w:pos="9072"/>
        </w:tabs>
        <w:spacing w:after="0" w:line="259" w:lineRule="auto"/>
        <w:ind w:left="142" w:firstLine="0"/>
        <w:jc w:val="left"/>
        <w:rPr>
          <w:sz w:val="22"/>
        </w:rPr>
      </w:pPr>
    </w:p>
    <w:p w:rsidR="00FF6E99" w:rsidRDefault="00FF6E99" w:rsidP="008A6D5C">
      <w:pPr>
        <w:tabs>
          <w:tab w:val="left" w:pos="9072"/>
        </w:tabs>
        <w:spacing w:after="0" w:line="259" w:lineRule="auto"/>
        <w:ind w:left="142" w:firstLine="0"/>
        <w:jc w:val="left"/>
        <w:rPr>
          <w:sz w:val="22"/>
        </w:rPr>
      </w:pPr>
    </w:p>
    <w:p w:rsidR="009620CD" w:rsidRDefault="009620CD" w:rsidP="008A6D5C">
      <w:pPr>
        <w:tabs>
          <w:tab w:val="left" w:pos="9072"/>
        </w:tabs>
        <w:spacing w:after="0" w:line="259" w:lineRule="auto"/>
        <w:ind w:left="142" w:firstLine="0"/>
        <w:jc w:val="left"/>
        <w:rPr>
          <w:sz w:val="22"/>
        </w:rPr>
      </w:pPr>
    </w:p>
    <w:p w:rsidR="004875ED" w:rsidRDefault="004875ED" w:rsidP="008A6D5C">
      <w:pPr>
        <w:tabs>
          <w:tab w:val="left" w:pos="9072"/>
        </w:tabs>
        <w:spacing w:after="0" w:line="259" w:lineRule="auto"/>
        <w:ind w:left="142" w:firstLine="0"/>
        <w:jc w:val="left"/>
        <w:rPr>
          <w:sz w:val="22"/>
        </w:rPr>
      </w:pPr>
    </w:p>
    <w:p w:rsidR="00BF0F62" w:rsidRDefault="00BF0F62" w:rsidP="008A6D5C">
      <w:pPr>
        <w:tabs>
          <w:tab w:val="left" w:pos="9072"/>
        </w:tabs>
        <w:spacing w:after="0" w:line="259" w:lineRule="auto"/>
        <w:ind w:left="4162" w:right="1396"/>
        <w:rPr>
          <w:b/>
          <w:sz w:val="28"/>
        </w:rPr>
      </w:pPr>
    </w:p>
    <w:p w:rsidR="001C2AAA" w:rsidRPr="00534448" w:rsidRDefault="001C2AAA" w:rsidP="008A6D5C">
      <w:pPr>
        <w:tabs>
          <w:tab w:val="left" w:pos="9072"/>
        </w:tabs>
        <w:spacing w:after="0" w:line="259" w:lineRule="auto"/>
        <w:ind w:left="4162" w:right="1396"/>
      </w:pPr>
      <w:r w:rsidRPr="00534448">
        <w:rPr>
          <w:b/>
          <w:sz w:val="28"/>
        </w:rPr>
        <w:t xml:space="preserve">Časť VI. </w:t>
      </w:r>
    </w:p>
    <w:p w:rsidR="001C2AAA" w:rsidRPr="00534448" w:rsidRDefault="001C2AAA" w:rsidP="008A6D5C">
      <w:pPr>
        <w:tabs>
          <w:tab w:val="left" w:pos="9072"/>
        </w:tabs>
        <w:spacing w:after="0" w:line="259" w:lineRule="auto"/>
        <w:ind w:left="3641" w:right="1396"/>
      </w:pPr>
      <w:r w:rsidRPr="00534448">
        <w:rPr>
          <w:b/>
          <w:sz w:val="28"/>
        </w:rPr>
        <w:t>Uzavretie zmluvy</w:t>
      </w:r>
      <w:r w:rsidRPr="00534448">
        <w:rPr>
          <w:b/>
          <w:sz w:val="26"/>
        </w:rPr>
        <w:t xml:space="preserve"> </w:t>
      </w:r>
    </w:p>
    <w:p w:rsidR="001C2AAA" w:rsidRPr="00A9486F" w:rsidRDefault="001C2AAA" w:rsidP="00B27C0B">
      <w:pPr>
        <w:pStyle w:val="Nadpis2"/>
        <w:numPr>
          <w:ilvl w:val="0"/>
          <w:numId w:val="49"/>
        </w:numPr>
        <w:shd w:val="clear" w:color="auto" w:fill="D9D9D9" w:themeFill="background1" w:themeFillShade="D9"/>
        <w:tabs>
          <w:tab w:val="left" w:pos="9072"/>
        </w:tabs>
        <w:spacing w:after="0"/>
        <w:rPr>
          <w:sz w:val="22"/>
        </w:rPr>
      </w:pPr>
      <w:r w:rsidRPr="00A9486F">
        <w:rPr>
          <w:sz w:val="22"/>
        </w:rPr>
        <w:t xml:space="preserve">UZAVRETIE ZMLUVY </w:t>
      </w:r>
    </w:p>
    <w:p w:rsidR="00845AAB" w:rsidRPr="004A1B51" w:rsidRDefault="00845AAB" w:rsidP="00B27C0B">
      <w:pPr>
        <w:pStyle w:val="Odsekzoznamu"/>
        <w:numPr>
          <w:ilvl w:val="1"/>
          <w:numId w:val="49"/>
        </w:numPr>
        <w:tabs>
          <w:tab w:val="left" w:pos="9072"/>
        </w:tabs>
        <w:spacing w:after="0" w:line="271" w:lineRule="auto"/>
        <w:ind w:left="993" w:right="-1"/>
        <w:rPr>
          <w:sz w:val="22"/>
        </w:rPr>
      </w:pPr>
      <w:r w:rsidRPr="004A1B51">
        <w:rPr>
          <w:sz w:val="22"/>
        </w:rPr>
        <w:t xml:space="preserve">Verejný obstarávateľ vyzve úspešného uchádzača na predloženie zmluvy o dielo vrátane príloh doplnenú o ceny, ktoré boli ponúknuté uchádzačom a vyhodnocované podľa kritéria na vyhodnotenie ponúk a spôsob ich uplatnenia.  </w:t>
      </w:r>
    </w:p>
    <w:p w:rsidR="00845AAB" w:rsidRPr="004A1B51" w:rsidRDefault="00845AAB" w:rsidP="00845AAB">
      <w:pPr>
        <w:tabs>
          <w:tab w:val="left" w:pos="9072"/>
        </w:tabs>
        <w:spacing w:after="0"/>
        <w:ind w:left="993" w:right="-1"/>
        <w:rPr>
          <w:sz w:val="22"/>
        </w:rPr>
      </w:pPr>
      <w:r w:rsidRPr="004A1B51">
        <w:rPr>
          <w:sz w:val="22"/>
        </w:rPr>
        <w:t xml:space="preserve">V zmysle ustanovenia § 41 ods. 3 zákona o verejnom obstarávaní úspešný uchádzač v predloženej zmluve uvedie údaje o všetkých známych subdodávateľoch, podiel plnenia zo zmluvy (špecifikácia, percentuálny a finančný rozsah), ktorý má v úmysle zabezpečiť subdodávateľom na vlastné riziko a zodpovednosť, spolu s uvedením identifikačných údajov subdodávateľa v rozsahu  Obchodné meno alebo názov (resp. meno, priezvisko); Sídlo, miesto podnikania alebo obvyklý pobyt; IČO, resp. dátum narodenia; Osoba oprávnená konať za subdodávateľa v rozsahu - meno a priezvisko, adresa pobytu, dátum narodenia, funkcia.                              </w:t>
      </w:r>
    </w:p>
    <w:p w:rsidR="00845AAB" w:rsidRPr="004A1B51" w:rsidRDefault="00845AAB" w:rsidP="00845AAB">
      <w:pPr>
        <w:tabs>
          <w:tab w:val="left" w:pos="9072"/>
        </w:tabs>
        <w:spacing w:after="0"/>
        <w:ind w:left="993" w:right="-1"/>
        <w:rPr>
          <w:sz w:val="22"/>
        </w:rPr>
      </w:pPr>
      <w:r w:rsidRPr="004A1B51">
        <w:rPr>
          <w:sz w:val="22"/>
        </w:rPr>
        <w:t xml:space="preserve">Zmluvy budú podpísané štatutárnym orgánom uchádzača alebo zástupcom uchádzača oprávneného konať v mene uchádzača v záväzkových vzťahoch. Uchádzač predloží zmluvy v šiestich vyhotoveniach. Uzavreté zmluvy nesmú byť v rozpore so súťažnými podkladmi a s ponukou predloženou úspešným uchádzačom. </w:t>
      </w:r>
    </w:p>
    <w:p w:rsidR="001C2AAA" w:rsidRPr="00A9486F" w:rsidRDefault="001C2AAA" w:rsidP="00B27C0B">
      <w:pPr>
        <w:pStyle w:val="Odsekzoznamu"/>
        <w:numPr>
          <w:ilvl w:val="1"/>
          <w:numId w:val="49"/>
        </w:numPr>
        <w:tabs>
          <w:tab w:val="left" w:pos="9072"/>
        </w:tabs>
        <w:spacing w:after="0"/>
        <w:ind w:left="993" w:right="-1"/>
        <w:rPr>
          <w:sz w:val="22"/>
        </w:rPr>
      </w:pPr>
      <w:r w:rsidRPr="009D1F81">
        <w:rPr>
          <w:sz w:val="22"/>
        </w:rPr>
        <w:t>Verejný obstarávateľ nesmie uzavrieť zmluvu</w:t>
      </w:r>
      <w:r w:rsidRPr="00A9486F">
        <w:rPr>
          <w:sz w:val="22"/>
        </w:rPr>
        <w:t xml:space="preserve">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w:t>
      </w:r>
    </w:p>
    <w:p w:rsidR="001C2AAA" w:rsidRPr="00A9486F" w:rsidRDefault="001C2AAA" w:rsidP="005C3C69">
      <w:pPr>
        <w:tabs>
          <w:tab w:val="left" w:pos="9072"/>
        </w:tabs>
        <w:spacing w:after="0" w:line="259" w:lineRule="auto"/>
        <w:ind w:left="993" w:right="-1" w:firstLine="0"/>
        <w:rPr>
          <w:sz w:val="22"/>
        </w:rPr>
      </w:pPr>
      <w:r w:rsidRPr="00A9486F">
        <w:rPr>
          <w:sz w:val="22"/>
        </w:rPr>
        <w:t xml:space="preserve">Verejný obstarávateľ  môže odstúpiť od zmluvy uzavretej s uchádzačom, ktorý nebol v čase uzavretia zmluvy zapísaný v registri verejného sektora alebo ak bol vymazaný z registra partnerov verejného sektora.  </w:t>
      </w:r>
    </w:p>
    <w:p w:rsidR="00FA2323" w:rsidRPr="00A9486F" w:rsidRDefault="001C2AAA" w:rsidP="00B27C0B">
      <w:pPr>
        <w:pStyle w:val="Odsekzoznamu"/>
        <w:numPr>
          <w:ilvl w:val="1"/>
          <w:numId w:val="49"/>
        </w:numPr>
        <w:tabs>
          <w:tab w:val="left" w:pos="9072"/>
        </w:tabs>
        <w:spacing w:after="0"/>
        <w:ind w:left="993" w:right="-1"/>
        <w:rPr>
          <w:sz w:val="22"/>
        </w:rPr>
      </w:pPr>
      <w:r w:rsidRPr="00A9486F">
        <w:rPr>
          <w:sz w:val="22"/>
        </w:rPr>
        <w:t xml:space="preserve">Verejný obstarávateľ môže uzavrieť zmluvu s úspešným uchádzačom najskôr šestnásty deň odo dňa odoslania informácie o výsledku vyhodnotenia ponúk podľa § 55 zákona o verejnom obstarávaní, ak neboli uplatnené revízne postupy podľa zákona o verejnom obstarávaní. V prípade uplatnenia revíznych postupov zo strany uchádzačov verejný obstarávateľ bude postupovať pri uzatvorení zmluvy podľa ustanovení § 56 ods. 3 – 5 zákona o verejnom obstarávaní. </w:t>
      </w:r>
    </w:p>
    <w:p w:rsidR="001C2AAA" w:rsidRPr="00A9486F" w:rsidRDefault="001C2AAA" w:rsidP="00B27C0B">
      <w:pPr>
        <w:pStyle w:val="Odsekzoznamu"/>
        <w:numPr>
          <w:ilvl w:val="1"/>
          <w:numId w:val="49"/>
        </w:numPr>
        <w:tabs>
          <w:tab w:val="left" w:pos="9072"/>
        </w:tabs>
        <w:spacing w:after="0"/>
        <w:ind w:left="993" w:right="-1"/>
        <w:rPr>
          <w:sz w:val="22"/>
        </w:rPr>
      </w:pPr>
      <w:r w:rsidRPr="00A9486F">
        <w:rPr>
          <w:sz w:val="22"/>
        </w:rPr>
        <w:t xml:space="preserve">Bez toho, aby boli dotknuté ustanovenia § 56 ods. 2 až 5, ak boli doručené námietky, verejný obstarávateľ môže uzavrieť zmluvu s úspešným uchádzačom, ak nastane jedna z týchto skutočností: </w:t>
      </w:r>
    </w:p>
    <w:p w:rsidR="001C2AAA" w:rsidRPr="00A9486F" w:rsidRDefault="001C2AAA" w:rsidP="00B27C0B">
      <w:pPr>
        <w:numPr>
          <w:ilvl w:val="0"/>
          <w:numId w:val="12"/>
        </w:numPr>
        <w:tabs>
          <w:tab w:val="left" w:pos="9072"/>
        </w:tabs>
        <w:spacing w:after="0"/>
        <w:ind w:left="1418" w:right="-1" w:hanging="245"/>
        <w:rPr>
          <w:sz w:val="22"/>
        </w:rPr>
      </w:pPr>
      <w:r w:rsidRPr="00A9486F">
        <w:rPr>
          <w:sz w:val="22"/>
        </w:rPr>
        <w:t xml:space="preserve">doručenie rozhodnutia úradu podľa § 174 ods. 1 zákona o verejnom obstarávaní verejnému obstarávateľovi, </w:t>
      </w:r>
    </w:p>
    <w:p w:rsidR="001C2AAA" w:rsidRPr="00A9486F" w:rsidRDefault="001C2AAA" w:rsidP="00B27C0B">
      <w:pPr>
        <w:numPr>
          <w:ilvl w:val="0"/>
          <w:numId w:val="12"/>
        </w:numPr>
        <w:tabs>
          <w:tab w:val="left" w:pos="9072"/>
        </w:tabs>
        <w:spacing w:after="0"/>
        <w:ind w:left="1418" w:right="-1" w:hanging="245"/>
        <w:rPr>
          <w:sz w:val="22"/>
        </w:rPr>
      </w:pPr>
      <w:r w:rsidRPr="00A9486F">
        <w:rPr>
          <w:sz w:val="22"/>
        </w:rPr>
        <w:t xml:space="preserve">márne uplynutie lehoty na podanie odvolania všetkým oprávneným osobám, dňom právoplatnosti rozhodnutia úradu podľa § 175 ods. 2 alebo ods. 3 zákona o verejnom obstarávaní, </w:t>
      </w:r>
    </w:p>
    <w:p w:rsidR="001C2AAA" w:rsidRPr="00A9486F" w:rsidRDefault="001C2AAA" w:rsidP="00B27C0B">
      <w:pPr>
        <w:numPr>
          <w:ilvl w:val="0"/>
          <w:numId w:val="12"/>
        </w:numPr>
        <w:tabs>
          <w:tab w:val="left" w:pos="9072"/>
        </w:tabs>
        <w:spacing w:after="0"/>
        <w:ind w:left="1418" w:right="-1" w:hanging="245"/>
        <w:rPr>
          <w:sz w:val="22"/>
        </w:rPr>
      </w:pPr>
      <w:r w:rsidRPr="00A9486F">
        <w:rPr>
          <w:sz w:val="22"/>
        </w:rPr>
        <w:t xml:space="preserve">doručenie rozhodnutia úradu o odvolaní verejnému obstarávateľovi. </w:t>
      </w:r>
    </w:p>
    <w:p w:rsidR="00FA2323" w:rsidRPr="00A9486F" w:rsidRDefault="001C2AAA" w:rsidP="00B27C0B">
      <w:pPr>
        <w:pStyle w:val="Odsekzoznamu"/>
        <w:numPr>
          <w:ilvl w:val="1"/>
          <w:numId w:val="49"/>
        </w:numPr>
        <w:tabs>
          <w:tab w:val="left" w:pos="9072"/>
        </w:tabs>
        <w:spacing w:after="0" w:line="259" w:lineRule="auto"/>
        <w:ind w:left="993"/>
        <w:rPr>
          <w:sz w:val="22"/>
        </w:rPr>
      </w:pPr>
      <w:r w:rsidRPr="00A9486F">
        <w:rPr>
          <w:sz w:val="22"/>
        </w:rPr>
        <w:t xml:space="preserve">Úspešný uchádzač je povinný poskytnúť verejnému obstarávateľovi riadnu súčinnosť potrebnú na uzavretie zmluvy tak, aby mohla byť uzavretá do 10 pracovných dní odo dňa uplynutia lehoty podľa § 56 ods. 2 až 7 zákona o verejnom obstarávaní, ak bol na jej uzavretie písomne vyzvaný. </w:t>
      </w:r>
    </w:p>
    <w:p w:rsidR="00FA2323" w:rsidRPr="00A9486F" w:rsidRDefault="001C2AAA" w:rsidP="00B27C0B">
      <w:pPr>
        <w:pStyle w:val="Odsekzoznamu"/>
        <w:numPr>
          <w:ilvl w:val="1"/>
          <w:numId w:val="49"/>
        </w:numPr>
        <w:tabs>
          <w:tab w:val="left" w:pos="9072"/>
        </w:tabs>
        <w:spacing w:after="0" w:line="259" w:lineRule="auto"/>
        <w:ind w:left="993"/>
        <w:rPr>
          <w:sz w:val="22"/>
        </w:rPr>
      </w:pPr>
      <w:r w:rsidRPr="00A9486F">
        <w:rPr>
          <w:sz w:val="22"/>
        </w:rPr>
        <w:t xml:space="preserve">Ak úspešný uchádzač odmietne uzavrieť zmluvu alebo nie sú splnené povinnosti podľa bodu 32.5, verejný obstarávateľ môže uzavrieť zmluvu s uchádzačom, ktorý sa umiestnil ako druhý v poradí. </w:t>
      </w:r>
    </w:p>
    <w:p w:rsidR="00FA2323" w:rsidRPr="00A9486F" w:rsidRDefault="001C2AAA" w:rsidP="00B27C0B">
      <w:pPr>
        <w:pStyle w:val="Odsekzoznamu"/>
        <w:numPr>
          <w:ilvl w:val="1"/>
          <w:numId w:val="49"/>
        </w:numPr>
        <w:tabs>
          <w:tab w:val="left" w:pos="9072"/>
        </w:tabs>
        <w:spacing w:after="0" w:line="259" w:lineRule="auto"/>
        <w:ind w:left="993"/>
        <w:rPr>
          <w:sz w:val="22"/>
        </w:rPr>
      </w:pPr>
      <w:r w:rsidRPr="00A9486F">
        <w:rPr>
          <w:sz w:val="22"/>
        </w:rPr>
        <w:lastRenderedPageBreak/>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rsidR="00FA2323" w:rsidRPr="00A9486F" w:rsidRDefault="001C2AAA" w:rsidP="00B27C0B">
      <w:pPr>
        <w:pStyle w:val="Odsekzoznamu"/>
        <w:numPr>
          <w:ilvl w:val="1"/>
          <w:numId w:val="49"/>
        </w:numPr>
        <w:tabs>
          <w:tab w:val="left" w:pos="9072"/>
        </w:tabs>
        <w:spacing w:after="0" w:line="259" w:lineRule="auto"/>
        <w:ind w:left="993"/>
        <w:rPr>
          <w:sz w:val="22"/>
        </w:rPr>
      </w:pPr>
      <w:r w:rsidRPr="00A9486F">
        <w:rPr>
          <w:sz w:val="22"/>
        </w:rPr>
        <w:t>Uchádzač, ktorý sa umiestnil ako tretí v poradí je povinný poskytnúť verejnému obstarávateľovi riadnu súčinnosť potrebnú na uzavretie zmluvy tak, aby mohla byť uzavretá  do 10 pracovných dní odo dňa, keď bol na jej uzavretie pí</w:t>
      </w:r>
      <w:r w:rsidR="00FA2323" w:rsidRPr="00A9486F">
        <w:rPr>
          <w:sz w:val="22"/>
        </w:rPr>
        <w:t>somne vyzvaný.</w:t>
      </w:r>
    </w:p>
    <w:p w:rsidR="00FA2323" w:rsidRPr="00AD1D59" w:rsidRDefault="001C2AAA" w:rsidP="00B27C0B">
      <w:pPr>
        <w:pStyle w:val="Odsekzoznamu"/>
        <w:numPr>
          <w:ilvl w:val="1"/>
          <w:numId w:val="49"/>
        </w:numPr>
        <w:tabs>
          <w:tab w:val="left" w:pos="9072"/>
        </w:tabs>
        <w:spacing w:after="0" w:line="259" w:lineRule="auto"/>
        <w:ind w:left="993"/>
        <w:rPr>
          <w:sz w:val="22"/>
        </w:rPr>
      </w:pPr>
      <w:r w:rsidRPr="00A9486F">
        <w:rPr>
          <w:sz w:val="22"/>
        </w:rPr>
        <w:t xml:space="preserve">Zmluva uzavretá ako výsledok tohto verejného obstarávania je považovaná za povinne zverejňovanú zmluvu, vzhľadom na to, že sa jedná o písomnú zmluvu, ktorú uzaviera povinná osoba v zmysle § 5a zákona č. 211/2000 Z. z. o slobodnom prístupe k informáciám a o zmene a doplnení niektorých zákonov v znení neskorších predpisov. Na účinnosť povinne zverejňovaných zmlúv sa vzťahujú ustanovenia § 47a zákona č. 546/2010, ktorým sa mení a dopĺňa zákon č. 40/1964 Zb. Občiansky zákonník v znení neskorších predpisov a ktorým sa menia a dopĺňajú niektoré zákony, tzn. ak zákon ustanovuje povinné zverejnenia zmlúv, </w:t>
      </w:r>
      <w:r w:rsidRPr="001263B7">
        <w:rPr>
          <w:sz w:val="22"/>
        </w:rPr>
        <w:t>zmluva je účinná dňom nasledujúcim po dni jej zverejnenia v Centrálnom registri zmlúv.</w:t>
      </w:r>
      <w:r w:rsidRPr="00A9486F">
        <w:rPr>
          <w:sz w:val="22"/>
        </w:rPr>
        <w:t xml:space="preserve"> </w:t>
      </w:r>
    </w:p>
    <w:p w:rsidR="001C2AAA" w:rsidRPr="000C5786" w:rsidRDefault="001C2AAA" w:rsidP="00B27C0B">
      <w:pPr>
        <w:pStyle w:val="Odsekzoznamu"/>
        <w:numPr>
          <w:ilvl w:val="1"/>
          <w:numId w:val="49"/>
        </w:numPr>
        <w:tabs>
          <w:tab w:val="left" w:pos="993"/>
        </w:tabs>
        <w:spacing w:after="0" w:line="259" w:lineRule="auto"/>
        <w:ind w:left="993" w:hanging="622"/>
        <w:rPr>
          <w:color w:val="auto"/>
          <w:sz w:val="22"/>
        </w:rPr>
      </w:pPr>
      <w:r w:rsidRPr="00735DFD">
        <w:rPr>
          <w:color w:val="auto"/>
          <w:sz w:val="22"/>
        </w:rPr>
        <w:t xml:space="preserve">Verejný obstarávateľ bezodkladne po uzavretí zmluvy uverejní v profile v členení podľa jednotlivých verejných obstarávaní zápisnicu z vyhodnotenia splnenia podmienok účasti, ponuky všetkých uchádzačov doručené v lehote na predkladanie ponúk, zápisnicu z otvárania </w:t>
      </w:r>
      <w:r w:rsidRPr="000C5786">
        <w:rPr>
          <w:color w:val="auto"/>
          <w:sz w:val="22"/>
        </w:rPr>
        <w:t>ponúk, zápisnicu z vyhodnotenia ponúk, správu podľa § 24 zákona o verejnom obstarávaní</w:t>
      </w:r>
      <w:r w:rsidR="00AD1D59" w:rsidRPr="000C5786">
        <w:rPr>
          <w:color w:val="000000" w:themeColor="text1"/>
          <w:sz w:val="22"/>
        </w:rPr>
        <w:t>.</w:t>
      </w:r>
      <w:r w:rsidRPr="000C5786">
        <w:rPr>
          <w:strike/>
          <w:color w:val="FF0000"/>
          <w:sz w:val="22"/>
        </w:rPr>
        <w:t xml:space="preserve"> </w:t>
      </w:r>
    </w:p>
    <w:p w:rsidR="008A6D5C" w:rsidRPr="00A9486F" w:rsidRDefault="008A6D5C" w:rsidP="008A6D5C">
      <w:pPr>
        <w:tabs>
          <w:tab w:val="left" w:pos="993"/>
        </w:tabs>
        <w:spacing w:after="0" w:line="259" w:lineRule="auto"/>
        <w:rPr>
          <w:sz w:val="22"/>
        </w:rPr>
      </w:pPr>
    </w:p>
    <w:p w:rsidR="008A6D5C" w:rsidRDefault="008A6D5C" w:rsidP="008A6D5C">
      <w:pPr>
        <w:tabs>
          <w:tab w:val="left" w:pos="993"/>
        </w:tabs>
        <w:spacing w:after="0" w:line="259" w:lineRule="auto"/>
      </w:pPr>
    </w:p>
    <w:p w:rsidR="008A6D5C" w:rsidRDefault="008A6D5C" w:rsidP="008A6D5C">
      <w:pPr>
        <w:tabs>
          <w:tab w:val="left" w:pos="993"/>
        </w:tabs>
        <w:spacing w:after="0" w:line="259" w:lineRule="auto"/>
      </w:pPr>
    </w:p>
    <w:p w:rsidR="00A9486F" w:rsidRDefault="00A9486F" w:rsidP="008A6D5C">
      <w:pPr>
        <w:tabs>
          <w:tab w:val="left" w:pos="993"/>
        </w:tabs>
        <w:spacing w:after="0" w:line="259" w:lineRule="auto"/>
      </w:pPr>
    </w:p>
    <w:p w:rsidR="00A9486F" w:rsidRDefault="00A9486F" w:rsidP="008A6D5C">
      <w:pPr>
        <w:tabs>
          <w:tab w:val="left" w:pos="993"/>
        </w:tabs>
        <w:spacing w:after="0" w:line="259" w:lineRule="auto"/>
      </w:pPr>
    </w:p>
    <w:p w:rsidR="00A9486F" w:rsidRDefault="00A9486F" w:rsidP="008A6D5C">
      <w:pPr>
        <w:tabs>
          <w:tab w:val="left" w:pos="993"/>
        </w:tabs>
        <w:spacing w:after="0" w:line="259" w:lineRule="auto"/>
      </w:pPr>
    </w:p>
    <w:p w:rsidR="00A9486F" w:rsidRDefault="00A9486F" w:rsidP="008A6D5C">
      <w:pPr>
        <w:tabs>
          <w:tab w:val="left" w:pos="993"/>
        </w:tabs>
        <w:spacing w:after="0" w:line="259" w:lineRule="auto"/>
      </w:pPr>
    </w:p>
    <w:p w:rsidR="00A9486F" w:rsidRDefault="00A9486F" w:rsidP="008A6D5C">
      <w:pPr>
        <w:tabs>
          <w:tab w:val="left" w:pos="993"/>
        </w:tabs>
        <w:spacing w:after="0" w:line="259" w:lineRule="auto"/>
      </w:pPr>
    </w:p>
    <w:p w:rsidR="00A9486F" w:rsidRDefault="00A9486F" w:rsidP="008A6D5C">
      <w:pPr>
        <w:tabs>
          <w:tab w:val="left" w:pos="993"/>
        </w:tabs>
        <w:spacing w:after="0" w:line="259" w:lineRule="auto"/>
      </w:pPr>
    </w:p>
    <w:p w:rsidR="001612C0" w:rsidRDefault="001612C0" w:rsidP="008A6D5C">
      <w:pPr>
        <w:tabs>
          <w:tab w:val="left" w:pos="993"/>
        </w:tabs>
        <w:spacing w:after="0" w:line="259" w:lineRule="auto"/>
      </w:pPr>
    </w:p>
    <w:p w:rsidR="00A20589" w:rsidRDefault="00717946" w:rsidP="00717946">
      <w:pPr>
        <w:tabs>
          <w:tab w:val="left" w:pos="3425"/>
        </w:tabs>
        <w:spacing w:after="0" w:line="259" w:lineRule="auto"/>
        <w:rPr>
          <w:sz w:val="22"/>
        </w:rPr>
      </w:pPr>
      <w:r w:rsidRPr="00A9486F">
        <w:rPr>
          <w:sz w:val="22"/>
        </w:rPr>
        <w:tab/>
      </w:r>
    </w:p>
    <w:p w:rsidR="00A20589" w:rsidRDefault="00A20589">
      <w:pPr>
        <w:spacing w:after="0" w:line="240" w:lineRule="auto"/>
        <w:ind w:left="0" w:firstLine="0"/>
        <w:jc w:val="left"/>
        <w:rPr>
          <w:sz w:val="22"/>
        </w:rPr>
      </w:pPr>
      <w:r>
        <w:rPr>
          <w:sz w:val="22"/>
        </w:rPr>
        <w:br w:type="page"/>
      </w:r>
    </w:p>
    <w:p w:rsidR="001C2AAA" w:rsidRPr="00375DAA" w:rsidRDefault="001C2AAA" w:rsidP="008A6D5C">
      <w:pPr>
        <w:tabs>
          <w:tab w:val="left" w:pos="9072"/>
        </w:tabs>
        <w:spacing w:after="0"/>
        <w:ind w:left="0" w:right="1400"/>
        <w:rPr>
          <w:sz w:val="22"/>
        </w:rPr>
      </w:pPr>
      <w:r w:rsidRPr="00375DAA">
        <w:rPr>
          <w:sz w:val="22"/>
        </w:rPr>
        <w:lastRenderedPageBreak/>
        <w:t>Verejný obstarávateľ:</w:t>
      </w:r>
      <w:r w:rsidRPr="00375DAA">
        <w:rPr>
          <w:b/>
          <w:sz w:val="22"/>
        </w:rPr>
        <w:t xml:space="preserve"> </w:t>
      </w:r>
    </w:p>
    <w:p w:rsidR="001C2AAA" w:rsidRPr="00375DAA" w:rsidRDefault="007B69B9" w:rsidP="008A6D5C">
      <w:pPr>
        <w:tabs>
          <w:tab w:val="left" w:pos="9072"/>
        </w:tabs>
        <w:spacing w:after="0" w:line="259" w:lineRule="auto"/>
        <w:ind w:left="0" w:right="-1"/>
        <w:rPr>
          <w:sz w:val="22"/>
        </w:rPr>
      </w:pPr>
      <w:r w:rsidRPr="00375DAA">
        <w:rPr>
          <w:b/>
          <w:sz w:val="22"/>
        </w:rPr>
        <w:t xml:space="preserve">Ľubovnianska nemocnica, </w:t>
      </w:r>
      <w:proofErr w:type="spellStart"/>
      <w:r w:rsidRPr="00375DAA">
        <w:rPr>
          <w:b/>
          <w:sz w:val="22"/>
        </w:rPr>
        <w:t>n.o</w:t>
      </w:r>
      <w:proofErr w:type="spellEnd"/>
      <w:r w:rsidR="0028662F" w:rsidRPr="00375DAA">
        <w:rPr>
          <w:b/>
          <w:sz w:val="22"/>
        </w:rPr>
        <w:t>.</w:t>
      </w:r>
    </w:p>
    <w:p w:rsidR="001C2AAA" w:rsidRPr="00375DAA" w:rsidRDefault="001C2AAA" w:rsidP="008A6D5C">
      <w:pPr>
        <w:tabs>
          <w:tab w:val="left" w:pos="9072"/>
        </w:tabs>
        <w:spacing w:after="0" w:line="259" w:lineRule="auto"/>
        <w:ind w:left="0" w:firstLine="0"/>
        <w:jc w:val="left"/>
        <w:rPr>
          <w:sz w:val="22"/>
        </w:rPr>
      </w:pPr>
      <w:r w:rsidRPr="00375DAA">
        <w:rPr>
          <w:sz w:val="22"/>
        </w:rPr>
        <w:t xml:space="preserve"> </w:t>
      </w:r>
    </w:p>
    <w:p w:rsidR="001C2AAA" w:rsidRPr="00375DAA" w:rsidRDefault="001C2AAA" w:rsidP="008A6D5C">
      <w:pPr>
        <w:tabs>
          <w:tab w:val="left" w:pos="9072"/>
        </w:tabs>
        <w:spacing w:after="0"/>
        <w:ind w:left="0" w:right="1400"/>
        <w:rPr>
          <w:sz w:val="22"/>
        </w:rPr>
      </w:pPr>
      <w:r w:rsidRPr="00375DAA">
        <w:rPr>
          <w:sz w:val="22"/>
        </w:rPr>
        <w:t xml:space="preserve">Názov zákazky: </w:t>
      </w:r>
    </w:p>
    <w:p w:rsidR="006A0C8E" w:rsidRPr="00A9486F" w:rsidRDefault="006A0C8E" w:rsidP="006A0C8E">
      <w:pPr>
        <w:tabs>
          <w:tab w:val="left" w:pos="9072"/>
        </w:tabs>
        <w:spacing w:after="0" w:line="259" w:lineRule="auto"/>
        <w:ind w:left="0" w:firstLine="0"/>
        <w:jc w:val="left"/>
        <w:rPr>
          <w:sz w:val="22"/>
        </w:rPr>
      </w:pPr>
      <w:r>
        <w:rPr>
          <w:b/>
          <w:sz w:val="22"/>
        </w:rPr>
        <w:t xml:space="preserve">Zateplenie stien a výmena strechy na pavilóne “A“ </w:t>
      </w:r>
    </w:p>
    <w:p w:rsidR="001C2AAA" w:rsidRPr="00534448" w:rsidRDefault="001C2AAA" w:rsidP="008A6D5C">
      <w:pPr>
        <w:tabs>
          <w:tab w:val="left" w:pos="9072"/>
        </w:tabs>
        <w:spacing w:after="0" w:line="259" w:lineRule="auto"/>
        <w:ind w:left="0" w:firstLine="0"/>
        <w:jc w:val="left"/>
      </w:pPr>
      <w:r w:rsidRPr="00534448">
        <w:rPr>
          <w:b/>
          <w:sz w:val="28"/>
        </w:rPr>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920166">
      <w:pPr>
        <w:tabs>
          <w:tab w:val="left" w:pos="9072"/>
        </w:tabs>
        <w:spacing w:after="0"/>
        <w:ind w:left="0" w:right="-1"/>
        <w:jc w:val="center"/>
      </w:pPr>
      <w:r w:rsidRPr="00534448">
        <w:rPr>
          <w:b/>
        </w:rPr>
        <w:t>PODLIMITNÁ ZÁKAZKA BEZ VYUŽITIA ELEKTRONICKÉHO TRHOVISKA</w:t>
      </w:r>
    </w:p>
    <w:p w:rsidR="001C2AAA" w:rsidRPr="00534448" w:rsidRDefault="001C2AAA" w:rsidP="008A6D5C">
      <w:pPr>
        <w:tabs>
          <w:tab w:val="left" w:pos="9072"/>
        </w:tabs>
        <w:spacing w:after="0" w:line="259" w:lineRule="auto"/>
        <w:ind w:left="0" w:right="1213" w:firstLine="0"/>
        <w:jc w:val="center"/>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center"/>
      </w:pPr>
    </w:p>
    <w:p w:rsidR="001C2AAA" w:rsidRPr="00534448" w:rsidRDefault="008D5841" w:rsidP="008A6D5C">
      <w:pPr>
        <w:tabs>
          <w:tab w:val="left" w:pos="9072"/>
        </w:tabs>
        <w:spacing w:after="0" w:line="265" w:lineRule="auto"/>
        <w:ind w:left="0" w:right="-1"/>
        <w:jc w:val="center"/>
      </w:pPr>
      <w:r>
        <w:rPr>
          <w:b/>
        </w:rPr>
        <w:t xml:space="preserve">STAVEBNÉ </w:t>
      </w:r>
      <w:r w:rsidR="001C2AAA" w:rsidRPr="00534448">
        <w:rPr>
          <w:b/>
        </w:rPr>
        <w:t>PRÁCE</w:t>
      </w:r>
    </w:p>
    <w:p w:rsidR="001C2AAA" w:rsidRPr="00534448" w:rsidRDefault="001C2AAA" w:rsidP="008A6D5C">
      <w:pPr>
        <w:tabs>
          <w:tab w:val="left" w:pos="9072"/>
        </w:tabs>
        <w:spacing w:after="0" w:line="259" w:lineRule="auto"/>
        <w:ind w:left="142" w:right="-1" w:firstLine="0"/>
        <w:jc w:val="center"/>
      </w:pPr>
    </w:p>
    <w:p w:rsidR="001C2AAA" w:rsidRPr="00534448" w:rsidRDefault="001C2AAA" w:rsidP="008A6D5C">
      <w:pPr>
        <w:tabs>
          <w:tab w:val="left" w:pos="9072"/>
        </w:tabs>
        <w:spacing w:after="0" w:line="259" w:lineRule="auto"/>
        <w:ind w:left="142" w:right="-1" w:firstLine="0"/>
        <w:jc w:val="center"/>
      </w:pPr>
    </w:p>
    <w:p w:rsidR="001C2AAA" w:rsidRPr="00534448" w:rsidRDefault="001C2AAA" w:rsidP="008A6D5C">
      <w:pPr>
        <w:tabs>
          <w:tab w:val="left" w:pos="9072"/>
        </w:tabs>
        <w:spacing w:after="0" w:line="259" w:lineRule="auto"/>
        <w:ind w:left="142" w:right="-1" w:firstLine="0"/>
        <w:jc w:val="center"/>
      </w:pPr>
    </w:p>
    <w:p w:rsidR="001C2AAA" w:rsidRPr="00534448" w:rsidRDefault="001C2AAA" w:rsidP="008A6D5C">
      <w:pPr>
        <w:tabs>
          <w:tab w:val="left" w:pos="9072"/>
        </w:tabs>
        <w:spacing w:after="0" w:line="249" w:lineRule="auto"/>
        <w:ind w:left="0" w:right="-1"/>
        <w:jc w:val="center"/>
      </w:pPr>
      <w:r w:rsidRPr="00534448">
        <w:rPr>
          <w:b/>
          <w:sz w:val="40"/>
        </w:rPr>
        <w:t>SÚŤAŽNÉ  PODKLADY</w:t>
      </w:r>
    </w:p>
    <w:p w:rsidR="001C2AAA" w:rsidRPr="00534448" w:rsidRDefault="001C2AAA" w:rsidP="008A6D5C">
      <w:pPr>
        <w:tabs>
          <w:tab w:val="left" w:pos="9072"/>
        </w:tabs>
        <w:spacing w:after="0" w:line="259" w:lineRule="auto"/>
        <w:ind w:left="142" w:right="-1" w:firstLine="0"/>
        <w:jc w:val="center"/>
      </w:pPr>
    </w:p>
    <w:p w:rsidR="001C2AAA" w:rsidRPr="00534448" w:rsidRDefault="001C2AAA" w:rsidP="008A6D5C">
      <w:pPr>
        <w:tabs>
          <w:tab w:val="left" w:pos="9072"/>
        </w:tabs>
        <w:spacing w:after="0" w:line="259" w:lineRule="auto"/>
        <w:ind w:left="142" w:right="-1" w:firstLine="0"/>
        <w:jc w:val="center"/>
      </w:pPr>
    </w:p>
    <w:p w:rsidR="001C2AAA" w:rsidRPr="00534448" w:rsidRDefault="001C2AAA" w:rsidP="008A6D5C">
      <w:pPr>
        <w:tabs>
          <w:tab w:val="left" w:pos="9072"/>
        </w:tabs>
        <w:spacing w:after="0" w:line="259" w:lineRule="auto"/>
        <w:ind w:left="142" w:right="-1" w:firstLine="0"/>
        <w:jc w:val="center"/>
      </w:pPr>
    </w:p>
    <w:p w:rsidR="001C2AAA" w:rsidRPr="00534448" w:rsidRDefault="00274F3D" w:rsidP="008A6D5C">
      <w:pPr>
        <w:pStyle w:val="Nadpis1"/>
        <w:tabs>
          <w:tab w:val="left" w:pos="9072"/>
        </w:tabs>
        <w:spacing w:after="0"/>
        <w:ind w:left="0" w:right="-1"/>
      </w:pPr>
      <w:r>
        <w:t>B</w:t>
      </w:r>
      <w:r w:rsidR="001C2AAA" w:rsidRPr="00534448">
        <w:t>. Opis predmetu zákazky</w:t>
      </w:r>
    </w:p>
    <w:p w:rsidR="001C2AAA" w:rsidRPr="00534448" w:rsidRDefault="001C2AAA" w:rsidP="008A6D5C">
      <w:pPr>
        <w:tabs>
          <w:tab w:val="left" w:pos="9072"/>
        </w:tabs>
        <w:spacing w:after="0" w:line="259" w:lineRule="auto"/>
        <w:ind w:left="142" w:firstLine="0"/>
        <w:jc w:val="center"/>
      </w:pP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6A0C8E" w:rsidRDefault="006A0C8E" w:rsidP="006A0C8E">
      <w:pPr>
        <w:tabs>
          <w:tab w:val="left" w:pos="9072"/>
        </w:tabs>
        <w:spacing w:after="0" w:line="259" w:lineRule="auto"/>
        <w:ind w:left="142" w:firstLine="0"/>
        <w:jc w:val="left"/>
      </w:pPr>
    </w:p>
    <w:p w:rsidR="00375DAA" w:rsidRPr="00534448" w:rsidRDefault="00375DAA" w:rsidP="008A6D5C">
      <w:pPr>
        <w:tabs>
          <w:tab w:val="left" w:pos="9072"/>
        </w:tabs>
        <w:spacing w:after="0" w:line="259" w:lineRule="auto"/>
        <w:ind w:left="142" w:firstLine="0"/>
        <w:jc w:val="left"/>
      </w:pPr>
    </w:p>
    <w:p w:rsidR="001C2AAA" w:rsidRDefault="001C2AAA" w:rsidP="008A6D5C">
      <w:pPr>
        <w:tabs>
          <w:tab w:val="left" w:pos="9072"/>
        </w:tabs>
        <w:spacing w:after="0" w:line="259" w:lineRule="auto"/>
        <w:ind w:left="142" w:firstLine="0"/>
        <w:jc w:val="left"/>
      </w:pPr>
      <w:r w:rsidRPr="00534448">
        <w:t xml:space="preserve"> </w:t>
      </w:r>
    </w:p>
    <w:p w:rsidR="00C77701" w:rsidRDefault="00C77701" w:rsidP="008A6D5C">
      <w:pPr>
        <w:tabs>
          <w:tab w:val="left" w:pos="9072"/>
        </w:tabs>
        <w:spacing w:after="0" w:line="259" w:lineRule="auto"/>
        <w:ind w:left="142" w:firstLine="0"/>
        <w:jc w:val="left"/>
      </w:pPr>
    </w:p>
    <w:p w:rsidR="008A6D5C" w:rsidRPr="00534448" w:rsidRDefault="008A6D5C" w:rsidP="008A6D5C">
      <w:pPr>
        <w:tabs>
          <w:tab w:val="left" w:pos="9072"/>
        </w:tabs>
        <w:spacing w:after="0" w:line="259" w:lineRule="auto"/>
        <w:ind w:left="142" w:firstLine="0"/>
        <w:jc w:val="left"/>
      </w:pPr>
    </w:p>
    <w:p w:rsidR="00180C1F" w:rsidRPr="0067600E" w:rsidRDefault="008D5841" w:rsidP="00180C1F">
      <w:pPr>
        <w:tabs>
          <w:tab w:val="left" w:pos="9072"/>
        </w:tabs>
        <w:spacing w:after="0" w:line="265" w:lineRule="auto"/>
        <w:ind w:left="183" w:right="172"/>
        <w:jc w:val="center"/>
        <w:rPr>
          <w:sz w:val="18"/>
          <w:szCs w:val="18"/>
        </w:rPr>
      </w:pPr>
      <w:r w:rsidRPr="0067600E">
        <w:rPr>
          <w:sz w:val="18"/>
          <w:szCs w:val="18"/>
        </w:rPr>
        <w:t xml:space="preserve">Stará Ľubovňa, </w:t>
      </w:r>
      <w:r w:rsidR="004875ED">
        <w:rPr>
          <w:sz w:val="18"/>
          <w:szCs w:val="18"/>
        </w:rPr>
        <w:t>november</w:t>
      </w:r>
      <w:r w:rsidR="00180C1F" w:rsidRPr="0067600E">
        <w:rPr>
          <w:sz w:val="18"/>
          <w:szCs w:val="18"/>
        </w:rPr>
        <w:t xml:space="preserve"> 2018 </w:t>
      </w:r>
    </w:p>
    <w:p w:rsidR="008D5841" w:rsidRPr="00534448" w:rsidRDefault="008D5841" w:rsidP="00180C1F">
      <w:pPr>
        <w:tabs>
          <w:tab w:val="left" w:pos="9072"/>
        </w:tabs>
        <w:spacing w:after="0" w:line="265" w:lineRule="auto"/>
        <w:ind w:left="183" w:right="172"/>
        <w:jc w:val="cente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rsidR="001C2AAA" w:rsidRPr="006A0C8E" w:rsidRDefault="00274F3D" w:rsidP="006A0C8E">
      <w:pPr>
        <w:shd w:val="clear" w:color="auto" w:fill="D9D9D9" w:themeFill="background1" w:themeFillShade="D9"/>
        <w:tabs>
          <w:tab w:val="left" w:pos="9072"/>
        </w:tabs>
        <w:spacing w:after="0" w:line="259" w:lineRule="auto"/>
        <w:ind w:left="142" w:firstLine="0"/>
        <w:jc w:val="center"/>
        <w:rPr>
          <w:b/>
          <w:sz w:val="32"/>
          <w:szCs w:val="32"/>
        </w:rPr>
      </w:pPr>
      <w:r>
        <w:rPr>
          <w:b/>
          <w:sz w:val="32"/>
          <w:szCs w:val="32"/>
        </w:rPr>
        <w:lastRenderedPageBreak/>
        <w:t>B</w:t>
      </w:r>
      <w:r w:rsidR="001C2AAA" w:rsidRPr="006A0C8E">
        <w:rPr>
          <w:b/>
          <w:sz w:val="32"/>
          <w:szCs w:val="32"/>
        </w:rPr>
        <w:t>. Opis predmetu zákazky</w:t>
      </w:r>
    </w:p>
    <w:p w:rsidR="001C2AAA" w:rsidRPr="00375DAA" w:rsidRDefault="001C2AAA" w:rsidP="008A6D5C">
      <w:pPr>
        <w:tabs>
          <w:tab w:val="left" w:pos="9072"/>
        </w:tabs>
        <w:spacing w:after="0" w:line="259" w:lineRule="auto"/>
        <w:ind w:left="142" w:right="-1" w:firstLine="0"/>
        <w:jc w:val="left"/>
        <w:rPr>
          <w:sz w:val="22"/>
        </w:rPr>
      </w:pPr>
      <w:r w:rsidRPr="00375DAA">
        <w:rPr>
          <w:sz w:val="22"/>
        </w:rPr>
        <w:t xml:space="preserve"> </w:t>
      </w:r>
    </w:p>
    <w:p w:rsidR="00F36680" w:rsidRPr="00F36680" w:rsidRDefault="00F36680" w:rsidP="00F36680">
      <w:pPr>
        <w:tabs>
          <w:tab w:val="left" w:pos="9072"/>
        </w:tabs>
        <w:spacing w:after="0"/>
        <w:ind w:left="153" w:right="-1"/>
        <w:rPr>
          <w:b/>
          <w:sz w:val="22"/>
          <w:u w:val="single"/>
        </w:rPr>
      </w:pPr>
      <w:r w:rsidRPr="00F36680">
        <w:rPr>
          <w:b/>
          <w:sz w:val="22"/>
          <w:u w:val="single"/>
        </w:rPr>
        <w:t xml:space="preserve">Predmet zákazky: </w:t>
      </w:r>
    </w:p>
    <w:p w:rsidR="00B36199" w:rsidRDefault="00B36199" w:rsidP="00B36199">
      <w:pPr>
        <w:tabs>
          <w:tab w:val="left" w:pos="9072"/>
        </w:tabs>
        <w:spacing w:after="0" w:line="259" w:lineRule="auto"/>
        <w:ind w:left="0" w:firstLine="0"/>
        <w:jc w:val="left"/>
        <w:rPr>
          <w:b/>
          <w:sz w:val="22"/>
        </w:rPr>
      </w:pPr>
      <w:r>
        <w:rPr>
          <w:b/>
          <w:sz w:val="22"/>
        </w:rPr>
        <w:t xml:space="preserve">    Zateplenie stien a výmena strechy na pavilóne “A“ </w:t>
      </w:r>
    </w:p>
    <w:p w:rsidR="0031689B" w:rsidRDefault="0031689B" w:rsidP="00B36199">
      <w:pPr>
        <w:tabs>
          <w:tab w:val="left" w:pos="9072"/>
        </w:tabs>
        <w:spacing w:after="0" w:line="259" w:lineRule="auto"/>
        <w:ind w:left="0" w:firstLine="0"/>
        <w:jc w:val="left"/>
        <w:rPr>
          <w:sz w:val="22"/>
        </w:rPr>
      </w:pPr>
    </w:p>
    <w:p w:rsidR="0031689B" w:rsidRDefault="00AD412C" w:rsidP="00AD412C">
      <w:pPr>
        <w:tabs>
          <w:tab w:val="left" w:pos="9072"/>
        </w:tabs>
        <w:spacing w:after="0" w:line="259" w:lineRule="auto"/>
        <w:ind w:left="0" w:firstLine="0"/>
        <w:rPr>
          <w:sz w:val="22"/>
        </w:rPr>
      </w:pPr>
      <w:bookmarkStart w:id="8" w:name="_GoBack"/>
      <w:r>
        <w:rPr>
          <w:sz w:val="22"/>
        </w:rPr>
        <w:t xml:space="preserve">Zateplenie stien pavilónu “A“ a zateplenie, výmena strechy pavilónu “A“ bude realizované za </w:t>
      </w:r>
      <w:r w:rsidRPr="006B01EA">
        <w:rPr>
          <w:sz w:val="22"/>
        </w:rPr>
        <w:t>plnej</w:t>
      </w:r>
      <w:r>
        <w:rPr>
          <w:sz w:val="22"/>
        </w:rPr>
        <w:t xml:space="preserve"> prevádzky ĽN, </w:t>
      </w:r>
      <w:proofErr w:type="spellStart"/>
      <w:r>
        <w:rPr>
          <w:sz w:val="22"/>
        </w:rPr>
        <w:t>n.o</w:t>
      </w:r>
      <w:proofErr w:type="spellEnd"/>
      <w:r>
        <w:rPr>
          <w:sz w:val="22"/>
        </w:rPr>
        <w:t>.</w:t>
      </w:r>
      <w:r w:rsidR="00450509">
        <w:rPr>
          <w:sz w:val="22"/>
        </w:rPr>
        <w:t>, kde</w:t>
      </w:r>
      <w:r>
        <w:rPr>
          <w:sz w:val="22"/>
        </w:rPr>
        <w:t xml:space="preserve"> v súčasnosti </w:t>
      </w:r>
      <w:r w:rsidR="006B01EA">
        <w:rPr>
          <w:sz w:val="22"/>
        </w:rPr>
        <w:t xml:space="preserve">taktiež </w:t>
      </w:r>
      <w:r>
        <w:rPr>
          <w:sz w:val="22"/>
        </w:rPr>
        <w:t xml:space="preserve">prebieha realizácia projektu Dobudovanie kapacít  a modernizácia infraštruktúry ĽN, </w:t>
      </w:r>
      <w:proofErr w:type="spellStart"/>
      <w:r>
        <w:rPr>
          <w:sz w:val="22"/>
        </w:rPr>
        <w:t>n.o</w:t>
      </w:r>
      <w:proofErr w:type="spellEnd"/>
      <w:r>
        <w:rPr>
          <w:sz w:val="22"/>
        </w:rPr>
        <w:t>.</w:t>
      </w:r>
      <w:r w:rsidR="00CF6A1E">
        <w:rPr>
          <w:sz w:val="22"/>
        </w:rPr>
        <w:t xml:space="preserve"> </w:t>
      </w:r>
      <w:bookmarkEnd w:id="8"/>
      <w:r w:rsidR="00CF6A1E">
        <w:rPr>
          <w:sz w:val="22"/>
        </w:rPr>
        <w:t>(viď článok XII. Ostatné ustanovenia Návrhu Zmluvy o dielo č. 93/2018).</w:t>
      </w:r>
    </w:p>
    <w:p w:rsidR="00CF6A1E" w:rsidRDefault="00CF6A1E" w:rsidP="00AD412C">
      <w:pPr>
        <w:tabs>
          <w:tab w:val="left" w:pos="9072"/>
        </w:tabs>
        <w:spacing w:after="0" w:line="259" w:lineRule="auto"/>
        <w:ind w:left="0" w:firstLine="0"/>
        <w:rPr>
          <w:sz w:val="22"/>
        </w:rPr>
      </w:pPr>
    </w:p>
    <w:p w:rsidR="00CF6A1E" w:rsidRPr="00905E0F" w:rsidRDefault="00CF6A1E" w:rsidP="00CF6A1E">
      <w:pPr>
        <w:tabs>
          <w:tab w:val="left" w:pos="9072"/>
        </w:tabs>
        <w:spacing w:after="0" w:line="259" w:lineRule="auto"/>
        <w:ind w:left="0" w:firstLine="0"/>
        <w:rPr>
          <w:sz w:val="22"/>
        </w:rPr>
      </w:pPr>
      <w:r>
        <w:rPr>
          <w:sz w:val="22"/>
        </w:rPr>
        <w:t xml:space="preserve">Súčasťou ceny (viď článok V. Cena Návrhu Zmluvy o dielo č. 93/2018) sú aj </w:t>
      </w:r>
      <w:r w:rsidR="00522C01">
        <w:rPr>
          <w:sz w:val="22"/>
        </w:rPr>
        <w:t xml:space="preserve">okrem iných nákladov aj </w:t>
      </w:r>
      <w:r>
        <w:rPr>
          <w:sz w:val="22"/>
        </w:rPr>
        <w:t>náklady:</w:t>
      </w:r>
    </w:p>
    <w:p w:rsidR="00CF6A1E" w:rsidRPr="00CF6A1E" w:rsidRDefault="00CF6A1E" w:rsidP="00CF6A1E">
      <w:pPr>
        <w:numPr>
          <w:ilvl w:val="0"/>
          <w:numId w:val="42"/>
        </w:numPr>
        <w:tabs>
          <w:tab w:val="left" w:pos="9072"/>
        </w:tabs>
        <w:spacing w:after="0" w:line="259" w:lineRule="auto"/>
        <w:ind w:right="-1"/>
        <w:rPr>
          <w:sz w:val="22"/>
        </w:rPr>
      </w:pPr>
      <w:r w:rsidRPr="00CF6A1E">
        <w:rPr>
          <w:sz w:val="22"/>
        </w:rPr>
        <w:t xml:space="preserve">náklady na vyhotovenie plánu bezpečnosti a ochrany zdravia pri práci vypracovaný podľa nariadenia vlády č. 396/2006 </w:t>
      </w:r>
      <w:proofErr w:type="spellStart"/>
      <w:r w:rsidRPr="00CF6A1E">
        <w:rPr>
          <w:sz w:val="22"/>
        </w:rPr>
        <w:t>Z.z</w:t>
      </w:r>
      <w:proofErr w:type="spellEnd"/>
      <w:r w:rsidRPr="00CF6A1E">
        <w:rPr>
          <w:sz w:val="22"/>
        </w:rPr>
        <w:t xml:space="preserve">. o minimálnych bezpečnostných a zdravotných požiadavkách na stavenisku </w:t>
      </w:r>
    </w:p>
    <w:p w:rsidR="00CF6A1E" w:rsidRPr="00CF6A1E" w:rsidRDefault="00CF6A1E" w:rsidP="00CF6A1E">
      <w:pPr>
        <w:numPr>
          <w:ilvl w:val="0"/>
          <w:numId w:val="42"/>
        </w:numPr>
        <w:tabs>
          <w:tab w:val="left" w:pos="9072"/>
        </w:tabs>
        <w:spacing w:after="0" w:line="259" w:lineRule="auto"/>
        <w:ind w:right="-1"/>
        <w:rPr>
          <w:sz w:val="22"/>
        </w:rPr>
      </w:pPr>
      <w:r w:rsidRPr="00CF6A1E">
        <w:rPr>
          <w:sz w:val="22"/>
        </w:rPr>
        <w:t xml:space="preserve">náklady na koordinátora bezpečnosti počas realizácie stavby v zmysle nariadenia vlády č. 393/2006 </w:t>
      </w:r>
      <w:proofErr w:type="spellStart"/>
      <w:r w:rsidRPr="00CF6A1E">
        <w:rPr>
          <w:sz w:val="22"/>
        </w:rPr>
        <w:t>Z.z</w:t>
      </w:r>
      <w:proofErr w:type="spellEnd"/>
      <w:r w:rsidRPr="00CF6A1E">
        <w:rPr>
          <w:sz w:val="22"/>
        </w:rPr>
        <w:t>. o minimálnych bezpečnostných a zdravotných požiadavkách na stavenisku</w:t>
      </w:r>
      <w:r>
        <w:rPr>
          <w:sz w:val="22"/>
        </w:rPr>
        <w:t>.</w:t>
      </w:r>
    </w:p>
    <w:p w:rsidR="00CF6A1E" w:rsidRDefault="00CF6A1E" w:rsidP="00AD412C">
      <w:pPr>
        <w:tabs>
          <w:tab w:val="left" w:pos="9072"/>
        </w:tabs>
        <w:spacing w:after="0" w:line="259" w:lineRule="auto"/>
        <w:ind w:left="0" w:firstLine="0"/>
        <w:rPr>
          <w:sz w:val="22"/>
        </w:rPr>
      </w:pPr>
    </w:p>
    <w:p w:rsidR="0093641C" w:rsidRPr="0093641C" w:rsidRDefault="0093641C" w:rsidP="0093641C">
      <w:pPr>
        <w:autoSpaceDE w:val="0"/>
        <w:autoSpaceDN w:val="0"/>
        <w:adjustRightInd w:val="0"/>
        <w:spacing w:after="0" w:line="240" w:lineRule="auto"/>
        <w:ind w:left="0" w:firstLine="0"/>
        <w:jc w:val="left"/>
        <w:rPr>
          <w:rFonts w:ascii="Arial" w:eastAsiaTheme="minorHAnsi" w:hAnsi="Arial" w:cs="Arial"/>
          <w:szCs w:val="24"/>
          <w:lang w:eastAsia="en-US"/>
        </w:rPr>
      </w:pPr>
      <w:r w:rsidRPr="0093641C">
        <w:rPr>
          <w:rFonts w:ascii="Arial" w:eastAsiaTheme="minorHAnsi" w:hAnsi="Arial" w:cs="Arial"/>
          <w:szCs w:val="24"/>
          <w:lang w:eastAsia="en-US"/>
        </w:rPr>
        <w:t xml:space="preserve"> </w:t>
      </w:r>
    </w:p>
    <w:p w:rsidR="0093641C" w:rsidRPr="0093641C" w:rsidRDefault="0093641C" w:rsidP="0093641C">
      <w:pPr>
        <w:autoSpaceDE w:val="0"/>
        <w:autoSpaceDN w:val="0"/>
        <w:adjustRightInd w:val="0"/>
        <w:spacing w:after="0" w:line="240" w:lineRule="auto"/>
        <w:ind w:left="0" w:firstLine="0"/>
        <w:jc w:val="left"/>
        <w:rPr>
          <w:rFonts w:eastAsiaTheme="minorHAnsi"/>
          <w:sz w:val="22"/>
          <w:lang w:eastAsia="en-US"/>
        </w:rPr>
      </w:pPr>
      <w:r w:rsidRPr="0093641C">
        <w:rPr>
          <w:rFonts w:eastAsiaTheme="minorHAnsi"/>
          <w:b/>
          <w:bCs/>
          <w:sz w:val="22"/>
          <w:lang w:eastAsia="en-US"/>
        </w:rPr>
        <w:t xml:space="preserve">ZÁKLADNÉ ÚDAJE CHARAKTERIZUJÚCE STAVBU A JEJ BUDÚCU PREVÁDZKU </w:t>
      </w:r>
    </w:p>
    <w:p w:rsidR="0093641C" w:rsidRPr="0093641C" w:rsidRDefault="0093641C" w:rsidP="0093641C">
      <w:pPr>
        <w:autoSpaceDE w:val="0"/>
        <w:autoSpaceDN w:val="0"/>
        <w:adjustRightInd w:val="0"/>
        <w:spacing w:after="0" w:line="240" w:lineRule="auto"/>
        <w:ind w:left="0" w:firstLine="0"/>
        <w:jc w:val="left"/>
        <w:rPr>
          <w:rFonts w:eastAsiaTheme="minorHAnsi"/>
          <w:sz w:val="22"/>
          <w:lang w:eastAsia="en-US"/>
        </w:rPr>
      </w:pPr>
      <w:r w:rsidRPr="0093641C">
        <w:rPr>
          <w:rFonts w:eastAsiaTheme="minorHAnsi"/>
          <w:sz w:val="22"/>
          <w:lang w:eastAsia="en-US"/>
        </w:rPr>
        <w:t xml:space="preserve">Celková zastavaná plocha: </w:t>
      </w:r>
      <w:r w:rsidRPr="0093641C">
        <w:rPr>
          <w:rFonts w:eastAsiaTheme="minorHAnsi"/>
          <w:b/>
          <w:bCs/>
          <w:sz w:val="22"/>
          <w:lang w:eastAsia="en-US"/>
        </w:rPr>
        <w:t xml:space="preserve">SO.01 1 913,04 m2 </w:t>
      </w:r>
    </w:p>
    <w:p w:rsidR="0093641C" w:rsidRPr="0093641C" w:rsidRDefault="0093641C" w:rsidP="0093641C">
      <w:pPr>
        <w:autoSpaceDE w:val="0"/>
        <w:autoSpaceDN w:val="0"/>
        <w:adjustRightInd w:val="0"/>
        <w:spacing w:after="0" w:line="240" w:lineRule="auto"/>
        <w:ind w:left="0" w:firstLine="0"/>
        <w:jc w:val="left"/>
        <w:rPr>
          <w:rFonts w:eastAsiaTheme="minorHAnsi"/>
          <w:sz w:val="22"/>
          <w:lang w:eastAsia="en-US"/>
        </w:rPr>
      </w:pPr>
      <w:r w:rsidRPr="0093641C">
        <w:rPr>
          <w:rFonts w:eastAsiaTheme="minorHAnsi"/>
          <w:sz w:val="22"/>
          <w:lang w:eastAsia="en-US"/>
        </w:rPr>
        <w:t xml:space="preserve">Úžitková / podlahová plocha: </w:t>
      </w:r>
      <w:r w:rsidRPr="0093641C">
        <w:rPr>
          <w:rFonts w:eastAsiaTheme="minorHAnsi"/>
          <w:b/>
          <w:bCs/>
          <w:sz w:val="22"/>
          <w:lang w:eastAsia="en-US"/>
        </w:rPr>
        <w:t xml:space="preserve">6 256,74 m2 </w:t>
      </w:r>
    </w:p>
    <w:p w:rsidR="0093641C" w:rsidRPr="0093641C" w:rsidRDefault="0093641C" w:rsidP="0093641C">
      <w:pPr>
        <w:autoSpaceDE w:val="0"/>
        <w:autoSpaceDN w:val="0"/>
        <w:adjustRightInd w:val="0"/>
        <w:spacing w:after="0" w:line="240" w:lineRule="auto"/>
        <w:ind w:left="0" w:firstLine="0"/>
        <w:jc w:val="left"/>
        <w:rPr>
          <w:rFonts w:eastAsiaTheme="minorHAnsi"/>
          <w:sz w:val="22"/>
          <w:lang w:eastAsia="en-US"/>
        </w:rPr>
      </w:pPr>
      <w:r w:rsidRPr="0093641C">
        <w:rPr>
          <w:rFonts w:eastAsiaTheme="minorHAnsi"/>
          <w:sz w:val="22"/>
          <w:lang w:eastAsia="en-US"/>
        </w:rPr>
        <w:t xml:space="preserve">Pôdorysná plocha striech: </w:t>
      </w:r>
      <w:r w:rsidRPr="0093641C">
        <w:rPr>
          <w:rFonts w:eastAsiaTheme="minorHAnsi"/>
          <w:b/>
          <w:bCs/>
          <w:sz w:val="22"/>
          <w:lang w:eastAsia="en-US"/>
        </w:rPr>
        <w:t xml:space="preserve">1 932,78 m2 </w:t>
      </w:r>
    </w:p>
    <w:p w:rsidR="0093641C" w:rsidRPr="0093641C" w:rsidRDefault="0093641C" w:rsidP="0093641C">
      <w:pPr>
        <w:autoSpaceDE w:val="0"/>
        <w:autoSpaceDN w:val="0"/>
        <w:adjustRightInd w:val="0"/>
        <w:spacing w:after="0" w:line="240" w:lineRule="auto"/>
        <w:ind w:left="0" w:firstLine="0"/>
        <w:jc w:val="left"/>
        <w:rPr>
          <w:rFonts w:eastAsiaTheme="minorHAnsi"/>
          <w:sz w:val="22"/>
          <w:lang w:eastAsia="en-US"/>
        </w:rPr>
      </w:pPr>
      <w:r w:rsidRPr="0093641C">
        <w:rPr>
          <w:rFonts w:eastAsiaTheme="minorHAnsi"/>
          <w:sz w:val="22"/>
          <w:lang w:eastAsia="en-US"/>
        </w:rPr>
        <w:t xml:space="preserve">Obostavaný priestor: </w:t>
      </w:r>
      <w:r w:rsidRPr="0093641C">
        <w:rPr>
          <w:rFonts w:eastAsiaTheme="minorHAnsi"/>
          <w:b/>
          <w:bCs/>
          <w:sz w:val="22"/>
          <w:lang w:eastAsia="en-US"/>
        </w:rPr>
        <w:t xml:space="preserve">23 898,33 m3 </w:t>
      </w:r>
    </w:p>
    <w:p w:rsidR="0093641C" w:rsidRPr="0093641C" w:rsidRDefault="0093641C" w:rsidP="0093641C">
      <w:pPr>
        <w:autoSpaceDE w:val="0"/>
        <w:autoSpaceDN w:val="0"/>
        <w:adjustRightInd w:val="0"/>
        <w:spacing w:after="0" w:line="240" w:lineRule="auto"/>
        <w:ind w:left="0" w:firstLine="0"/>
        <w:jc w:val="left"/>
        <w:rPr>
          <w:rFonts w:eastAsiaTheme="minorHAnsi"/>
          <w:sz w:val="22"/>
          <w:lang w:eastAsia="en-US"/>
        </w:rPr>
      </w:pPr>
      <w:r w:rsidRPr="0093641C">
        <w:rPr>
          <w:rFonts w:eastAsiaTheme="minorHAnsi"/>
          <w:sz w:val="22"/>
          <w:lang w:eastAsia="en-US"/>
        </w:rPr>
        <w:t xml:space="preserve">Navrhovaná výška hrebeňa strechy od ± 0,000 je </w:t>
      </w:r>
      <w:r w:rsidRPr="0093641C">
        <w:rPr>
          <w:rFonts w:eastAsiaTheme="minorHAnsi"/>
          <w:b/>
          <w:bCs/>
          <w:sz w:val="22"/>
          <w:lang w:eastAsia="en-US"/>
        </w:rPr>
        <w:t xml:space="preserve">+ 18,433 m </w:t>
      </w:r>
    </w:p>
    <w:p w:rsidR="0093641C" w:rsidRPr="0093641C" w:rsidRDefault="0093641C" w:rsidP="0093641C">
      <w:pPr>
        <w:autoSpaceDE w:val="0"/>
        <w:autoSpaceDN w:val="0"/>
        <w:adjustRightInd w:val="0"/>
        <w:spacing w:after="0" w:line="240" w:lineRule="auto"/>
        <w:ind w:left="0" w:firstLine="0"/>
        <w:jc w:val="left"/>
        <w:rPr>
          <w:rFonts w:eastAsiaTheme="minorHAnsi"/>
          <w:sz w:val="22"/>
          <w:lang w:eastAsia="en-US"/>
        </w:rPr>
      </w:pPr>
      <w:r w:rsidRPr="0093641C">
        <w:rPr>
          <w:rFonts w:eastAsiaTheme="minorHAnsi"/>
          <w:sz w:val="22"/>
          <w:lang w:eastAsia="en-US"/>
        </w:rPr>
        <w:t xml:space="preserve">Počet nadzemných podlaží: </w:t>
      </w:r>
      <w:r w:rsidRPr="0093641C">
        <w:rPr>
          <w:rFonts w:eastAsiaTheme="minorHAnsi"/>
          <w:b/>
          <w:bCs/>
          <w:sz w:val="22"/>
          <w:lang w:eastAsia="en-US"/>
        </w:rPr>
        <w:t xml:space="preserve">4 </w:t>
      </w:r>
    </w:p>
    <w:p w:rsidR="0093641C" w:rsidRPr="0093641C" w:rsidRDefault="0093641C" w:rsidP="0093641C">
      <w:pPr>
        <w:autoSpaceDE w:val="0"/>
        <w:autoSpaceDN w:val="0"/>
        <w:adjustRightInd w:val="0"/>
        <w:spacing w:after="0" w:line="240" w:lineRule="auto"/>
        <w:ind w:left="0" w:firstLine="0"/>
        <w:jc w:val="left"/>
        <w:rPr>
          <w:rFonts w:eastAsiaTheme="minorHAnsi"/>
          <w:sz w:val="22"/>
          <w:lang w:eastAsia="en-US"/>
        </w:rPr>
      </w:pPr>
      <w:r w:rsidRPr="0093641C">
        <w:rPr>
          <w:rFonts w:eastAsiaTheme="minorHAnsi"/>
          <w:sz w:val="22"/>
          <w:lang w:eastAsia="en-US"/>
        </w:rPr>
        <w:t xml:space="preserve">Počet podzemných podlaží: </w:t>
      </w:r>
      <w:r w:rsidRPr="0093641C">
        <w:rPr>
          <w:rFonts w:eastAsiaTheme="minorHAnsi"/>
          <w:b/>
          <w:bCs/>
          <w:sz w:val="22"/>
          <w:lang w:eastAsia="en-US"/>
        </w:rPr>
        <w:t xml:space="preserve">1 </w:t>
      </w:r>
    </w:p>
    <w:p w:rsidR="0093641C" w:rsidRDefault="0093641C" w:rsidP="00905E0F">
      <w:pPr>
        <w:autoSpaceDE w:val="0"/>
        <w:autoSpaceDN w:val="0"/>
        <w:adjustRightInd w:val="0"/>
        <w:spacing w:after="0" w:line="240" w:lineRule="auto"/>
        <w:ind w:left="0" w:firstLine="0"/>
        <w:jc w:val="left"/>
        <w:rPr>
          <w:rFonts w:eastAsiaTheme="minorHAnsi"/>
          <w:b/>
          <w:bCs/>
          <w:sz w:val="22"/>
          <w:lang w:eastAsia="en-US"/>
        </w:rPr>
      </w:pPr>
      <w:r w:rsidRPr="0093641C">
        <w:rPr>
          <w:rFonts w:eastAsiaTheme="minorHAnsi"/>
          <w:sz w:val="22"/>
          <w:lang w:eastAsia="en-US"/>
        </w:rPr>
        <w:t xml:space="preserve">Počet podlaží celkom: </w:t>
      </w:r>
      <w:r w:rsidRPr="0093641C">
        <w:rPr>
          <w:rFonts w:eastAsiaTheme="minorHAnsi"/>
          <w:b/>
          <w:bCs/>
          <w:sz w:val="22"/>
          <w:lang w:eastAsia="en-US"/>
        </w:rPr>
        <w:t>5</w:t>
      </w:r>
    </w:p>
    <w:p w:rsidR="0093641C" w:rsidRPr="0093641C" w:rsidRDefault="0093641C" w:rsidP="0093641C">
      <w:pPr>
        <w:autoSpaceDE w:val="0"/>
        <w:autoSpaceDN w:val="0"/>
        <w:adjustRightInd w:val="0"/>
        <w:spacing w:after="0" w:line="240" w:lineRule="auto"/>
        <w:ind w:left="0" w:firstLine="0"/>
        <w:jc w:val="left"/>
        <w:rPr>
          <w:rFonts w:ascii="Arial" w:eastAsiaTheme="minorHAnsi" w:hAnsi="Arial" w:cs="Arial"/>
          <w:szCs w:val="24"/>
          <w:lang w:eastAsia="en-US"/>
        </w:rPr>
      </w:pPr>
    </w:p>
    <w:p w:rsidR="0093641C" w:rsidRPr="0093641C" w:rsidRDefault="0093641C" w:rsidP="0093641C">
      <w:pPr>
        <w:autoSpaceDE w:val="0"/>
        <w:autoSpaceDN w:val="0"/>
        <w:adjustRightInd w:val="0"/>
        <w:spacing w:after="0" w:line="240" w:lineRule="auto"/>
        <w:ind w:left="0" w:firstLine="0"/>
        <w:rPr>
          <w:rFonts w:eastAsiaTheme="minorHAnsi"/>
          <w:sz w:val="22"/>
          <w:lang w:eastAsia="en-US"/>
        </w:rPr>
      </w:pPr>
      <w:r w:rsidRPr="0093641C">
        <w:rPr>
          <w:rFonts w:eastAsiaTheme="minorHAnsi"/>
          <w:sz w:val="22"/>
          <w:lang w:eastAsia="en-US"/>
        </w:rPr>
        <w:t>Predmetná budova navrhnutá na zateplenie</w:t>
      </w:r>
      <w:r w:rsidR="00330686">
        <w:rPr>
          <w:rFonts w:eastAsiaTheme="minorHAnsi"/>
          <w:sz w:val="22"/>
          <w:lang w:eastAsia="en-US"/>
        </w:rPr>
        <w:t xml:space="preserve"> a výmenu strechy</w:t>
      </w:r>
      <w:r w:rsidRPr="0093641C">
        <w:rPr>
          <w:rFonts w:eastAsiaTheme="minorHAnsi"/>
          <w:sz w:val="22"/>
          <w:lang w:eastAsia="en-US"/>
        </w:rPr>
        <w:t xml:space="preserve"> sa nachádza v juhovýchodnej časti areálu miestnej nemocnice na ulici Obrancov mieru 510/3 v </w:t>
      </w:r>
      <w:r w:rsidR="00613C1E">
        <w:rPr>
          <w:rFonts w:eastAsiaTheme="minorHAnsi"/>
          <w:sz w:val="22"/>
          <w:lang w:eastAsia="en-US"/>
        </w:rPr>
        <w:t>S</w:t>
      </w:r>
      <w:r w:rsidRPr="0093641C">
        <w:rPr>
          <w:rFonts w:eastAsiaTheme="minorHAnsi"/>
          <w:sz w:val="22"/>
          <w:lang w:eastAsia="en-US"/>
        </w:rPr>
        <w:t xml:space="preserve">tarej Ľubovni. Prístup k budove je zo severu z hlavnej ulice </w:t>
      </w:r>
      <w:proofErr w:type="spellStart"/>
      <w:r w:rsidRPr="0093641C">
        <w:rPr>
          <w:rFonts w:eastAsiaTheme="minorHAnsi"/>
          <w:sz w:val="22"/>
          <w:lang w:eastAsia="en-US"/>
        </w:rPr>
        <w:t>vnútroareálovou</w:t>
      </w:r>
      <w:proofErr w:type="spellEnd"/>
      <w:r w:rsidRPr="0093641C">
        <w:rPr>
          <w:rFonts w:eastAsiaTheme="minorHAnsi"/>
          <w:sz w:val="22"/>
          <w:lang w:eastAsia="en-US"/>
        </w:rPr>
        <w:t xml:space="preserve"> komunikáciou, v okolí sa nenachádzajú žiadne chránené porasty a stavby. Stavba sa nachádza na rovinatom teréne. </w:t>
      </w:r>
    </w:p>
    <w:p w:rsidR="0093641C" w:rsidRDefault="0093641C" w:rsidP="00905E0F">
      <w:pPr>
        <w:autoSpaceDE w:val="0"/>
        <w:autoSpaceDN w:val="0"/>
        <w:adjustRightInd w:val="0"/>
        <w:spacing w:after="0" w:line="240" w:lineRule="auto"/>
        <w:ind w:left="0" w:firstLine="0"/>
        <w:jc w:val="left"/>
        <w:rPr>
          <w:rFonts w:eastAsiaTheme="minorHAnsi"/>
          <w:b/>
          <w:bCs/>
          <w:sz w:val="22"/>
          <w:lang w:eastAsia="en-US"/>
        </w:rPr>
      </w:pPr>
    </w:p>
    <w:p w:rsidR="006900DF" w:rsidRDefault="006900DF" w:rsidP="00905E0F">
      <w:pPr>
        <w:autoSpaceDE w:val="0"/>
        <w:autoSpaceDN w:val="0"/>
        <w:adjustRightInd w:val="0"/>
        <w:spacing w:after="0" w:line="240" w:lineRule="auto"/>
        <w:ind w:left="0" w:firstLine="0"/>
        <w:jc w:val="left"/>
        <w:rPr>
          <w:rFonts w:eastAsiaTheme="minorHAnsi"/>
          <w:b/>
          <w:bCs/>
          <w:sz w:val="22"/>
          <w:lang w:eastAsia="en-US"/>
        </w:rPr>
      </w:pPr>
    </w:p>
    <w:p w:rsidR="006900DF" w:rsidRDefault="006900DF" w:rsidP="00905E0F">
      <w:pPr>
        <w:autoSpaceDE w:val="0"/>
        <w:autoSpaceDN w:val="0"/>
        <w:adjustRightInd w:val="0"/>
        <w:spacing w:after="0" w:line="240" w:lineRule="auto"/>
        <w:ind w:left="0" w:firstLine="0"/>
        <w:jc w:val="left"/>
        <w:rPr>
          <w:rFonts w:eastAsiaTheme="minorHAnsi"/>
          <w:b/>
          <w:bCs/>
          <w:sz w:val="22"/>
          <w:lang w:eastAsia="en-US"/>
        </w:rPr>
      </w:pPr>
    </w:p>
    <w:p w:rsidR="00905E0F" w:rsidRPr="00905E0F" w:rsidRDefault="00905E0F" w:rsidP="00905E0F">
      <w:pPr>
        <w:autoSpaceDE w:val="0"/>
        <w:autoSpaceDN w:val="0"/>
        <w:adjustRightInd w:val="0"/>
        <w:spacing w:after="0" w:line="240" w:lineRule="auto"/>
        <w:ind w:left="0" w:firstLine="0"/>
        <w:jc w:val="left"/>
        <w:rPr>
          <w:rFonts w:eastAsiaTheme="minorHAnsi"/>
          <w:sz w:val="22"/>
          <w:lang w:eastAsia="en-US"/>
        </w:rPr>
      </w:pPr>
      <w:r w:rsidRPr="00905E0F">
        <w:rPr>
          <w:rFonts w:eastAsiaTheme="minorHAnsi"/>
          <w:b/>
          <w:bCs/>
          <w:sz w:val="22"/>
          <w:lang w:eastAsia="en-US"/>
        </w:rPr>
        <w:t xml:space="preserve">STAVEBNÉ RIEŠENIE </w:t>
      </w:r>
    </w:p>
    <w:p w:rsidR="00905E0F" w:rsidRPr="00905E0F" w:rsidRDefault="00905E0F" w:rsidP="00905E0F">
      <w:pPr>
        <w:autoSpaceDE w:val="0"/>
        <w:autoSpaceDN w:val="0"/>
        <w:adjustRightInd w:val="0"/>
        <w:spacing w:after="0" w:line="240" w:lineRule="auto"/>
        <w:ind w:left="0" w:firstLine="0"/>
        <w:jc w:val="left"/>
        <w:rPr>
          <w:rFonts w:eastAsiaTheme="minorHAnsi"/>
          <w:sz w:val="22"/>
          <w:lang w:eastAsia="en-US"/>
        </w:rPr>
      </w:pPr>
      <w:r w:rsidRPr="00905E0F">
        <w:rPr>
          <w:rFonts w:eastAsiaTheme="minorHAnsi"/>
          <w:sz w:val="22"/>
          <w:lang w:eastAsia="en-US"/>
        </w:rPr>
        <w:t xml:space="preserve"> </w:t>
      </w:r>
      <w:r w:rsidRPr="00905E0F">
        <w:rPr>
          <w:rFonts w:eastAsiaTheme="minorHAnsi"/>
          <w:b/>
          <w:bCs/>
          <w:sz w:val="22"/>
          <w:lang w:eastAsia="en-US"/>
        </w:rPr>
        <w:t xml:space="preserve">Prípravné a búracie práce: </w:t>
      </w: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Pred začatím výstavby je potrebné prevádzkovateľmi dočasne oplotiť stavenisko. Búracie práce pozostávajú z demontáže prvkov jestvujúcej bleskozvodnej sústavy, prvkov oplechovania parapetov okien, dažďových zvodov a demontáž presklenej steny hlavného schodiska. Ďalej je navrhnutá demontáž obkladových kamenných dosiek 1.NP, ktorá sa následne zateplí. Súčasťou tejto demontáže je aj demontáž všetkých okenných kamenných obkladov ostení a nadpraží. Touto demontážou sa docieli vytvorenie voľnej plochy pre zateplenie ostení a nadpraží okien tak, aby sa eliminoval tepelný most. </w:t>
      </w:r>
    </w:p>
    <w:p w:rsidR="00905E0F" w:rsidRPr="00905E0F" w:rsidRDefault="00905E0F" w:rsidP="00905E0F">
      <w:pPr>
        <w:autoSpaceDE w:val="0"/>
        <w:autoSpaceDN w:val="0"/>
        <w:adjustRightInd w:val="0"/>
        <w:spacing w:after="0" w:line="240" w:lineRule="auto"/>
        <w:ind w:left="0" w:firstLine="0"/>
        <w:jc w:val="left"/>
        <w:rPr>
          <w:rFonts w:eastAsiaTheme="minorHAnsi"/>
          <w:sz w:val="22"/>
          <w:lang w:eastAsia="en-US"/>
        </w:rPr>
      </w:pPr>
      <w:r w:rsidRPr="00905E0F">
        <w:rPr>
          <w:rFonts w:eastAsiaTheme="minorHAnsi"/>
          <w:sz w:val="22"/>
          <w:lang w:eastAsia="en-US"/>
        </w:rPr>
        <w:t xml:space="preserve"> </w:t>
      </w:r>
      <w:r w:rsidRPr="00905E0F">
        <w:rPr>
          <w:rFonts w:eastAsiaTheme="minorHAnsi"/>
          <w:b/>
          <w:bCs/>
          <w:sz w:val="22"/>
          <w:lang w:eastAsia="en-US"/>
        </w:rPr>
        <w:t xml:space="preserve">Zemné práce: </w:t>
      </w: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Budú prevedené v malom rozsahu, iba pri zakladaní nového oceľového schodiska na severnej strane (bufet). </w:t>
      </w:r>
    </w:p>
    <w:p w:rsidR="00905E0F" w:rsidRPr="00905E0F" w:rsidRDefault="00905E0F" w:rsidP="00905E0F">
      <w:pPr>
        <w:autoSpaceDE w:val="0"/>
        <w:autoSpaceDN w:val="0"/>
        <w:adjustRightInd w:val="0"/>
        <w:spacing w:after="29" w:line="240" w:lineRule="auto"/>
        <w:ind w:left="0" w:firstLine="0"/>
        <w:rPr>
          <w:rFonts w:eastAsiaTheme="minorHAnsi"/>
          <w:sz w:val="22"/>
          <w:lang w:eastAsia="en-US"/>
        </w:rPr>
      </w:pPr>
      <w:r w:rsidRPr="00905E0F">
        <w:rPr>
          <w:rFonts w:eastAsiaTheme="minorHAnsi"/>
          <w:sz w:val="22"/>
          <w:lang w:eastAsia="en-US"/>
        </w:rPr>
        <w:t xml:space="preserve"> </w:t>
      </w:r>
      <w:r w:rsidRPr="00905E0F">
        <w:rPr>
          <w:rFonts w:eastAsiaTheme="minorHAnsi"/>
          <w:b/>
          <w:bCs/>
          <w:sz w:val="22"/>
          <w:lang w:eastAsia="en-US"/>
        </w:rPr>
        <w:t xml:space="preserve">Základové práce: </w:t>
      </w: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 Budú prevedené v malom rozsahu, iba pri zakladaní nového oceľového schodiska na severnej strane (bufet). </w:t>
      </w: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 </w:t>
      </w:r>
      <w:r w:rsidRPr="00905E0F">
        <w:rPr>
          <w:rFonts w:eastAsiaTheme="minorHAnsi"/>
          <w:b/>
          <w:bCs/>
          <w:sz w:val="22"/>
          <w:lang w:eastAsia="en-US"/>
        </w:rPr>
        <w:t xml:space="preserve">Hydroizolácie: </w:t>
      </w:r>
    </w:p>
    <w:p w:rsid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Použitá ako strešná krytina (zváraná strešná fólia) nad zateplením strechy viď skladby - Rez objektom a Pôdorys strechy </w:t>
      </w:r>
    </w:p>
    <w:p w:rsidR="00330686" w:rsidRPr="00905E0F" w:rsidRDefault="00330686" w:rsidP="00905E0F">
      <w:pPr>
        <w:autoSpaceDE w:val="0"/>
        <w:autoSpaceDN w:val="0"/>
        <w:adjustRightInd w:val="0"/>
        <w:spacing w:after="0" w:line="240" w:lineRule="auto"/>
        <w:ind w:left="0" w:firstLine="0"/>
        <w:rPr>
          <w:rFonts w:eastAsiaTheme="minorHAnsi"/>
          <w:sz w:val="22"/>
          <w:lang w:eastAsia="en-US"/>
        </w:rPr>
      </w:pP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 </w:t>
      </w:r>
      <w:r w:rsidRPr="00905E0F">
        <w:rPr>
          <w:rFonts w:eastAsiaTheme="minorHAnsi"/>
          <w:b/>
          <w:bCs/>
          <w:sz w:val="22"/>
          <w:lang w:eastAsia="en-US"/>
        </w:rPr>
        <w:t xml:space="preserve">Zvislé nosné konštrukcie: </w:t>
      </w:r>
    </w:p>
    <w:p w:rsidR="00905E0F" w:rsidRPr="00905E0F" w:rsidRDefault="00905E0F" w:rsidP="00905E0F">
      <w:pPr>
        <w:autoSpaceDE w:val="0"/>
        <w:autoSpaceDN w:val="0"/>
        <w:adjustRightInd w:val="0"/>
        <w:spacing w:after="0" w:line="240" w:lineRule="auto"/>
        <w:ind w:left="0" w:firstLine="0"/>
        <w:rPr>
          <w:rFonts w:eastAsiaTheme="minorHAnsi"/>
          <w:sz w:val="22"/>
          <w:u w:val="single"/>
          <w:lang w:eastAsia="en-US"/>
        </w:rPr>
      </w:pPr>
      <w:r w:rsidRPr="00905E0F">
        <w:rPr>
          <w:rFonts w:eastAsiaTheme="minorHAnsi"/>
          <w:sz w:val="22"/>
          <w:u w:val="single"/>
          <w:lang w:eastAsia="en-US"/>
        </w:rPr>
        <w:t xml:space="preserve">Zvislé nosné konštrukcie: </w:t>
      </w: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 MURIVO OBVODOVÉ NOSNÉ Z TEHÁL: POROTHERM hr. 450 mm </w:t>
      </w: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Z tohto muriva je navrhovaná </w:t>
      </w:r>
      <w:proofErr w:type="spellStart"/>
      <w:r w:rsidRPr="00905E0F">
        <w:rPr>
          <w:rFonts w:eastAsiaTheme="minorHAnsi"/>
          <w:sz w:val="22"/>
          <w:lang w:eastAsia="en-US"/>
        </w:rPr>
        <w:t>dom</w:t>
      </w:r>
      <w:r>
        <w:rPr>
          <w:rFonts w:eastAsiaTheme="minorHAnsi"/>
          <w:sz w:val="22"/>
          <w:lang w:eastAsia="en-US"/>
        </w:rPr>
        <w:t>u</w:t>
      </w:r>
      <w:r w:rsidRPr="00905E0F">
        <w:rPr>
          <w:rFonts w:eastAsiaTheme="minorHAnsi"/>
          <w:sz w:val="22"/>
          <w:lang w:eastAsia="en-US"/>
        </w:rPr>
        <w:t>rovka</w:t>
      </w:r>
      <w:proofErr w:type="spellEnd"/>
      <w:r w:rsidRPr="00905E0F">
        <w:rPr>
          <w:rFonts w:eastAsiaTheme="minorHAnsi"/>
          <w:sz w:val="22"/>
          <w:lang w:eastAsia="en-US"/>
        </w:rPr>
        <w:t xml:space="preserve"> terasy na severnej strane pri terajšom bufete. </w:t>
      </w: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Obvodové nosné murivo hr. 300 mm je zateplené vonkajšou izoláciou z minerál. vláken hr. 140 mm. </w:t>
      </w: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 </w:t>
      </w:r>
      <w:r w:rsidRPr="00905E0F">
        <w:rPr>
          <w:rFonts w:eastAsiaTheme="minorHAnsi"/>
          <w:b/>
          <w:bCs/>
          <w:sz w:val="22"/>
          <w:lang w:eastAsia="en-US"/>
        </w:rPr>
        <w:t xml:space="preserve">Schodisko: </w:t>
      </w: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Exteriérové schodisko na terase pri terajšom bufete je nutné odstrániť a nahradiť ho novým oceľovým schodiskom. Je riešené ako priame vyrovnávajúce schodiská so dvanástimi stupňami, ktoré vyrovnávajú úroveň upraveného terénu resp. parkoviska a podlahy 1.NP. </w:t>
      </w: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Bočné schodisko na východnej strane je potrebné </w:t>
      </w:r>
      <w:proofErr w:type="spellStart"/>
      <w:r w:rsidRPr="00905E0F">
        <w:rPr>
          <w:rFonts w:eastAsiaTheme="minorHAnsi"/>
          <w:sz w:val="22"/>
          <w:lang w:eastAsia="en-US"/>
        </w:rPr>
        <w:t>prestrešiť</w:t>
      </w:r>
      <w:proofErr w:type="spellEnd"/>
      <w:r w:rsidRPr="00905E0F">
        <w:rPr>
          <w:rFonts w:eastAsiaTheme="minorHAnsi"/>
          <w:sz w:val="22"/>
          <w:lang w:eastAsia="en-US"/>
        </w:rPr>
        <w:t xml:space="preserve"> markízou, ktorej nosná konštrukcia je navrhnutá z oceľových profilov a ako krytina sú navrhnuté </w:t>
      </w:r>
      <w:proofErr w:type="spellStart"/>
      <w:r w:rsidRPr="00905E0F">
        <w:rPr>
          <w:rFonts w:eastAsiaTheme="minorHAnsi"/>
          <w:sz w:val="22"/>
          <w:lang w:eastAsia="en-US"/>
        </w:rPr>
        <w:t>polykarbonátové</w:t>
      </w:r>
      <w:proofErr w:type="spellEnd"/>
      <w:r w:rsidRPr="00905E0F">
        <w:rPr>
          <w:rFonts w:eastAsiaTheme="minorHAnsi"/>
          <w:sz w:val="22"/>
          <w:lang w:eastAsia="en-US"/>
        </w:rPr>
        <w:t xml:space="preserve"> dosky viď pôdorys 1.NP. </w:t>
      </w:r>
    </w:p>
    <w:p w:rsidR="00905E0F" w:rsidRPr="00905E0F" w:rsidRDefault="00905E0F" w:rsidP="00905E0F">
      <w:pPr>
        <w:autoSpaceDE w:val="0"/>
        <w:autoSpaceDN w:val="0"/>
        <w:adjustRightInd w:val="0"/>
        <w:spacing w:after="0" w:line="240" w:lineRule="auto"/>
        <w:ind w:left="0" w:firstLine="0"/>
        <w:rPr>
          <w:rFonts w:eastAsiaTheme="minorHAnsi"/>
          <w:sz w:val="22"/>
          <w:lang w:eastAsia="en-US"/>
        </w:rPr>
      </w:pPr>
      <w:r w:rsidRPr="00905E0F">
        <w:rPr>
          <w:rFonts w:eastAsiaTheme="minorHAnsi"/>
          <w:sz w:val="22"/>
          <w:lang w:eastAsia="en-US"/>
        </w:rPr>
        <w:t xml:space="preserve"> </w:t>
      </w:r>
      <w:r w:rsidRPr="00905E0F">
        <w:rPr>
          <w:rFonts w:eastAsiaTheme="minorHAnsi"/>
          <w:b/>
          <w:bCs/>
          <w:sz w:val="22"/>
          <w:lang w:eastAsia="en-US"/>
        </w:rPr>
        <w:t xml:space="preserve">Zastrešenie: </w:t>
      </w:r>
    </w:p>
    <w:p w:rsidR="00522C01"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sz w:val="22"/>
          <w:lang w:eastAsia="en-US"/>
        </w:rPr>
        <w:t xml:space="preserve">Strechy nad miestnosťami s trvalým pobytom osôb sa budú dopĺňať o tepelnoizolačnú vrstvu z minerálnych vlákien o hr. min. 250 mm. Na všetkých strechách sa bude terajšia krytina meniť za novú alebo povrchovo upravovať krycím náterom. Jednotlivé riešenia úprav striech viď pôdorysy krovu, strechy, rez objektom a pohľady.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 </w:t>
      </w:r>
      <w:r w:rsidRPr="00905E0F">
        <w:rPr>
          <w:rFonts w:eastAsiaTheme="minorHAnsi"/>
          <w:b/>
          <w:bCs/>
          <w:color w:val="auto"/>
          <w:sz w:val="22"/>
          <w:lang w:eastAsia="en-US"/>
        </w:rPr>
        <w:t xml:space="preserve">Odkvapový systém: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Dažďové </w:t>
      </w:r>
      <w:proofErr w:type="spellStart"/>
      <w:r w:rsidRPr="00905E0F">
        <w:rPr>
          <w:rFonts w:eastAsiaTheme="minorHAnsi"/>
          <w:color w:val="auto"/>
          <w:sz w:val="22"/>
          <w:lang w:eastAsia="en-US"/>
        </w:rPr>
        <w:t>pododkvapové</w:t>
      </w:r>
      <w:proofErr w:type="spellEnd"/>
      <w:r w:rsidRPr="00905E0F">
        <w:rPr>
          <w:rFonts w:eastAsiaTheme="minorHAnsi"/>
          <w:color w:val="auto"/>
          <w:sz w:val="22"/>
          <w:lang w:eastAsia="en-US"/>
        </w:rPr>
        <w:t xml:space="preserve"> polkruhové žľaby priemeru 150 mm a zvislé zvody priemeru 120 mm sú navrhnuté z oceľového plechu hr. 0,7 mm, ktorý je povrchovo upravený </w:t>
      </w:r>
      <w:proofErr w:type="spellStart"/>
      <w:r w:rsidRPr="00905E0F">
        <w:rPr>
          <w:rFonts w:eastAsiaTheme="minorHAnsi"/>
          <w:color w:val="auto"/>
          <w:sz w:val="22"/>
          <w:lang w:eastAsia="en-US"/>
        </w:rPr>
        <w:t>poplastovaním</w:t>
      </w:r>
      <w:proofErr w:type="spellEnd"/>
      <w:r w:rsidRPr="00905E0F">
        <w:rPr>
          <w:rFonts w:eastAsiaTheme="minorHAnsi"/>
          <w:color w:val="auto"/>
          <w:sz w:val="22"/>
          <w:lang w:eastAsia="en-US"/>
        </w:rPr>
        <w:t xml:space="preserve">. Dažďové zvislé zvody sú zaústené do prechodových zvislých potrubí dažďovej kanalizácie.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 </w:t>
      </w:r>
      <w:r w:rsidRPr="00905E0F">
        <w:rPr>
          <w:rFonts w:eastAsiaTheme="minorHAnsi"/>
          <w:b/>
          <w:bCs/>
          <w:color w:val="auto"/>
          <w:sz w:val="22"/>
          <w:lang w:eastAsia="en-US"/>
        </w:rPr>
        <w:t xml:space="preserve">Výplne otvorov: </w:t>
      </w:r>
    </w:p>
    <w:p w:rsidR="00905E0F" w:rsidRPr="00905E0F" w:rsidRDefault="00905E0F" w:rsidP="00905E0F">
      <w:pPr>
        <w:autoSpaceDE w:val="0"/>
        <w:autoSpaceDN w:val="0"/>
        <w:adjustRightInd w:val="0"/>
        <w:spacing w:after="0" w:line="240" w:lineRule="auto"/>
        <w:ind w:left="0" w:firstLine="0"/>
        <w:rPr>
          <w:rFonts w:eastAsiaTheme="minorHAnsi"/>
          <w:color w:val="auto"/>
          <w:sz w:val="22"/>
          <w:u w:val="single"/>
          <w:lang w:eastAsia="en-US"/>
        </w:rPr>
      </w:pPr>
      <w:r w:rsidRPr="00905E0F">
        <w:rPr>
          <w:rFonts w:eastAsiaTheme="minorHAnsi"/>
          <w:color w:val="auto"/>
          <w:sz w:val="22"/>
          <w:u w:val="single"/>
          <w:lang w:eastAsia="en-US"/>
        </w:rPr>
        <w:t xml:space="preserve">Dverné otvory: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Dverné otvory exteriérové sú navrhované ako plastové montované podľa projektovej dokumentácie a skutočného zamerania dverného otvoru. Nové dvere je potrebné riešiť na severnej strane 1.NP pri </w:t>
      </w:r>
      <w:proofErr w:type="spellStart"/>
      <w:r w:rsidRPr="00905E0F">
        <w:rPr>
          <w:rFonts w:eastAsiaTheme="minorHAnsi"/>
          <w:color w:val="auto"/>
          <w:sz w:val="22"/>
          <w:lang w:eastAsia="en-US"/>
        </w:rPr>
        <w:t>domúrovke</w:t>
      </w:r>
      <w:proofErr w:type="spellEnd"/>
      <w:r w:rsidRPr="00905E0F">
        <w:rPr>
          <w:rFonts w:eastAsiaTheme="minorHAnsi"/>
          <w:color w:val="auto"/>
          <w:sz w:val="22"/>
          <w:lang w:eastAsia="en-US"/>
        </w:rPr>
        <w:t xml:space="preserve"> terajšej terasy pri bufete. Rozhodujúce rozmery dverného prvku je nutné domerať a overiť na stavbe viď Projekt stavebná časť – Výkres pohľadov. </w:t>
      </w:r>
    </w:p>
    <w:p w:rsidR="00905E0F" w:rsidRPr="00905E0F" w:rsidRDefault="00905E0F" w:rsidP="00905E0F">
      <w:pPr>
        <w:autoSpaceDE w:val="0"/>
        <w:autoSpaceDN w:val="0"/>
        <w:adjustRightInd w:val="0"/>
        <w:spacing w:after="0" w:line="240" w:lineRule="auto"/>
        <w:ind w:left="0" w:firstLine="0"/>
        <w:rPr>
          <w:rFonts w:eastAsiaTheme="minorHAnsi"/>
          <w:color w:val="auto"/>
          <w:sz w:val="22"/>
          <w:u w:val="single"/>
          <w:lang w:eastAsia="en-US"/>
        </w:rPr>
      </w:pPr>
      <w:r w:rsidRPr="00905E0F">
        <w:rPr>
          <w:rFonts w:eastAsiaTheme="minorHAnsi"/>
          <w:color w:val="auto"/>
          <w:sz w:val="22"/>
          <w:u w:val="single"/>
          <w:lang w:eastAsia="en-US"/>
        </w:rPr>
        <w:t xml:space="preserve">Okenné otvory: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Okenné otvory sú navrhované ako plastové montované podľa projektovej dokumentácie a skutočného zamerania okenného otvoru. Skutočné rozmery parapetov je potrebné zamerať podľa osadenia okenných otvorov. Nové okenné konštrukcie je potrebné riešiť na severnej strane 1.NP pri </w:t>
      </w:r>
      <w:proofErr w:type="spellStart"/>
      <w:r w:rsidRPr="00905E0F">
        <w:rPr>
          <w:rFonts w:eastAsiaTheme="minorHAnsi"/>
          <w:color w:val="auto"/>
          <w:sz w:val="22"/>
          <w:lang w:eastAsia="en-US"/>
        </w:rPr>
        <w:t>domúrovke</w:t>
      </w:r>
      <w:proofErr w:type="spellEnd"/>
      <w:r w:rsidRPr="00905E0F">
        <w:rPr>
          <w:rFonts w:eastAsiaTheme="minorHAnsi"/>
          <w:color w:val="auto"/>
          <w:sz w:val="22"/>
          <w:lang w:eastAsia="en-US"/>
        </w:rPr>
        <w:t xml:space="preserve"> terajšej terasy pri bufete, na východnej strane 3.NP v chodbe, a to výmenou stredového segmentu terajších dverí, ktoré sa nahradia okennou konštrukciou s obdobným parapetom ako okrajové segmenty a na južnej strane 2. a 3.NP hlavného schodiska. Rozhodujúce rozmery okenného prvku je nutné domerať a overiť na stavbe viď projekt stavebná časť – Výkres pohľadov.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 </w:t>
      </w:r>
      <w:r w:rsidRPr="00905E0F">
        <w:rPr>
          <w:rFonts w:eastAsiaTheme="minorHAnsi"/>
          <w:b/>
          <w:bCs/>
          <w:color w:val="auto"/>
          <w:sz w:val="22"/>
          <w:lang w:eastAsia="en-US"/>
        </w:rPr>
        <w:t xml:space="preserve">Klampiarske výrobky: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Po realizácii omietkovej vrstvy sa osadia vonkajšie oceľové parapetné dosky s povrchovou úpravou, dažďové zvody a oplechovania striech, ktoré sú navrhnuté z oceľového plechu hr. 0,8 mm, ktorý je povrchovo upravený </w:t>
      </w:r>
      <w:proofErr w:type="spellStart"/>
      <w:r w:rsidRPr="00905E0F">
        <w:rPr>
          <w:rFonts w:eastAsiaTheme="minorHAnsi"/>
          <w:color w:val="auto"/>
          <w:sz w:val="22"/>
          <w:lang w:eastAsia="en-US"/>
        </w:rPr>
        <w:t>poplastovaním</w:t>
      </w:r>
      <w:proofErr w:type="spellEnd"/>
      <w:r w:rsidRPr="00905E0F">
        <w:rPr>
          <w:rFonts w:eastAsiaTheme="minorHAnsi"/>
          <w:color w:val="auto"/>
          <w:sz w:val="22"/>
          <w:lang w:eastAsia="en-US"/>
        </w:rPr>
        <w:t xml:space="preserve"> z oceľového </w:t>
      </w:r>
      <w:proofErr w:type="spellStart"/>
      <w:r w:rsidRPr="00905E0F">
        <w:rPr>
          <w:rFonts w:eastAsiaTheme="minorHAnsi"/>
          <w:color w:val="auto"/>
          <w:sz w:val="22"/>
          <w:lang w:eastAsia="en-US"/>
        </w:rPr>
        <w:t>poplastovaného</w:t>
      </w:r>
      <w:proofErr w:type="spellEnd"/>
      <w:r w:rsidRPr="00905E0F">
        <w:rPr>
          <w:rFonts w:eastAsiaTheme="minorHAnsi"/>
          <w:color w:val="auto"/>
          <w:sz w:val="22"/>
          <w:lang w:eastAsia="en-US"/>
        </w:rPr>
        <w:t xml:space="preserve"> plechu hr. 0,8 mm. Je navrhnuté aj oplechovanie </w:t>
      </w:r>
      <w:proofErr w:type="spellStart"/>
      <w:r w:rsidRPr="00905E0F">
        <w:rPr>
          <w:rFonts w:eastAsiaTheme="minorHAnsi"/>
          <w:color w:val="auto"/>
          <w:sz w:val="22"/>
          <w:lang w:eastAsia="en-US"/>
        </w:rPr>
        <w:t>atík</w:t>
      </w:r>
      <w:proofErr w:type="spellEnd"/>
      <w:r w:rsidRPr="00905E0F">
        <w:rPr>
          <w:rFonts w:eastAsiaTheme="minorHAnsi"/>
          <w:color w:val="auto"/>
          <w:sz w:val="22"/>
          <w:lang w:eastAsia="en-US"/>
        </w:rPr>
        <w:t xml:space="preserve">.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 </w:t>
      </w:r>
      <w:r w:rsidRPr="00905E0F">
        <w:rPr>
          <w:rFonts w:eastAsiaTheme="minorHAnsi"/>
          <w:b/>
          <w:bCs/>
          <w:color w:val="auto"/>
          <w:sz w:val="22"/>
          <w:lang w:eastAsia="en-US"/>
        </w:rPr>
        <w:t xml:space="preserve">Zámočnícke výrobky: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Všetky zábradlia sú z oceľových prvkov, ktoré je potrebné ošetriť, </w:t>
      </w:r>
      <w:proofErr w:type="spellStart"/>
      <w:r w:rsidRPr="00905E0F">
        <w:rPr>
          <w:rFonts w:eastAsiaTheme="minorHAnsi"/>
          <w:color w:val="auto"/>
          <w:sz w:val="22"/>
          <w:lang w:eastAsia="en-US"/>
        </w:rPr>
        <w:t>t.z</w:t>
      </w:r>
      <w:proofErr w:type="spellEnd"/>
      <w:r w:rsidRPr="00905E0F">
        <w:rPr>
          <w:rFonts w:eastAsiaTheme="minorHAnsi"/>
          <w:color w:val="auto"/>
          <w:sz w:val="22"/>
          <w:lang w:eastAsia="en-US"/>
        </w:rPr>
        <w:t xml:space="preserve">. vybrúsiť a naniesť nový ochranný a krycí náter.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Zábradlie pri hlavnom vstupe do budovy na pavlači je nutné kompletne nahradiť novým z dôvodu nevyhovujúcej výšky (cca. 600 mm).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Odporúčaný vzhľad zábradlia prebrať z novovybudovaného urgentného príjmu.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Nosný rám je z </w:t>
      </w:r>
      <w:proofErr w:type="spellStart"/>
      <w:r w:rsidRPr="00905E0F">
        <w:rPr>
          <w:rFonts w:eastAsiaTheme="minorHAnsi"/>
          <w:color w:val="auto"/>
          <w:sz w:val="22"/>
          <w:lang w:eastAsia="en-US"/>
        </w:rPr>
        <w:t>bezošvej</w:t>
      </w:r>
      <w:proofErr w:type="spellEnd"/>
      <w:r w:rsidRPr="00905E0F">
        <w:rPr>
          <w:rFonts w:eastAsiaTheme="minorHAnsi"/>
          <w:color w:val="auto"/>
          <w:sz w:val="22"/>
          <w:lang w:eastAsia="en-US"/>
        </w:rPr>
        <w:t xml:space="preserve"> oceľovej rúrky kruhového prierezu D=52 mm, vodorovná a zvislá výplň je z plochej ocele (š/h) 40/3 mm. Prvky sú navzájom spojené konštrukčnými zvarmi. Zábradlie je kotvené do stĺpov pavlače a podlahy skrutkami do betónu. Pre zábradlie je potrebné zhotoviť dielenskú dokumentáciu.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Výška zábradlí musí byť minimálne 1000 mm od podlahy a medzery medzi zvislými výplňami nesmú byť väčšie ako 125 mm.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 </w:t>
      </w:r>
      <w:r w:rsidRPr="00905E0F">
        <w:rPr>
          <w:rFonts w:eastAsiaTheme="minorHAnsi"/>
          <w:b/>
          <w:bCs/>
          <w:color w:val="auto"/>
          <w:sz w:val="22"/>
          <w:lang w:eastAsia="en-US"/>
        </w:rPr>
        <w:t xml:space="preserve">Zateplenie: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lastRenderedPageBreak/>
        <w:t xml:space="preserve">Pre zateplenie tohto objektu je navrhnutý kontaktný fasádny zatepľovací systém s hrúbkou zatepľovacej vrstvy 140 mm z minerálnych vlákien v plochách všetkých podlaží do max výšky cca. 20,2 m od úrovne terénu. Ďalej je použitá tepelná izolácia z minerálnych vlákien hr. 40 mm na plochách ostení okien a dverí.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Fasádne dosky z minerálnych vlákien rozmerov 600x1000 mm sú na obvodový plášť ukladané do lôžka z lepiaceho tmelu, resp. na terčíky z tmelu (min. 5 terčíkov na jednu dosku) a zabezpečené plastovými </w:t>
      </w:r>
      <w:proofErr w:type="spellStart"/>
      <w:r w:rsidRPr="00905E0F">
        <w:rPr>
          <w:rFonts w:eastAsiaTheme="minorHAnsi"/>
          <w:color w:val="auto"/>
          <w:sz w:val="22"/>
          <w:lang w:eastAsia="en-US"/>
        </w:rPr>
        <w:t>rozperkovými</w:t>
      </w:r>
      <w:proofErr w:type="spellEnd"/>
      <w:r w:rsidRPr="00905E0F">
        <w:rPr>
          <w:rFonts w:eastAsiaTheme="minorHAnsi"/>
          <w:color w:val="auto"/>
          <w:sz w:val="22"/>
          <w:lang w:eastAsia="en-US"/>
        </w:rPr>
        <w:t xml:space="preserve"> tanierovými kotvami s nerezovým jadrom, ktoré sa natlčú do vopred vyvŕtaných otvorov. Upevnenie fasádnych dosiek kotvami sa môže zrealizovať až po dokonalom zatvrdnutí lepiacej malty, </w:t>
      </w:r>
      <w:proofErr w:type="spellStart"/>
      <w:r w:rsidRPr="00905E0F">
        <w:rPr>
          <w:rFonts w:eastAsiaTheme="minorHAnsi"/>
          <w:color w:val="auto"/>
          <w:sz w:val="22"/>
          <w:lang w:eastAsia="en-US"/>
        </w:rPr>
        <w:t>t.j</w:t>
      </w:r>
      <w:proofErr w:type="spellEnd"/>
      <w:r w:rsidRPr="00905E0F">
        <w:rPr>
          <w:rFonts w:eastAsiaTheme="minorHAnsi"/>
          <w:color w:val="auto"/>
          <w:sz w:val="22"/>
          <w:lang w:eastAsia="en-US"/>
        </w:rPr>
        <w:t xml:space="preserve">. min. po 24 hodinách. Hlavy kotiev majú byť zapustené cca 2 mm do fasádnej platne.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Pri osadzovaní dosiek je potrebné dbať na vystriedanie styčných </w:t>
      </w:r>
      <w:proofErr w:type="spellStart"/>
      <w:r w:rsidRPr="00905E0F">
        <w:rPr>
          <w:rFonts w:eastAsiaTheme="minorHAnsi"/>
          <w:color w:val="auto"/>
          <w:sz w:val="22"/>
          <w:lang w:eastAsia="en-US"/>
        </w:rPr>
        <w:t>špár</w:t>
      </w:r>
      <w:proofErr w:type="spellEnd"/>
      <w:r w:rsidRPr="00905E0F">
        <w:rPr>
          <w:rFonts w:eastAsiaTheme="minorHAnsi"/>
          <w:color w:val="auto"/>
          <w:sz w:val="22"/>
          <w:lang w:eastAsia="en-US"/>
        </w:rPr>
        <w:t xml:space="preserve"> a ukladať ich v behúňovej väzbe. Dôležité pri preväzovanie nároží a ostení okien a dverí !!!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Po montáži polystyrénovej vrstvy sa plocha prebrúsi do roviny a zubovými stierkami sa nanáša lepiaci a výstužný tmel v hr. vrstvy min. 2 mm. Do tmelu sa zároveň vtláča a zahladzuje výstužná </w:t>
      </w:r>
      <w:proofErr w:type="spellStart"/>
      <w:r w:rsidRPr="00905E0F">
        <w:rPr>
          <w:rFonts w:eastAsiaTheme="minorHAnsi"/>
          <w:color w:val="auto"/>
          <w:sz w:val="22"/>
          <w:lang w:eastAsia="en-US"/>
        </w:rPr>
        <w:t>sklotextilná</w:t>
      </w:r>
      <w:proofErr w:type="spellEnd"/>
      <w:r w:rsidRPr="00905E0F">
        <w:rPr>
          <w:rFonts w:eastAsiaTheme="minorHAnsi"/>
          <w:color w:val="auto"/>
          <w:sz w:val="22"/>
          <w:lang w:eastAsia="en-US"/>
        </w:rPr>
        <w:t xml:space="preserve"> mriežka. Pri kladení mriežky okolo okenného otvoru obalíme mriežkou plochy ostenia, potom nadpražia a nakoniec na rovinu fasády na roh okenného otvoru položíme pás mriežky cca. 300 mm dlhý a 200 mm široký pod uhlom 45. Presah sieťoviny za roh má byť min. 200 mm. Na zvislé hrany ostenia používame rohové profily s integrovanou mriežkou a na hrany nadokenných nadpraží profily s odkvapovým nosom, ktoré majú taktiež integrovanú mriežku.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Na obzvlášť namáhané miesta fasády ako sú sokle, nárožia, fasáda do výšky I.NP sa </w:t>
      </w:r>
      <w:proofErr w:type="spellStart"/>
      <w:r w:rsidRPr="00905E0F">
        <w:rPr>
          <w:rFonts w:eastAsiaTheme="minorHAnsi"/>
          <w:color w:val="auto"/>
          <w:sz w:val="22"/>
          <w:lang w:eastAsia="en-US"/>
        </w:rPr>
        <w:t>doporučuje</w:t>
      </w:r>
      <w:proofErr w:type="spellEnd"/>
      <w:r w:rsidRPr="00905E0F">
        <w:rPr>
          <w:rFonts w:eastAsiaTheme="minorHAnsi"/>
          <w:color w:val="auto"/>
          <w:sz w:val="22"/>
          <w:lang w:eastAsia="en-US"/>
        </w:rPr>
        <w:t xml:space="preserve"> vytvoriť výstužnú vrstvu buď z pevnejšej </w:t>
      </w:r>
      <w:proofErr w:type="spellStart"/>
      <w:r w:rsidRPr="00905E0F">
        <w:rPr>
          <w:rFonts w:eastAsiaTheme="minorHAnsi"/>
          <w:color w:val="auto"/>
          <w:sz w:val="22"/>
          <w:lang w:eastAsia="en-US"/>
        </w:rPr>
        <w:t>sklotextilnej</w:t>
      </w:r>
      <w:proofErr w:type="spellEnd"/>
      <w:r w:rsidRPr="00905E0F">
        <w:rPr>
          <w:rFonts w:eastAsiaTheme="minorHAnsi"/>
          <w:color w:val="auto"/>
          <w:sz w:val="22"/>
          <w:lang w:eastAsia="en-US"/>
        </w:rPr>
        <w:t xml:space="preserve"> mriežky alebo použitím dvojnásobného uloženia bežnej mriežky. V tomto prípade sa druhá vrstva nanáša na zavädnutú, resp. vyschnutú pôvodnú výstužnú mriežku. Z dôvodov vytvorenia presných hrán sa odporúča použitie rohového profilu s integrovanou mriežkou aj na nárožia objektu.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Podklad pod kontaktný zatepľovací systém musí byť suchý, pevný, zbavený nečistôt a musí byť dostatočne rovinný. Rozdiely väčšie ako 5 mm je potrebné pred zahájením zatepľovacích prác </w:t>
      </w:r>
      <w:proofErr w:type="spellStart"/>
      <w:r w:rsidRPr="00905E0F">
        <w:rPr>
          <w:rFonts w:eastAsiaTheme="minorHAnsi"/>
          <w:color w:val="auto"/>
          <w:sz w:val="22"/>
          <w:lang w:eastAsia="en-US"/>
        </w:rPr>
        <w:t>vyspraviť</w:t>
      </w:r>
      <w:proofErr w:type="spellEnd"/>
      <w:r w:rsidRPr="00905E0F">
        <w:rPr>
          <w:rFonts w:eastAsiaTheme="minorHAnsi"/>
          <w:color w:val="auto"/>
          <w:sz w:val="22"/>
          <w:lang w:eastAsia="en-US"/>
        </w:rPr>
        <w:t xml:space="preserve"> </w:t>
      </w:r>
      <w:proofErr w:type="spellStart"/>
      <w:r w:rsidRPr="00905E0F">
        <w:rPr>
          <w:rFonts w:eastAsiaTheme="minorHAnsi"/>
          <w:color w:val="auto"/>
          <w:sz w:val="22"/>
          <w:lang w:eastAsia="en-US"/>
        </w:rPr>
        <w:t>vápennocementovou</w:t>
      </w:r>
      <w:proofErr w:type="spellEnd"/>
      <w:r w:rsidRPr="00905E0F">
        <w:rPr>
          <w:rFonts w:eastAsiaTheme="minorHAnsi"/>
          <w:color w:val="auto"/>
          <w:sz w:val="22"/>
          <w:lang w:eastAsia="en-US"/>
        </w:rPr>
        <w:t xml:space="preserve"> omietkou.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So systémom je možné pracovať do teploty +5°C. do jednotlivých komponentov nie je prípustné primiešanie akýchkoľvek chemických prísad proti zamrznutiu.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Pri spracovaní je potrebné zabrániť priamemu pôsobeniu silného vetra, hnaného dažďa a priameho slnečného žiarenia. Tieto prírodné danosti totiž nepriaznivo vplývajú na nerovnorodé </w:t>
      </w:r>
      <w:proofErr w:type="spellStart"/>
      <w:r w:rsidRPr="00905E0F">
        <w:rPr>
          <w:rFonts w:eastAsiaTheme="minorHAnsi"/>
          <w:color w:val="auto"/>
          <w:sz w:val="22"/>
          <w:lang w:eastAsia="en-US"/>
        </w:rPr>
        <w:t>vysýchanie</w:t>
      </w:r>
      <w:proofErr w:type="spellEnd"/>
      <w:r w:rsidRPr="00905E0F">
        <w:rPr>
          <w:rFonts w:eastAsiaTheme="minorHAnsi"/>
          <w:color w:val="auto"/>
          <w:sz w:val="22"/>
          <w:lang w:eastAsia="en-US"/>
        </w:rPr>
        <w:t xml:space="preserve"> jednotlivých vrstiev systému.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Pri stavbe lešenia je potrebné kotvy lešenia osadiť tak, aby boli </w:t>
      </w:r>
      <w:proofErr w:type="spellStart"/>
      <w:r w:rsidRPr="00905E0F">
        <w:rPr>
          <w:rFonts w:eastAsiaTheme="minorHAnsi"/>
          <w:color w:val="auto"/>
          <w:sz w:val="22"/>
          <w:lang w:eastAsia="en-US"/>
        </w:rPr>
        <w:t>predsadené</w:t>
      </w:r>
      <w:proofErr w:type="spellEnd"/>
      <w:r w:rsidRPr="00905E0F">
        <w:rPr>
          <w:rFonts w:eastAsiaTheme="minorHAnsi"/>
          <w:color w:val="auto"/>
          <w:sz w:val="22"/>
          <w:lang w:eastAsia="en-US"/>
        </w:rPr>
        <w:t xml:space="preserve"> pred budúcu rovinu fasády o 50 mm (</w:t>
      </w:r>
      <w:proofErr w:type="spellStart"/>
      <w:r w:rsidRPr="00905E0F">
        <w:rPr>
          <w:rFonts w:eastAsiaTheme="minorHAnsi"/>
          <w:color w:val="auto"/>
          <w:sz w:val="22"/>
          <w:lang w:eastAsia="en-US"/>
        </w:rPr>
        <w:t>t.j</w:t>
      </w:r>
      <w:proofErr w:type="spellEnd"/>
      <w:r w:rsidRPr="00905E0F">
        <w:rPr>
          <w:rFonts w:eastAsiaTheme="minorHAnsi"/>
          <w:color w:val="auto"/>
          <w:sz w:val="22"/>
          <w:lang w:eastAsia="en-US"/>
        </w:rPr>
        <w:t xml:space="preserve">. 150+50=200 mm !!!). lešenie sa od budovy odsadí o 100mm viac ako pri bežných stavebných právach, aby bolo možné manipulovať s polystyrénovými doskami aj v úrovni </w:t>
      </w:r>
      <w:proofErr w:type="spellStart"/>
      <w:r w:rsidRPr="00905E0F">
        <w:rPr>
          <w:rFonts w:eastAsiaTheme="minorHAnsi"/>
          <w:color w:val="auto"/>
          <w:sz w:val="22"/>
          <w:lang w:eastAsia="en-US"/>
        </w:rPr>
        <w:t>podlážok</w:t>
      </w:r>
      <w:proofErr w:type="spellEnd"/>
      <w:r w:rsidRPr="00905E0F">
        <w:rPr>
          <w:rFonts w:eastAsiaTheme="minorHAnsi"/>
          <w:color w:val="auto"/>
          <w:sz w:val="22"/>
          <w:lang w:eastAsia="en-US"/>
        </w:rPr>
        <w:t xml:space="preserve"> (vzdialenosť lešenia od fasády cca. 300 mm a viac).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Špára medzi zateplením a oplechovaním parapetu by mala byť vyplnená tesniacim </w:t>
      </w:r>
      <w:proofErr w:type="spellStart"/>
      <w:r w:rsidRPr="00905E0F">
        <w:rPr>
          <w:rFonts w:eastAsiaTheme="minorHAnsi"/>
          <w:color w:val="auto"/>
          <w:sz w:val="22"/>
          <w:lang w:eastAsia="en-US"/>
        </w:rPr>
        <w:t>špárovým</w:t>
      </w:r>
      <w:proofErr w:type="spellEnd"/>
      <w:r w:rsidRPr="00905E0F">
        <w:rPr>
          <w:rFonts w:eastAsiaTheme="minorHAnsi"/>
          <w:color w:val="auto"/>
          <w:sz w:val="22"/>
          <w:lang w:eastAsia="en-US"/>
        </w:rPr>
        <w:t xml:space="preserve"> pásikom alebo polyuretánovou penou.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Ukončenie zateplenia, </w:t>
      </w:r>
      <w:proofErr w:type="spellStart"/>
      <w:r w:rsidRPr="00905E0F">
        <w:rPr>
          <w:rFonts w:eastAsiaTheme="minorHAnsi"/>
          <w:color w:val="auto"/>
          <w:sz w:val="22"/>
          <w:lang w:eastAsia="en-US"/>
        </w:rPr>
        <w:t>stykovanie</w:t>
      </w:r>
      <w:proofErr w:type="spellEnd"/>
      <w:r w:rsidRPr="00905E0F">
        <w:rPr>
          <w:rFonts w:eastAsiaTheme="minorHAnsi"/>
          <w:color w:val="auto"/>
          <w:sz w:val="22"/>
          <w:lang w:eastAsia="en-US"/>
        </w:rPr>
        <w:t xml:space="preserve"> zateplenia a okennej konštrukcie je možné riešiť viacerými spôsobmi. Výstužná mriežka sa v ukončení zateplenia zakladá. Oddelenie zateplenia a pôvodného okna sa odporúča vykonať pomocou PVC lišty tvaru „L“. špára sa potom vyplní podkladovým profilom a tmelom.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V nároží nadpražia je vhodné použiť odkvapovú lištu (lišta kombinovaná s výstužnou mriežkou).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 </w:t>
      </w:r>
      <w:r w:rsidRPr="00905E0F">
        <w:rPr>
          <w:rFonts w:eastAsiaTheme="minorHAnsi"/>
          <w:b/>
          <w:bCs/>
          <w:color w:val="auto"/>
          <w:sz w:val="22"/>
          <w:lang w:eastAsia="en-US"/>
        </w:rPr>
        <w:t xml:space="preserve">Úpravy povrchov: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Omietková vrstva sa nanáša v pracovných záberoch, ktorých má byť čo najmenej. Najlepšie je, ak jednu farebnú vrstvu nanášame v jednom pracovnom zábere, pretože styky jednotlivých záberoch sú viditeľné. </w:t>
      </w:r>
      <w:proofErr w:type="spellStart"/>
      <w:r w:rsidRPr="00905E0F">
        <w:rPr>
          <w:rFonts w:eastAsiaTheme="minorHAnsi"/>
          <w:color w:val="auto"/>
          <w:sz w:val="22"/>
          <w:lang w:eastAsia="en-US"/>
        </w:rPr>
        <w:t>Dopuručuje</w:t>
      </w:r>
      <w:proofErr w:type="spellEnd"/>
      <w:r w:rsidRPr="00905E0F">
        <w:rPr>
          <w:rFonts w:eastAsiaTheme="minorHAnsi"/>
          <w:color w:val="auto"/>
          <w:sz w:val="22"/>
          <w:lang w:eastAsia="en-US"/>
        </w:rPr>
        <w:t xml:space="preserve"> sa na každú ucelenú plochu použiť materiál rovnakej šarže.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Pred zahájením prác je potrebné premiešať všetky vedrá, skontrolovať šarže a jednotne upraviť konzistenciu omietky jedného farebného odtieňa pridaním malého množstva chemicky nezávadnej vody. Správna konzistencia je vtedy, keď omietka pri naťahovaní nepadá zo steny, je dobre spracovateľný a nesteká po podklade.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 </w:t>
      </w:r>
      <w:r w:rsidRPr="00905E0F">
        <w:rPr>
          <w:rFonts w:eastAsiaTheme="minorHAnsi"/>
          <w:b/>
          <w:bCs/>
          <w:color w:val="auto"/>
          <w:sz w:val="22"/>
          <w:lang w:eastAsia="en-US"/>
        </w:rPr>
        <w:t xml:space="preserve">Elektroinštalácia: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Je navrhnutá úprava bleskozvodu. Úprava bleskozvodu je navrhnutá ako skrytá konštrukcia </w:t>
      </w:r>
      <w:proofErr w:type="spellStart"/>
      <w:r w:rsidRPr="00905E0F">
        <w:rPr>
          <w:rFonts w:eastAsiaTheme="minorHAnsi"/>
          <w:color w:val="auto"/>
          <w:sz w:val="22"/>
          <w:lang w:eastAsia="en-US"/>
        </w:rPr>
        <w:t>zemniaceho</w:t>
      </w:r>
      <w:proofErr w:type="spellEnd"/>
      <w:r w:rsidRPr="00905E0F">
        <w:rPr>
          <w:rFonts w:eastAsiaTheme="minorHAnsi"/>
          <w:color w:val="auto"/>
          <w:sz w:val="22"/>
          <w:lang w:eastAsia="en-US"/>
        </w:rPr>
        <w:t xml:space="preserve"> vodiča v zatepľovacej vrstve v chráničke, ktorá bude kotvená do stávajúcej nosnej obvodovej konštrukcie (viď projekt Elektro - bleskozvod).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b/>
          <w:bCs/>
          <w:color w:val="auto"/>
          <w:sz w:val="22"/>
          <w:lang w:eastAsia="en-US"/>
        </w:rPr>
        <w:t xml:space="preserve">6. ODPADOVÉ HOSPODÁRSTVO: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lastRenderedPageBreak/>
        <w:t xml:space="preserve">Pri výstavbe budú vznikať odpady charakteristické pre stavebné práce. Podľa katalógu odpadov sú to nasledovné skupiny odpadov: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15 01 01 obaly z papiera a lepenky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15 01 02 obaly z plastov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15 01 04 obaly z kovu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17 01 07 zmesi betónu, tehál, obklad., dlaždíc a keramiky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17 02 01 drevo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17 02 02 sklo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17 02 03 plasty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17 04 11 káble, neobsahujúce olej a iné nebezpečné látky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17 05 04 zemina a kamenivo neobsahujúce nebezpečné látky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17 05 06 výkopová zemina neobsahujúce nebezpečné látky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17 06 04 izolačné materiály neobsahujúce azbest a iné nebezpečné látky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17 09 04 zmiešané odpady zo stavieb neobsahujúce nebezpečné látky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Odpady budú priebežne uskladňované vo veľkokapacitných kontajneroch a následne vyvezené na skládku stavebných odpadov.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Počas prevádzky objektu sa počíta so vznikom bežného komunálneho odpadu, pre tieto potreby si stavebník zabezpečí odvoz a likvidáciu komunálneho odpadu s obcou, respektíve s firmou spôsobilou na tento účel. </w:t>
      </w:r>
    </w:p>
    <w:p w:rsid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Objekt bude mať vonkajší nechladený kontajner na komunálny odpad umiestnený na hranici pozemku. Zneškodňovanie odpadov bude zmluvne vykonávať oprávnená organizácia v zmysle zákona č. 79/2015 Z. z. Odvoz odpadov sa bude uskutočňovať v dohodnutých termínoch. </w:t>
      </w:r>
    </w:p>
    <w:p w:rsidR="00905E0F" w:rsidRDefault="00905E0F" w:rsidP="00905E0F">
      <w:pPr>
        <w:autoSpaceDE w:val="0"/>
        <w:autoSpaceDN w:val="0"/>
        <w:adjustRightInd w:val="0"/>
        <w:spacing w:after="0" w:line="240" w:lineRule="auto"/>
        <w:ind w:left="0" w:firstLine="0"/>
        <w:rPr>
          <w:rFonts w:eastAsiaTheme="minorHAnsi"/>
          <w:b/>
          <w:bCs/>
          <w:color w:val="auto"/>
          <w:sz w:val="22"/>
          <w:lang w:eastAsia="en-US"/>
        </w:rPr>
      </w:pPr>
    </w:p>
    <w:p w:rsidR="00905E0F" w:rsidRDefault="00905E0F" w:rsidP="00905E0F">
      <w:pPr>
        <w:autoSpaceDE w:val="0"/>
        <w:autoSpaceDN w:val="0"/>
        <w:adjustRightInd w:val="0"/>
        <w:spacing w:after="0" w:line="240" w:lineRule="auto"/>
        <w:ind w:left="0" w:firstLine="0"/>
        <w:rPr>
          <w:rFonts w:eastAsiaTheme="minorHAnsi"/>
          <w:b/>
          <w:bCs/>
          <w:color w:val="auto"/>
          <w:sz w:val="22"/>
          <w:lang w:eastAsia="en-US"/>
        </w:rPr>
      </w:pP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b/>
          <w:bCs/>
          <w:color w:val="auto"/>
          <w:sz w:val="22"/>
          <w:lang w:eastAsia="en-US"/>
        </w:rPr>
        <w:t xml:space="preserve">POZNÁMKA: </w:t>
      </w:r>
    </w:p>
    <w:p w:rsidR="00905E0F" w:rsidRPr="00905E0F" w:rsidRDefault="00905E0F" w:rsidP="00905E0F">
      <w:pPr>
        <w:autoSpaceDE w:val="0"/>
        <w:autoSpaceDN w:val="0"/>
        <w:adjustRightInd w:val="0"/>
        <w:spacing w:after="0" w:line="240" w:lineRule="auto"/>
        <w:ind w:left="0" w:firstLine="0"/>
        <w:rPr>
          <w:rFonts w:eastAsiaTheme="minorHAnsi"/>
          <w:color w:val="auto"/>
          <w:sz w:val="22"/>
          <w:lang w:eastAsia="en-US"/>
        </w:rPr>
      </w:pPr>
      <w:r w:rsidRPr="00905E0F">
        <w:rPr>
          <w:rFonts w:eastAsiaTheme="minorHAnsi"/>
          <w:color w:val="auto"/>
          <w:sz w:val="22"/>
          <w:lang w:eastAsia="en-US"/>
        </w:rPr>
        <w:t xml:space="preserve">Vzhľadom na to, že sa nejedná o novostavbu, ale o stavajúci objekt, je nutné prípadné odchýlky v rozmeroch udávaných v grafickej časti projektu prispôsobiť skutočne nameraným hodnotám počas samotnej výstavby. </w:t>
      </w:r>
    </w:p>
    <w:p w:rsidR="00713560" w:rsidRDefault="00905E0F" w:rsidP="00905E0F">
      <w:pPr>
        <w:tabs>
          <w:tab w:val="left" w:pos="9072"/>
        </w:tabs>
        <w:spacing w:after="0" w:line="259" w:lineRule="auto"/>
        <w:ind w:left="0" w:firstLine="0"/>
        <w:rPr>
          <w:sz w:val="22"/>
        </w:rPr>
      </w:pPr>
      <w:r w:rsidRPr="00905E0F">
        <w:rPr>
          <w:rFonts w:eastAsiaTheme="minorHAnsi"/>
          <w:color w:val="auto"/>
          <w:sz w:val="22"/>
          <w:lang w:eastAsia="en-US"/>
        </w:rPr>
        <w:t>Pri realizácií stavby je stavebník povinný dodržať projektovú dokumentáciu. Pokiaľ by pri realizácii došlo k zmenám, tieto je potrebné zakresliť do projektovej dokumentácie a nechať odsúhlasiť autorom projektu a príslušným stavebným úradom.</w:t>
      </w:r>
    </w:p>
    <w:p w:rsidR="00CF6A1E" w:rsidRDefault="00CF6A1E" w:rsidP="00905E0F">
      <w:pPr>
        <w:tabs>
          <w:tab w:val="left" w:pos="9072"/>
        </w:tabs>
        <w:spacing w:after="0" w:line="259" w:lineRule="auto"/>
        <w:ind w:left="0" w:firstLine="0"/>
        <w:rPr>
          <w:sz w:val="22"/>
        </w:rPr>
      </w:pPr>
    </w:p>
    <w:p w:rsidR="001C2AAA" w:rsidRPr="00905E0F" w:rsidRDefault="001C2AAA" w:rsidP="00905E0F">
      <w:pPr>
        <w:tabs>
          <w:tab w:val="left" w:pos="9072"/>
        </w:tabs>
        <w:spacing w:after="0" w:line="259" w:lineRule="auto"/>
        <w:ind w:left="850" w:right="-1" w:firstLine="0"/>
        <w:rPr>
          <w:sz w:val="22"/>
        </w:rPr>
      </w:pPr>
    </w:p>
    <w:p w:rsidR="001C60BB" w:rsidRPr="00905E0F" w:rsidRDefault="004875ED" w:rsidP="00905E0F">
      <w:pPr>
        <w:tabs>
          <w:tab w:val="left" w:pos="9072"/>
        </w:tabs>
        <w:spacing w:after="0" w:line="259" w:lineRule="auto"/>
        <w:ind w:left="850" w:right="-1" w:firstLine="0"/>
        <w:rPr>
          <w:b/>
          <w:sz w:val="22"/>
          <w:u w:val="single"/>
        </w:rPr>
      </w:pPr>
      <w:r w:rsidRPr="00905E0F">
        <w:rPr>
          <w:b/>
          <w:sz w:val="22"/>
          <w:u w:val="single"/>
        </w:rPr>
        <w:t>Sprievodná dokumentácia a t</w:t>
      </w:r>
      <w:r w:rsidR="001C60BB" w:rsidRPr="00905E0F">
        <w:rPr>
          <w:b/>
          <w:sz w:val="22"/>
          <w:u w:val="single"/>
        </w:rPr>
        <w:t>echnická špecifikácia predmetu zákazky</w:t>
      </w:r>
    </w:p>
    <w:p w:rsidR="001C60BB" w:rsidRPr="00905E0F" w:rsidRDefault="001C60BB" w:rsidP="00905E0F">
      <w:pPr>
        <w:tabs>
          <w:tab w:val="left" w:pos="142"/>
        </w:tabs>
        <w:spacing w:after="0" w:line="259" w:lineRule="auto"/>
        <w:ind w:left="142" w:firstLine="0"/>
        <w:rPr>
          <w:sz w:val="22"/>
        </w:rPr>
      </w:pPr>
    </w:p>
    <w:p w:rsidR="001C60BB" w:rsidRPr="00905E0F" w:rsidRDefault="001C60BB" w:rsidP="00905E0F">
      <w:pPr>
        <w:tabs>
          <w:tab w:val="left" w:pos="142"/>
        </w:tabs>
        <w:spacing w:after="0" w:line="259" w:lineRule="auto"/>
        <w:ind w:left="142" w:firstLine="0"/>
        <w:rPr>
          <w:sz w:val="22"/>
        </w:rPr>
      </w:pPr>
      <w:r w:rsidRPr="00905E0F">
        <w:rPr>
          <w:sz w:val="22"/>
        </w:rPr>
        <w:t xml:space="preserve">Podrobná </w:t>
      </w:r>
      <w:r w:rsidR="004875ED" w:rsidRPr="00905E0F">
        <w:rPr>
          <w:sz w:val="22"/>
        </w:rPr>
        <w:t xml:space="preserve">sprievodná dokumentácia a </w:t>
      </w:r>
      <w:r w:rsidRPr="00905E0F">
        <w:rPr>
          <w:sz w:val="22"/>
        </w:rPr>
        <w:t xml:space="preserve">technická špecifikácia predmetu zákazky je uvedená v nasledovnej dokumentácii: </w:t>
      </w:r>
    </w:p>
    <w:p w:rsidR="001C60BB" w:rsidRPr="00905E0F" w:rsidRDefault="001C60BB" w:rsidP="00905E0F">
      <w:pPr>
        <w:pStyle w:val="Odsekzoznamu"/>
        <w:numPr>
          <w:ilvl w:val="0"/>
          <w:numId w:val="28"/>
        </w:numPr>
        <w:tabs>
          <w:tab w:val="left" w:pos="9072"/>
        </w:tabs>
        <w:spacing w:after="0" w:line="259" w:lineRule="auto"/>
        <w:rPr>
          <w:sz w:val="22"/>
        </w:rPr>
      </w:pPr>
      <w:r w:rsidRPr="00905E0F">
        <w:rPr>
          <w:sz w:val="22"/>
        </w:rPr>
        <w:t>výkaz výmer</w:t>
      </w:r>
      <w:r w:rsidR="00110EED" w:rsidRPr="00905E0F">
        <w:rPr>
          <w:sz w:val="22"/>
        </w:rPr>
        <w:t xml:space="preserve"> strechy pavilónu “A“ - </w:t>
      </w:r>
      <w:r w:rsidRPr="00905E0F">
        <w:rPr>
          <w:sz w:val="22"/>
        </w:rPr>
        <w:t xml:space="preserve">podklad pre ocenenie (príloha č. </w:t>
      </w:r>
      <w:r w:rsidR="0046309E" w:rsidRPr="00905E0F">
        <w:rPr>
          <w:sz w:val="22"/>
        </w:rPr>
        <w:t>3</w:t>
      </w:r>
      <w:r w:rsidRPr="00905E0F">
        <w:rPr>
          <w:sz w:val="22"/>
        </w:rPr>
        <w:t xml:space="preserve"> súťažných podkladov), </w:t>
      </w:r>
    </w:p>
    <w:p w:rsidR="00110EED" w:rsidRPr="00905E0F" w:rsidRDefault="00110EED" w:rsidP="00905E0F">
      <w:pPr>
        <w:pStyle w:val="Odsekzoznamu"/>
        <w:numPr>
          <w:ilvl w:val="0"/>
          <w:numId w:val="28"/>
        </w:numPr>
        <w:tabs>
          <w:tab w:val="left" w:pos="9072"/>
        </w:tabs>
        <w:spacing w:after="0" w:line="259" w:lineRule="auto"/>
        <w:rPr>
          <w:sz w:val="22"/>
        </w:rPr>
      </w:pPr>
      <w:r w:rsidRPr="00905E0F">
        <w:rPr>
          <w:sz w:val="22"/>
        </w:rPr>
        <w:t>výkaz výmer zateplenie pavilónu “A“ - podklad pre ocenenie (príloha č. 3 súťažných podkladov),</w:t>
      </w:r>
    </w:p>
    <w:p w:rsidR="00110EED" w:rsidRPr="00905E0F" w:rsidRDefault="00110EED" w:rsidP="00905E0F">
      <w:pPr>
        <w:pStyle w:val="Odsekzoznamu"/>
        <w:numPr>
          <w:ilvl w:val="0"/>
          <w:numId w:val="28"/>
        </w:numPr>
        <w:tabs>
          <w:tab w:val="left" w:pos="9072"/>
        </w:tabs>
        <w:spacing w:after="0" w:line="259" w:lineRule="auto"/>
        <w:rPr>
          <w:sz w:val="22"/>
        </w:rPr>
      </w:pPr>
      <w:r w:rsidRPr="00905E0F">
        <w:rPr>
          <w:sz w:val="22"/>
        </w:rPr>
        <w:t>výkaz výmer bleskozvodu - podklad pre ocenenie (príloha č. 3 súťažných podkladov),</w:t>
      </w:r>
    </w:p>
    <w:p w:rsidR="00110EED" w:rsidRDefault="001C60BB" w:rsidP="00905E0F">
      <w:pPr>
        <w:pStyle w:val="Odsekzoznamu"/>
        <w:numPr>
          <w:ilvl w:val="0"/>
          <w:numId w:val="28"/>
        </w:numPr>
        <w:tabs>
          <w:tab w:val="left" w:pos="9072"/>
        </w:tabs>
        <w:spacing w:after="0" w:line="259" w:lineRule="auto"/>
        <w:rPr>
          <w:sz w:val="22"/>
        </w:rPr>
      </w:pPr>
      <w:r w:rsidRPr="00905E0F">
        <w:rPr>
          <w:sz w:val="22"/>
        </w:rPr>
        <w:t>projektová dokumentácia (príloh</w:t>
      </w:r>
      <w:r w:rsidR="00AC6C83" w:rsidRPr="00905E0F">
        <w:rPr>
          <w:sz w:val="22"/>
        </w:rPr>
        <w:t>a</w:t>
      </w:r>
      <w:r w:rsidRPr="00905E0F">
        <w:rPr>
          <w:sz w:val="22"/>
        </w:rPr>
        <w:t xml:space="preserve"> č. </w:t>
      </w:r>
      <w:r w:rsidR="0046309E" w:rsidRPr="00905E0F">
        <w:rPr>
          <w:sz w:val="22"/>
        </w:rPr>
        <w:t>4</w:t>
      </w:r>
      <w:r w:rsidRPr="00905E0F">
        <w:rPr>
          <w:sz w:val="22"/>
        </w:rPr>
        <w:t xml:space="preserve"> súťažných podkladov).</w:t>
      </w:r>
      <w:r w:rsidR="001C2AAA" w:rsidRPr="00905E0F">
        <w:rPr>
          <w:sz w:val="22"/>
        </w:rPr>
        <w:t xml:space="preserve"> </w:t>
      </w:r>
    </w:p>
    <w:p w:rsidR="00CF6A1E" w:rsidRDefault="00CF6A1E" w:rsidP="00CF6A1E">
      <w:pPr>
        <w:tabs>
          <w:tab w:val="left" w:pos="9072"/>
        </w:tabs>
        <w:spacing w:after="0" w:line="259" w:lineRule="auto"/>
        <w:rPr>
          <w:sz w:val="22"/>
        </w:rPr>
      </w:pPr>
    </w:p>
    <w:p w:rsidR="00CF6A1E" w:rsidRPr="00CF6A1E" w:rsidRDefault="00CF6A1E" w:rsidP="00CF6A1E">
      <w:pPr>
        <w:tabs>
          <w:tab w:val="left" w:pos="9072"/>
        </w:tabs>
        <w:spacing w:after="0" w:line="259" w:lineRule="auto"/>
        <w:rPr>
          <w:sz w:val="22"/>
        </w:rPr>
      </w:pPr>
    </w:p>
    <w:p w:rsidR="00110EED" w:rsidRDefault="00110EED" w:rsidP="00905E0F">
      <w:pPr>
        <w:tabs>
          <w:tab w:val="left" w:pos="9072"/>
        </w:tabs>
        <w:spacing w:after="0" w:line="259" w:lineRule="auto"/>
        <w:rPr>
          <w:sz w:val="22"/>
        </w:rPr>
      </w:pPr>
    </w:p>
    <w:p w:rsidR="00CF6A1E" w:rsidRPr="00905E0F" w:rsidRDefault="00CF6A1E" w:rsidP="00905E0F">
      <w:pPr>
        <w:tabs>
          <w:tab w:val="left" w:pos="9072"/>
        </w:tabs>
        <w:spacing w:after="0" w:line="259" w:lineRule="auto"/>
        <w:rPr>
          <w:sz w:val="22"/>
        </w:rPr>
      </w:pPr>
    </w:p>
    <w:p w:rsidR="001C2AAA" w:rsidRPr="00110EED" w:rsidRDefault="001C2AAA" w:rsidP="00905E0F">
      <w:pPr>
        <w:tabs>
          <w:tab w:val="left" w:pos="9072"/>
        </w:tabs>
        <w:spacing w:after="0" w:line="259" w:lineRule="auto"/>
        <w:rPr>
          <w:sz w:val="22"/>
        </w:rPr>
      </w:pPr>
      <w:r w:rsidRPr="00905E0F">
        <w:rPr>
          <w:sz w:val="22"/>
        </w:rPr>
        <w:br w:type="page"/>
      </w:r>
    </w:p>
    <w:p w:rsidR="005E53B7" w:rsidRPr="00375DAA" w:rsidRDefault="005E53B7" w:rsidP="008A6D5C">
      <w:pPr>
        <w:tabs>
          <w:tab w:val="left" w:pos="9072"/>
        </w:tabs>
        <w:spacing w:after="0"/>
        <w:ind w:left="0" w:right="1400"/>
        <w:rPr>
          <w:sz w:val="22"/>
        </w:rPr>
      </w:pPr>
      <w:r w:rsidRPr="00375DAA">
        <w:rPr>
          <w:sz w:val="22"/>
        </w:rPr>
        <w:lastRenderedPageBreak/>
        <w:t>Verejný obstarávateľ:</w:t>
      </w:r>
      <w:r w:rsidRPr="00375DAA">
        <w:rPr>
          <w:b/>
          <w:sz w:val="22"/>
        </w:rPr>
        <w:t xml:space="preserve"> </w:t>
      </w:r>
    </w:p>
    <w:p w:rsidR="005E53B7" w:rsidRPr="00375DAA" w:rsidRDefault="005E53B7" w:rsidP="008A6D5C">
      <w:pPr>
        <w:tabs>
          <w:tab w:val="left" w:pos="9072"/>
        </w:tabs>
        <w:spacing w:after="0" w:line="259" w:lineRule="auto"/>
        <w:ind w:left="0" w:right="-1"/>
        <w:rPr>
          <w:sz w:val="22"/>
        </w:rPr>
      </w:pPr>
      <w:r w:rsidRPr="00375DAA">
        <w:rPr>
          <w:b/>
          <w:sz w:val="22"/>
        </w:rPr>
        <w:t xml:space="preserve">Ľubovnianska nemocnica, </w:t>
      </w:r>
      <w:proofErr w:type="spellStart"/>
      <w:r w:rsidRPr="00375DAA">
        <w:rPr>
          <w:b/>
          <w:sz w:val="22"/>
        </w:rPr>
        <w:t>n.o</w:t>
      </w:r>
      <w:proofErr w:type="spellEnd"/>
      <w:r w:rsidR="0028662F" w:rsidRPr="00375DAA">
        <w:rPr>
          <w:b/>
          <w:sz w:val="22"/>
        </w:rPr>
        <w:t>.</w:t>
      </w:r>
    </w:p>
    <w:p w:rsidR="005E53B7" w:rsidRPr="00375DAA" w:rsidRDefault="005E53B7" w:rsidP="008A6D5C">
      <w:pPr>
        <w:tabs>
          <w:tab w:val="left" w:pos="9072"/>
        </w:tabs>
        <w:spacing w:after="0" w:line="259" w:lineRule="auto"/>
        <w:ind w:left="0" w:firstLine="0"/>
        <w:jc w:val="left"/>
        <w:rPr>
          <w:sz w:val="22"/>
        </w:rPr>
      </w:pPr>
      <w:r w:rsidRPr="00375DAA">
        <w:rPr>
          <w:sz w:val="22"/>
        </w:rPr>
        <w:t xml:space="preserve"> </w:t>
      </w:r>
    </w:p>
    <w:p w:rsidR="005E53B7" w:rsidRPr="00375DAA" w:rsidRDefault="005E53B7" w:rsidP="008A6D5C">
      <w:pPr>
        <w:tabs>
          <w:tab w:val="left" w:pos="9072"/>
        </w:tabs>
        <w:spacing w:after="0"/>
        <w:ind w:left="0" w:right="1400"/>
        <w:rPr>
          <w:sz w:val="22"/>
        </w:rPr>
      </w:pPr>
      <w:r w:rsidRPr="00375DAA">
        <w:rPr>
          <w:sz w:val="22"/>
        </w:rPr>
        <w:t xml:space="preserve">Názov zákazky: </w:t>
      </w:r>
    </w:p>
    <w:p w:rsidR="00B36199" w:rsidRPr="00A9486F" w:rsidRDefault="00B36199" w:rsidP="00B36199">
      <w:pPr>
        <w:tabs>
          <w:tab w:val="left" w:pos="9072"/>
        </w:tabs>
        <w:spacing w:after="0" w:line="259" w:lineRule="auto"/>
        <w:ind w:left="0" w:firstLine="0"/>
        <w:jc w:val="left"/>
        <w:rPr>
          <w:sz w:val="22"/>
        </w:rPr>
      </w:pPr>
      <w:r>
        <w:rPr>
          <w:b/>
          <w:sz w:val="22"/>
        </w:rPr>
        <w:t xml:space="preserve">Zateplenie stien a výmena strechy na pavilóne “A“ </w:t>
      </w:r>
    </w:p>
    <w:p w:rsidR="005E53B7" w:rsidRPr="00534448" w:rsidRDefault="005E53B7" w:rsidP="008A6D5C">
      <w:pPr>
        <w:tabs>
          <w:tab w:val="left" w:pos="9072"/>
        </w:tabs>
        <w:spacing w:after="0" w:line="259" w:lineRule="auto"/>
        <w:ind w:left="0" w:firstLine="0"/>
        <w:jc w:val="left"/>
      </w:pPr>
      <w:r w:rsidRPr="00534448">
        <w:rPr>
          <w:b/>
          <w:sz w:val="28"/>
        </w:rPr>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372422">
      <w:pPr>
        <w:tabs>
          <w:tab w:val="left" w:pos="9072"/>
        </w:tabs>
        <w:spacing w:after="0"/>
        <w:ind w:left="0" w:right="-1"/>
        <w:jc w:val="center"/>
      </w:pPr>
      <w:r w:rsidRPr="00534448">
        <w:rPr>
          <w:b/>
        </w:rPr>
        <w:t>PODLIMITNÁ ZÁKAZKA BEZ VYUŽITIA ELEKTRONICKÉHO TRHOVISKA</w:t>
      </w:r>
    </w:p>
    <w:p w:rsidR="001C2AAA" w:rsidRPr="00534448" w:rsidRDefault="001C2AAA" w:rsidP="008A6D5C">
      <w:pPr>
        <w:tabs>
          <w:tab w:val="left" w:pos="9072"/>
        </w:tabs>
        <w:spacing w:after="0" w:line="259" w:lineRule="auto"/>
        <w:ind w:left="0" w:right="1213" w:firstLine="0"/>
        <w:jc w:val="center"/>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D2209E" w:rsidP="008A6D5C">
      <w:pPr>
        <w:tabs>
          <w:tab w:val="left" w:pos="9072"/>
        </w:tabs>
        <w:spacing w:after="0" w:line="265" w:lineRule="auto"/>
        <w:ind w:left="0" w:right="-1"/>
        <w:jc w:val="center"/>
      </w:pPr>
      <w:r>
        <w:rPr>
          <w:b/>
        </w:rPr>
        <w:t xml:space="preserve">STAVEBNÉ </w:t>
      </w:r>
      <w:r w:rsidR="001C2AAA" w:rsidRPr="00534448">
        <w:rPr>
          <w:b/>
        </w:rPr>
        <w:t xml:space="preserve">PRÁCE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1C2AAA" w:rsidP="008A6D5C">
      <w:pPr>
        <w:tabs>
          <w:tab w:val="left" w:pos="9072"/>
        </w:tabs>
        <w:spacing w:after="0" w:line="249" w:lineRule="auto"/>
        <w:ind w:left="0" w:right="-1"/>
        <w:jc w:val="center"/>
      </w:pPr>
      <w:r w:rsidRPr="00534448">
        <w:rPr>
          <w:b/>
          <w:sz w:val="40"/>
        </w:rPr>
        <w:t xml:space="preserve">SÚŤAŽNÉ  PODKLADY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274F3D" w:rsidP="008A6D5C">
      <w:pPr>
        <w:pStyle w:val="Nadpis1"/>
        <w:tabs>
          <w:tab w:val="left" w:pos="9072"/>
        </w:tabs>
        <w:spacing w:after="0"/>
        <w:ind w:left="0" w:right="-1"/>
      </w:pPr>
      <w:r>
        <w:t>C</w:t>
      </w:r>
      <w:r w:rsidR="001C2AAA" w:rsidRPr="00534448">
        <w:t xml:space="preserve">. Spôsob určenia </w:t>
      </w:r>
      <w:r w:rsidR="005F0052">
        <w:t>ceny</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Default="001C2AAA" w:rsidP="008A6D5C">
      <w:pPr>
        <w:tabs>
          <w:tab w:val="left" w:pos="9072"/>
        </w:tabs>
        <w:spacing w:after="0" w:line="259" w:lineRule="auto"/>
        <w:ind w:left="142" w:firstLine="0"/>
        <w:jc w:val="left"/>
      </w:pPr>
      <w:r w:rsidRPr="00534448">
        <w:t xml:space="preserve">  </w:t>
      </w:r>
    </w:p>
    <w:p w:rsidR="008A6D5C" w:rsidRPr="00534448" w:rsidRDefault="008A6D5C" w:rsidP="008A6D5C">
      <w:pPr>
        <w:tabs>
          <w:tab w:val="left" w:pos="9072"/>
        </w:tabs>
        <w:spacing w:after="0" w:line="259" w:lineRule="auto"/>
        <w:ind w:left="142" w:firstLine="0"/>
        <w:jc w:val="left"/>
      </w:pPr>
    </w:p>
    <w:p w:rsidR="001C2AAA" w:rsidRDefault="001C2AAA" w:rsidP="008A6D5C">
      <w:pPr>
        <w:tabs>
          <w:tab w:val="left" w:pos="9072"/>
        </w:tabs>
        <w:spacing w:after="0" w:line="259" w:lineRule="auto"/>
        <w:ind w:left="142" w:firstLine="0"/>
        <w:jc w:val="left"/>
      </w:pPr>
      <w:r w:rsidRPr="00534448">
        <w:t xml:space="preserve"> </w:t>
      </w:r>
    </w:p>
    <w:p w:rsidR="00375DAA" w:rsidRPr="00534448" w:rsidRDefault="00375DAA" w:rsidP="008A6D5C">
      <w:pPr>
        <w:tabs>
          <w:tab w:val="left" w:pos="9072"/>
        </w:tabs>
        <w:spacing w:after="0" w:line="259" w:lineRule="auto"/>
        <w:ind w:left="142" w:firstLine="0"/>
        <w:jc w:val="left"/>
      </w:pPr>
    </w:p>
    <w:p w:rsidR="008D5841" w:rsidRPr="0067600E" w:rsidRDefault="008D5841" w:rsidP="008D5841">
      <w:pPr>
        <w:tabs>
          <w:tab w:val="left" w:pos="9072"/>
        </w:tabs>
        <w:spacing w:after="0" w:line="265" w:lineRule="auto"/>
        <w:ind w:left="183" w:right="172"/>
        <w:jc w:val="center"/>
        <w:rPr>
          <w:sz w:val="18"/>
          <w:szCs w:val="18"/>
        </w:rPr>
      </w:pPr>
      <w:r w:rsidRPr="0067600E">
        <w:rPr>
          <w:sz w:val="18"/>
          <w:szCs w:val="18"/>
        </w:rPr>
        <w:t xml:space="preserve">Stará Ľubovňa, </w:t>
      </w:r>
      <w:r w:rsidR="007F6386">
        <w:rPr>
          <w:sz w:val="18"/>
          <w:szCs w:val="18"/>
        </w:rPr>
        <w:t>november</w:t>
      </w:r>
      <w:r w:rsidR="00180C1F" w:rsidRPr="0067600E">
        <w:rPr>
          <w:sz w:val="18"/>
          <w:szCs w:val="18"/>
        </w:rPr>
        <w:t xml:space="preserve"> 2018</w:t>
      </w:r>
    </w:p>
    <w:p w:rsidR="008D5841" w:rsidRPr="00534448" w:rsidRDefault="008D5841" w:rsidP="008D5841">
      <w:pPr>
        <w:tabs>
          <w:tab w:val="left" w:pos="9072"/>
        </w:tabs>
        <w:spacing w:after="0" w:line="259" w:lineRule="auto"/>
        <w:ind w:left="0" w:firstLine="0"/>
        <w:jc w:val="cente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rsidR="001C2AAA" w:rsidRPr="00375DAA" w:rsidRDefault="001C2AAA" w:rsidP="008A6D5C">
      <w:pPr>
        <w:shd w:val="clear" w:color="auto" w:fill="D9D9D9" w:themeFill="background1" w:themeFillShade="D9"/>
        <w:tabs>
          <w:tab w:val="left" w:pos="9072"/>
        </w:tabs>
        <w:spacing w:after="0" w:line="259" w:lineRule="auto"/>
        <w:ind w:left="142" w:firstLine="0"/>
        <w:jc w:val="right"/>
        <w:rPr>
          <w:b/>
          <w:sz w:val="22"/>
        </w:rPr>
      </w:pPr>
      <w:r w:rsidRPr="00375DAA">
        <w:rPr>
          <w:b/>
          <w:sz w:val="22"/>
        </w:rPr>
        <w:lastRenderedPageBreak/>
        <w:t xml:space="preserve"> </w:t>
      </w:r>
      <w:r w:rsidR="00274F3D">
        <w:rPr>
          <w:b/>
          <w:sz w:val="22"/>
        </w:rPr>
        <w:t>C</w:t>
      </w:r>
      <w:r w:rsidRPr="00375DAA">
        <w:rPr>
          <w:b/>
          <w:sz w:val="22"/>
        </w:rPr>
        <w:t>. Spôsob určenia</w:t>
      </w:r>
      <w:r w:rsidR="00AC67E8">
        <w:rPr>
          <w:b/>
          <w:sz w:val="22"/>
        </w:rPr>
        <w:t xml:space="preserve"> ceny</w:t>
      </w:r>
      <w:r w:rsidRPr="00375DAA">
        <w:rPr>
          <w:b/>
          <w:sz w:val="22"/>
        </w:rPr>
        <w:t xml:space="preserve"> </w:t>
      </w:r>
    </w:p>
    <w:p w:rsidR="001C2AAA" w:rsidRDefault="001C2AAA" w:rsidP="008A6D5C">
      <w:pPr>
        <w:tabs>
          <w:tab w:val="left" w:pos="9072"/>
        </w:tabs>
        <w:spacing w:after="0" w:line="259" w:lineRule="auto"/>
        <w:ind w:left="142" w:right="-1" w:firstLine="0"/>
        <w:jc w:val="left"/>
        <w:rPr>
          <w:sz w:val="22"/>
        </w:rPr>
      </w:pPr>
      <w:r w:rsidRPr="00375DAA">
        <w:rPr>
          <w:sz w:val="22"/>
        </w:rPr>
        <w:t xml:space="preserve"> </w:t>
      </w:r>
    </w:p>
    <w:p w:rsidR="001C2AAA" w:rsidRPr="00375DAA" w:rsidRDefault="001C2AAA" w:rsidP="00B27C0B">
      <w:pPr>
        <w:numPr>
          <w:ilvl w:val="0"/>
          <w:numId w:val="13"/>
        </w:numPr>
        <w:tabs>
          <w:tab w:val="left" w:pos="9072"/>
        </w:tabs>
        <w:spacing w:after="0"/>
        <w:ind w:left="567" w:right="-1" w:hanging="424"/>
        <w:rPr>
          <w:sz w:val="22"/>
        </w:rPr>
      </w:pPr>
      <w:r w:rsidRPr="00375DAA">
        <w:rPr>
          <w:sz w:val="22"/>
        </w:rPr>
        <w:t xml:space="preserve">Cena celkom za celý predmet zákazky musí byť stanovená v zmysle zákona NR SR č.18/1996 Z. z. o cenách v znení neskorších predpisov, vyhlášky MF SR č.87/1996 Z. z., ktorou sa vykonáva zákon NR SR č.18/1996 Z. z. o cenách v znení neskorších predpisov a bude vyjadrená v eurách (€). </w:t>
      </w:r>
    </w:p>
    <w:p w:rsidR="001C2AAA" w:rsidRPr="00375DAA" w:rsidRDefault="001C2AAA" w:rsidP="008A6D5C">
      <w:pPr>
        <w:tabs>
          <w:tab w:val="left" w:pos="9072"/>
        </w:tabs>
        <w:spacing w:after="0" w:line="259" w:lineRule="auto"/>
        <w:ind w:left="567" w:right="-1" w:hanging="424"/>
        <w:jc w:val="left"/>
        <w:rPr>
          <w:sz w:val="22"/>
        </w:rPr>
      </w:pPr>
      <w:r w:rsidRPr="00375DAA">
        <w:rPr>
          <w:sz w:val="22"/>
        </w:rPr>
        <w:t xml:space="preserve"> </w:t>
      </w:r>
    </w:p>
    <w:p w:rsidR="001C2AAA" w:rsidRPr="00375DAA" w:rsidRDefault="001C2AAA" w:rsidP="00B27C0B">
      <w:pPr>
        <w:numPr>
          <w:ilvl w:val="0"/>
          <w:numId w:val="13"/>
        </w:numPr>
        <w:tabs>
          <w:tab w:val="left" w:pos="9072"/>
        </w:tabs>
        <w:spacing w:after="0"/>
        <w:ind w:left="567" w:right="-1" w:hanging="424"/>
        <w:rPr>
          <w:sz w:val="22"/>
        </w:rPr>
      </w:pPr>
      <w:r w:rsidRPr="00375DAA">
        <w:rPr>
          <w:sz w:val="22"/>
        </w:rPr>
        <w:t xml:space="preserve">Ak je uchádzač platcom dane z pridanej hodnoty (ďalej len“ DPH“), navrhovanú  cenu uvedie v zložení: </w:t>
      </w:r>
    </w:p>
    <w:p w:rsidR="001C2AAA" w:rsidRPr="00375DAA" w:rsidRDefault="001C2AAA" w:rsidP="008A6D5C">
      <w:pPr>
        <w:tabs>
          <w:tab w:val="left" w:pos="9072"/>
        </w:tabs>
        <w:spacing w:after="0" w:line="259" w:lineRule="auto"/>
        <w:ind w:left="142" w:right="-1" w:firstLine="0"/>
        <w:jc w:val="left"/>
        <w:rPr>
          <w:sz w:val="22"/>
          <w:highlight w:val="yellow"/>
        </w:rPr>
      </w:pPr>
      <w:r w:rsidRPr="00375DAA">
        <w:rPr>
          <w:i/>
          <w:sz w:val="22"/>
          <w:highlight w:val="yellow"/>
        </w:rPr>
        <w:t xml:space="preserve"> </w:t>
      </w:r>
    </w:p>
    <w:p w:rsidR="001C2AAA" w:rsidRPr="006E1A67" w:rsidRDefault="00A20589" w:rsidP="00AD1D59">
      <w:pPr>
        <w:spacing w:after="0" w:line="259" w:lineRule="auto"/>
        <w:ind w:left="567" w:right="-1" w:firstLine="0"/>
        <w:jc w:val="left"/>
        <w:rPr>
          <w:sz w:val="22"/>
        </w:rPr>
      </w:pPr>
      <w:r w:rsidRPr="006E1A67">
        <w:rPr>
          <w:sz w:val="22"/>
        </w:rPr>
        <w:t xml:space="preserve">SO-01 </w:t>
      </w:r>
      <w:r w:rsidR="00A1785C" w:rsidRPr="006E1A67">
        <w:rPr>
          <w:sz w:val="22"/>
        </w:rPr>
        <w:t xml:space="preserve"> </w:t>
      </w:r>
      <w:r w:rsidR="00110EED" w:rsidRPr="006E1A67">
        <w:rPr>
          <w:sz w:val="22"/>
        </w:rPr>
        <w:t>Zateplenie a výmena strechy na pavilóne „A“</w:t>
      </w:r>
    </w:p>
    <w:p w:rsidR="00A20589" w:rsidRPr="006E1A67" w:rsidRDefault="00110EED" w:rsidP="00AD1D59">
      <w:pPr>
        <w:spacing w:after="0" w:line="259" w:lineRule="auto"/>
        <w:ind w:left="709" w:right="-1" w:firstLine="567"/>
        <w:jc w:val="left"/>
        <w:rPr>
          <w:sz w:val="22"/>
        </w:rPr>
      </w:pPr>
      <w:r w:rsidRPr="006E1A67">
        <w:rPr>
          <w:sz w:val="22"/>
        </w:rPr>
        <w:t>Zateplenie stien na pavilóne “A“</w:t>
      </w:r>
    </w:p>
    <w:p w:rsidR="00A20589" w:rsidRPr="006E1A67" w:rsidRDefault="00110EED" w:rsidP="00AD1D59">
      <w:pPr>
        <w:spacing w:after="0" w:line="259" w:lineRule="auto"/>
        <w:ind w:left="709" w:right="-1" w:firstLine="567"/>
        <w:jc w:val="left"/>
        <w:rPr>
          <w:sz w:val="22"/>
        </w:rPr>
      </w:pPr>
      <w:r w:rsidRPr="006E1A67">
        <w:rPr>
          <w:sz w:val="22"/>
        </w:rPr>
        <w:t>Bleskozvod</w:t>
      </w:r>
    </w:p>
    <w:p w:rsidR="00A20589" w:rsidRPr="001713ED" w:rsidRDefault="00A20589" w:rsidP="00A20589">
      <w:pPr>
        <w:spacing w:after="0" w:line="259" w:lineRule="auto"/>
        <w:ind w:left="0" w:right="-1" w:firstLine="0"/>
        <w:jc w:val="left"/>
        <w:rPr>
          <w:sz w:val="22"/>
          <w:highlight w:val="yellow"/>
        </w:rPr>
      </w:pPr>
    </w:p>
    <w:p w:rsidR="001C2AAA" w:rsidRPr="00AD1D59" w:rsidRDefault="00A20589" w:rsidP="00AD1D59">
      <w:pPr>
        <w:tabs>
          <w:tab w:val="left" w:pos="9072"/>
        </w:tabs>
        <w:spacing w:after="0"/>
        <w:ind w:left="567" w:right="-1"/>
        <w:rPr>
          <w:sz w:val="22"/>
        </w:rPr>
      </w:pPr>
      <w:r w:rsidRPr="00AD1D59">
        <w:rPr>
          <w:sz w:val="22"/>
        </w:rPr>
        <w:t>N</w:t>
      </w:r>
      <w:r w:rsidR="001C2AAA" w:rsidRPr="00AD1D59">
        <w:rPr>
          <w:sz w:val="22"/>
        </w:rPr>
        <w:t xml:space="preserve">avrhovaná </w:t>
      </w:r>
      <w:r w:rsidR="001C2AAA" w:rsidRPr="00AD1D59">
        <w:rPr>
          <w:b/>
          <w:sz w:val="22"/>
        </w:rPr>
        <w:t xml:space="preserve">cena celkom za celý predmet zákazky v € bez DPH, </w:t>
      </w:r>
    </w:p>
    <w:p w:rsidR="001C2AAA" w:rsidRPr="00AD1D59" w:rsidRDefault="00A20589" w:rsidP="00AD1D59">
      <w:pPr>
        <w:tabs>
          <w:tab w:val="left" w:pos="9072"/>
        </w:tabs>
        <w:spacing w:after="0"/>
        <w:ind w:left="567" w:right="-1"/>
        <w:rPr>
          <w:sz w:val="22"/>
        </w:rPr>
      </w:pPr>
      <w:r w:rsidRPr="00AD1D59">
        <w:rPr>
          <w:sz w:val="22"/>
        </w:rPr>
        <w:t>S</w:t>
      </w:r>
      <w:r w:rsidR="001C2AAA" w:rsidRPr="00AD1D59">
        <w:rPr>
          <w:sz w:val="22"/>
        </w:rPr>
        <w:t xml:space="preserve">adzba DPH v </w:t>
      </w:r>
      <w:r w:rsidR="001C2AAA" w:rsidRPr="007F0628">
        <w:rPr>
          <w:b/>
          <w:sz w:val="22"/>
        </w:rPr>
        <w:t xml:space="preserve">%, </w:t>
      </w:r>
      <w:r w:rsidR="007F0628" w:rsidRPr="007F0628">
        <w:rPr>
          <w:b/>
          <w:sz w:val="22"/>
        </w:rPr>
        <w:t xml:space="preserve">                                                        v €</w:t>
      </w:r>
    </w:p>
    <w:p w:rsidR="001C2AAA" w:rsidRPr="00AD1D59" w:rsidRDefault="00A20589" w:rsidP="00AD1D59">
      <w:pPr>
        <w:tabs>
          <w:tab w:val="left" w:pos="9072"/>
        </w:tabs>
        <w:spacing w:after="0"/>
        <w:ind w:left="567" w:right="-1"/>
        <w:rPr>
          <w:sz w:val="22"/>
        </w:rPr>
      </w:pPr>
      <w:r w:rsidRPr="00AD1D59">
        <w:rPr>
          <w:sz w:val="22"/>
        </w:rPr>
        <w:t>N</w:t>
      </w:r>
      <w:r w:rsidR="001C2AAA" w:rsidRPr="00AD1D59">
        <w:rPr>
          <w:sz w:val="22"/>
        </w:rPr>
        <w:t xml:space="preserve">avrhovaná </w:t>
      </w:r>
      <w:r w:rsidR="001C2AAA" w:rsidRPr="00AD1D59">
        <w:rPr>
          <w:b/>
          <w:sz w:val="22"/>
        </w:rPr>
        <w:t>cena celkom za celý predmet zákazky v € s DPH</w:t>
      </w:r>
      <w:r w:rsidR="001C2AAA" w:rsidRPr="00AD1D59">
        <w:rPr>
          <w:sz w:val="22"/>
        </w:rPr>
        <w:t xml:space="preserve"> </w:t>
      </w:r>
    </w:p>
    <w:p w:rsidR="001C2AAA" w:rsidRPr="00AD1D59" w:rsidRDefault="001C2AAA" w:rsidP="008A6D5C">
      <w:pPr>
        <w:tabs>
          <w:tab w:val="left" w:pos="9072"/>
        </w:tabs>
        <w:spacing w:after="0" w:line="259" w:lineRule="auto"/>
        <w:ind w:left="142" w:right="-1" w:firstLine="0"/>
        <w:jc w:val="left"/>
        <w:rPr>
          <w:sz w:val="22"/>
        </w:rPr>
      </w:pPr>
      <w:r w:rsidRPr="00AD1D59">
        <w:rPr>
          <w:sz w:val="22"/>
        </w:rPr>
        <w:t xml:space="preserve"> </w:t>
      </w:r>
    </w:p>
    <w:p w:rsidR="001C2AAA" w:rsidRPr="00AD1D59" w:rsidRDefault="001C2AAA" w:rsidP="00E037E2">
      <w:pPr>
        <w:tabs>
          <w:tab w:val="left" w:pos="9072"/>
        </w:tabs>
        <w:spacing w:after="0" w:line="259" w:lineRule="auto"/>
        <w:ind w:left="142" w:right="-1" w:firstLine="0"/>
        <w:rPr>
          <w:sz w:val="22"/>
        </w:rPr>
      </w:pPr>
      <w:r w:rsidRPr="00AD1D59">
        <w:rPr>
          <w:b/>
          <w:sz w:val="22"/>
          <w:u w:val="single" w:color="000000"/>
        </w:rPr>
        <w:t>Cena celkom za celý predmet zákazky v € s DPH bude vychádzať z ocenenia položiek,</w:t>
      </w:r>
      <w:r w:rsidRPr="00AD1D59">
        <w:rPr>
          <w:b/>
          <w:sz w:val="22"/>
        </w:rPr>
        <w:t xml:space="preserve"> </w:t>
      </w:r>
      <w:r w:rsidRPr="00AD1D59">
        <w:rPr>
          <w:b/>
          <w:sz w:val="22"/>
          <w:u w:val="single" w:color="000000"/>
        </w:rPr>
        <w:t>ktoré uchádzač</w:t>
      </w:r>
      <w:r w:rsidR="000C5786">
        <w:rPr>
          <w:b/>
          <w:sz w:val="22"/>
          <w:u w:val="single" w:color="000000"/>
        </w:rPr>
        <w:t xml:space="preserve"> </w:t>
      </w:r>
      <w:r w:rsidRPr="00AD1D59">
        <w:rPr>
          <w:b/>
          <w:sz w:val="22"/>
          <w:u w:val="single" w:color="000000"/>
        </w:rPr>
        <w:t>predloží ako OCENENÝ</w:t>
      </w:r>
      <w:r w:rsidR="000C5786">
        <w:rPr>
          <w:b/>
          <w:sz w:val="22"/>
          <w:u w:val="single" w:color="000000"/>
        </w:rPr>
        <w:t xml:space="preserve"> </w:t>
      </w:r>
      <w:r w:rsidRPr="00AD1D59">
        <w:rPr>
          <w:b/>
          <w:sz w:val="22"/>
          <w:u w:val="single" w:color="000000"/>
        </w:rPr>
        <w:t>POLOŽKOVITÝ VÝKAZ VÝMER vrátane</w:t>
      </w:r>
      <w:r w:rsidRPr="00AD1D59">
        <w:rPr>
          <w:b/>
          <w:sz w:val="22"/>
        </w:rPr>
        <w:t xml:space="preserve">  </w:t>
      </w:r>
      <w:r w:rsidRPr="00AD1D59">
        <w:rPr>
          <w:b/>
          <w:sz w:val="22"/>
          <w:u w:val="single" w:color="000000"/>
        </w:rPr>
        <w:t>REKAPITULÁCIE  A KRYCIEHO LISTU  v € s DPH.</w:t>
      </w:r>
      <w:r w:rsidRPr="00AD1D59">
        <w:rPr>
          <w:b/>
          <w:sz w:val="22"/>
        </w:rPr>
        <w:t xml:space="preserve">  </w:t>
      </w:r>
    </w:p>
    <w:p w:rsidR="00DD0580" w:rsidRPr="00AD1D59" w:rsidRDefault="00DD0580" w:rsidP="00E037E2">
      <w:pPr>
        <w:tabs>
          <w:tab w:val="left" w:pos="9072"/>
        </w:tabs>
        <w:spacing w:after="0" w:line="259" w:lineRule="auto"/>
        <w:ind w:left="137" w:right="-1"/>
        <w:rPr>
          <w:b/>
          <w:sz w:val="22"/>
          <w:u w:val="single" w:color="000000"/>
        </w:rPr>
      </w:pPr>
    </w:p>
    <w:p w:rsidR="000D463C" w:rsidRPr="00AD1D59" w:rsidRDefault="001C2AAA" w:rsidP="000D463C">
      <w:pPr>
        <w:tabs>
          <w:tab w:val="left" w:pos="9072"/>
        </w:tabs>
        <w:spacing w:after="0" w:line="259" w:lineRule="auto"/>
        <w:ind w:left="137" w:right="-1"/>
        <w:rPr>
          <w:sz w:val="22"/>
        </w:rPr>
      </w:pPr>
      <w:r w:rsidRPr="00AD1D59">
        <w:rPr>
          <w:b/>
          <w:sz w:val="22"/>
          <w:u w:val="single" w:color="000000"/>
        </w:rPr>
        <w:t>V JEDNOTKOVÝCH CENÁCH  JE POTREBNÉ ZOHĽADNIŤ úhradu ceny za dielo</w:t>
      </w:r>
      <w:r w:rsidRPr="00AD1D59">
        <w:rPr>
          <w:b/>
          <w:sz w:val="22"/>
        </w:rPr>
        <w:t xml:space="preserve"> </w:t>
      </w:r>
      <w:r w:rsidRPr="00AD1D59">
        <w:rPr>
          <w:b/>
          <w:sz w:val="22"/>
          <w:u w:val="single" w:color="000000"/>
        </w:rPr>
        <w:t xml:space="preserve">(predmet zákazky) </w:t>
      </w:r>
    </w:p>
    <w:p w:rsidR="001C2AAA" w:rsidRPr="00375DAA" w:rsidRDefault="001C2AAA" w:rsidP="008A6D5C">
      <w:pPr>
        <w:tabs>
          <w:tab w:val="left" w:pos="9072"/>
        </w:tabs>
        <w:spacing w:after="0" w:line="259" w:lineRule="auto"/>
        <w:ind w:left="708" w:right="-1" w:firstLine="0"/>
        <w:jc w:val="left"/>
        <w:rPr>
          <w:sz w:val="22"/>
          <w:highlight w:val="yellow"/>
        </w:rPr>
      </w:pPr>
      <w:r w:rsidRPr="00375DAA">
        <w:rPr>
          <w:sz w:val="22"/>
          <w:highlight w:val="yellow"/>
        </w:rPr>
        <w:t xml:space="preserve"> </w:t>
      </w:r>
    </w:p>
    <w:p w:rsidR="001C2AAA" w:rsidRPr="00375DAA" w:rsidRDefault="001C2AAA" w:rsidP="00B27C0B">
      <w:pPr>
        <w:numPr>
          <w:ilvl w:val="0"/>
          <w:numId w:val="13"/>
        </w:numPr>
        <w:tabs>
          <w:tab w:val="left" w:pos="9072"/>
        </w:tabs>
        <w:spacing w:after="0"/>
        <w:ind w:left="567" w:right="-1" w:hanging="420"/>
        <w:rPr>
          <w:sz w:val="22"/>
        </w:rPr>
      </w:pPr>
      <w:r w:rsidRPr="00375DAA">
        <w:rPr>
          <w:sz w:val="22"/>
        </w:rPr>
        <w:t xml:space="preserve">Ak uchádzač nie je platcom DPH, uvedie navrhovanú cenu  celkom za celý predmet zákazky v požadovanom zložení v €. Na skutočnosť, že nie je platcom DPH upozorní. Ceny žiadame zaokrúhliť na dve desatinné miesta nasledovným spôsobom:  </w:t>
      </w:r>
      <w:r w:rsidRPr="00375DAA">
        <w:rPr>
          <w:i/>
          <w:sz w:val="22"/>
        </w:rPr>
        <w:t>napr. 1,156 zaokrúhliť na 1,16 – 0,482 zaokrúhliť na 0,48.</w:t>
      </w:r>
      <w:r w:rsidRPr="00375DAA">
        <w:rPr>
          <w:sz w:val="22"/>
        </w:rPr>
        <w:t xml:space="preserve"> </w:t>
      </w:r>
    </w:p>
    <w:p w:rsidR="001C2AAA" w:rsidRPr="00375DAA" w:rsidRDefault="001C2AAA" w:rsidP="008A6D5C">
      <w:pPr>
        <w:tabs>
          <w:tab w:val="left" w:pos="9072"/>
        </w:tabs>
        <w:spacing w:after="0" w:line="259" w:lineRule="auto"/>
        <w:ind w:left="682" w:right="-1" w:firstLine="0"/>
        <w:jc w:val="left"/>
        <w:rPr>
          <w:sz w:val="22"/>
        </w:rPr>
      </w:pPr>
      <w:r w:rsidRPr="00375DAA">
        <w:rPr>
          <w:sz w:val="22"/>
        </w:rPr>
        <w:t xml:space="preserve"> </w:t>
      </w:r>
    </w:p>
    <w:p w:rsidR="001C2AAA" w:rsidRDefault="001C2AAA" w:rsidP="00B27C0B">
      <w:pPr>
        <w:numPr>
          <w:ilvl w:val="0"/>
          <w:numId w:val="13"/>
        </w:numPr>
        <w:tabs>
          <w:tab w:val="left" w:pos="9072"/>
        </w:tabs>
        <w:spacing w:after="0"/>
        <w:ind w:left="567" w:right="-1" w:hanging="420"/>
        <w:rPr>
          <w:sz w:val="22"/>
        </w:rPr>
      </w:pPr>
      <w:r w:rsidRPr="00AD1D59">
        <w:rPr>
          <w:sz w:val="22"/>
        </w:rPr>
        <w:t xml:space="preserve">Cena za predmet zákazky v zmysle časti </w:t>
      </w:r>
      <w:r w:rsidR="00110EED">
        <w:rPr>
          <w:i/>
          <w:sz w:val="22"/>
        </w:rPr>
        <w:t>B</w:t>
      </w:r>
      <w:r w:rsidRPr="00AD1D59">
        <w:rPr>
          <w:i/>
          <w:sz w:val="22"/>
        </w:rPr>
        <w:t>. Opis predmetu zákazky</w:t>
      </w:r>
      <w:r w:rsidRPr="00AD1D59">
        <w:rPr>
          <w:sz w:val="22"/>
        </w:rPr>
        <w:t xml:space="preserve"> musí obsahovať </w:t>
      </w:r>
      <w:r w:rsidRPr="00AD1D59">
        <w:rPr>
          <w:b/>
          <w:sz w:val="22"/>
        </w:rPr>
        <w:t xml:space="preserve">cenu celkom za celý predmet zákazky v € s DPH predloženú uchádzačom ako ocenený </w:t>
      </w:r>
      <w:proofErr w:type="spellStart"/>
      <w:r w:rsidRPr="00AD1D59">
        <w:rPr>
          <w:b/>
          <w:sz w:val="22"/>
        </w:rPr>
        <w:t>položkovitý</w:t>
      </w:r>
      <w:proofErr w:type="spellEnd"/>
      <w:r w:rsidRPr="00AD1D59">
        <w:rPr>
          <w:b/>
          <w:sz w:val="22"/>
        </w:rPr>
        <w:t xml:space="preserve"> Výkaz-výmer vrátane rekapitulácie a krycieho listu v € s DPH s úhradou ceny za dielo</w:t>
      </w:r>
      <w:r w:rsidR="000D463C" w:rsidRPr="00AD1D59">
        <w:rPr>
          <w:b/>
          <w:sz w:val="22"/>
        </w:rPr>
        <w:t xml:space="preserve"> </w:t>
      </w:r>
      <w:r w:rsidRPr="00AD1D59">
        <w:rPr>
          <w:sz w:val="22"/>
        </w:rPr>
        <w:t>v súlade s platnými právnymi predpismi vrátane súvisiacich služieb a ostatných odvodov v krajine verejného</w:t>
      </w:r>
      <w:r w:rsidRPr="00375DAA">
        <w:rPr>
          <w:sz w:val="22"/>
        </w:rPr>
        <w:t xml:space="preserve"> obstarávateľa vo výške platnej ku dňu vyhlásenia postupu verejného obstarávania vo Vestníku verejného obstarávania. </w:t>
      </w:r>
    </w:p>
    <w:p w:rsidR="00BA40EE" w:rsidRDefault="00BA40EE" w:rsidP="00BA40EE">
      <w:pPr>
        <w:pStyle w:val="Odsekzoznamu"/>
        <w:rPr>
          <w:sz w:val="22"/>
        </w:rPr>
      </w:pPr>
    </w:p>
    <w:p w:rsidR="00BA40EE" w:rsidRPr="00375DAA" w:rsidRDefault="00BA40EE" w:rsidP="00BA40EE">
      <w:pPr>
        <w:tabs>
          <w:tab w:val="left" w:pos="9072"/>
        </w:tabs>
        <w:spacing w:after="0"/>
        <w:ind w:right="-1"/>
        <w:rPr>
          <w:sz w:val="22"/>
        </w:rPr>
      </w:pPr>
    </w:p>
    <w:p w:rsidR="00BA40EE" w:rsidRDefault="00BA40EE" w:rsidP="008A6D5C">
      <w:pPr>
        <w:tabs>
          <w:tab w:val="left" w:pos="9072"/>
        </w:tabs>
        <w:spacing w:after="0" w:line="259" w:lineRule="auto"/>
        <w:ind w:left="142" w:firstLine="0"/>
        <w:jc w:val="left"/>
      </w:pPr>
    </w:p>
    <w:p w:rsidR="00AC67E8" w:rsidRDefault="00AC67E8" w:rsidP="008A6D5C">
      <w:pPr>
        <w:tabs>
          <w:tab w:val="left" w:pos="9072"/>
        </w:tabs>
        <w:spacing w:after="0" w:line="259" w:lineRule="auto"/>
        <w:ind w:left="142" w:firstLine="0"/>
        <w:jc w:val="left"/>
      </w:pPr>
    </w:p>
    <w:p w:rsidR="00AC67E8" w:rsidRDefault="00AC67E8" w:rsidP="008A6D5C">
      <w:pPr>
        <w:tabs>
          <w:tab w:val="left" w:pos="9072"/>
        </w:tabs>
        <w:spacing w:after="0" w:line="259" w:lineRule="auto"/>
        <w:ind w:left="142" w:firstLine="0"/>
        <w:jc w:val="left"/>
      </w:pPr>
    </w:p>
    <w:p w:rsidR="00AC67E8" w:rsidRDefault="00AC67E8" w:rsidP="008A6D5C">
      <w:pPr>
        <w:tabs>
          <w:tab w:val="left" w:pos="9072"/>
        </w:tabs>
        <w:spacing w:after="0" w:line="259" w:lineRule="auto"/>
        <w:ind w:left="142" w:firstLine="0"/>
        <w:jc w:val="left"/>
      </w:pPr>
    </w:p>
    <w:p w:rsidR="00AC67E8" w:rsidRDefault="00AC67E8" w:rsidP="008A6D5C">
      <w:pPr>
        <w:tabs>
          <w:tab w:val="left" w:pos="9072"/>
        </w:tabs>
        <w:spacing w:after="0" w:line="259" w:lineRule="auto"/>
        <w:ind w:left="142" w:firstLine="0"/>
        <w:jc w:val="left"/>
      </w:pPr>
    </w:p>
    <w:p w:rsidR="00AC67E8" w:rsidRDefault="00AC67E8" w:rsidP="008A6D5C">
      <w:pPr>
        <w:tabs>
          <w:tab w:val="left" w:pos="9072"/>
        </w:tabs>
        <w:spacing w:after="0" w:line="259" w:lineRule="auto"/>
        <w:ind w:left="142" w:firstLine="0"/>
        <w:jc w:val="left"/>
      </w:pPr>
    </w:p>
    <w:p w:rsidR="00BA40EE" w:rsidRPr="00534448" w:rsidRDefault="00BA40EE" w:rsidP="008A6D5C">
      <w:pPr>
        <w:tabs>
          <w:tab w:val="left" w:pos="9072"/>
        </w:tabs>
        <w:spacing w:after="0" w:line="259" w:lineRule="auto"/>
        <w:ind w:left="142" w:firstLine="0"/>
        <w:jc w:val="left"/>
      </w:pP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lastRenderedPageBreak/>
        <w:t xml:space="preserve"> </w:t>
      </w:r>
    </w:p>
    <w:p w:rsidR="001C2AAA" w:rsidRPr="00534448" w:rsidRDefault="001C2AAA" w:rsidP="00394BF1">
      <w:pPr>
        <w:tabs>
          <w:tab w:val="left" w:pos="9072"/>
        </w:tabs>
        <w:spacing w:after="0"/>
        <w:ind w:left="0" w:right="-1"/>
        <w:jc w:val="center"/>
      </w:pPr>
      <w:r w:rsidRPr="00534448">
        <w:rPr>
          <w:b/>
        </w:rPr>
        <w:t>PODLIMITNÁ ZÁKAZKA BEZ VYUŽITIA ELEKTRONICKÉHO TRHOVISKA</w:t>
      </w:r>
    </w:p>
    <w:p w:rsidR="001C2AAA" w:rsidRPr="00534448" w:rsidRDefault="001C2AAA" w:rsidP="008A6D5C">
      <w:pPr>
        <w:tabs>
          <w:tab w:val="left" w:pos="9072"/>
        </w:tabs>
        <w:spacing w:after="0" w:line="259" w:lineRule="auto"/>
        <w:ind w:left="0" w:right="1213" w:firstLine="0"/>
        <w:jc w:val="center"/>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D2209E" w:rsidP="008A6D5C">
      <w:pPr>
        <w:tabs>
          <w:tab w:val="left" w:pos="9072"/>
        </w:tabs>
        <w:spacing w:after="0" w:line="265" w:lineRule="auto"/>
        <w:ind w:left="0" w:right="-1"/>
        <w:jc w:val="center"/>
      </w:pPr>
      <w:r>
        <w:rPr>
          <w:b/>
        </w:rPr>
        <w:t xml:space="preserve">STAVEBNÉ </w:t>
      </w:r>
      <w:r w:rsidR="001C2AAA" w:rsidRPr="00534448">
        <w:rPr>
          <w:b/>
        </w:rPr>
        <w:t xml:space="preserve">PRÁCE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1C2AAA" w:rsidP="008A6D5C">
      <w:pPr>
        <w:tabs>
          <w:tab w:val="left" w:pos="9072"/>
        </w:tabs>
        <w:spacing w:after="0" w:line="249" w:lineRule="auto"/>
        <w:ind w:left="0" w:right="-1"/>
        <w:jc w:val="center"/>
      </w:pPr>
      <w:r w:rsidRPr="00534448">
        <w:rPr>
          <w:b/>
          <w:sz w:val="40"/>
        </w:rPr>
        <w:t xml:space="preserve">SÚŤAŽNÉ  PODKLADY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1C2AAA" w:rsidP="008A6D5C">
      <w:pPr>
        <w:tabs>
          <w:tab w:val="left" w:pos="9072"/>
        </w:tabs>
        <w:spacing w:after="0" w:line="259" w:lineRule="auto"/>
        <w:ind w:left="0" w:right="-1" w:firstLine="0"/>
        <w:jc w:val="left"/>
      </w:pPr>
      <w:r w:rsidRPr="00534448">
        <w:t xml:space="preserve"> </w:t>
      </w:r>
    </w:p>
    <w:p w:rsidR="001C2AAA" w:rsidRPr="00534448" w:rsidRDefault="00274F3D" w:rsidP="008A6D5C">
      <w:pPr>
        <w:pStyle w:val="Nadpis2"/>
        <w:tabs>
          <w:tab w:val="left" w:pos="9072"/>
        </w:tabs>
        <w:spacing w:after="0" w:line="249" w:lineRule="auto"/>
        <w:ind w:left="0" w:right="-1"/>
        <w:jc w:val="center"/>
      </w:pPr>
      <w:r>
        <w:rPr>
          <w:sz w:val="40"/>
        </w:rPr>
        <w:t>D</w:t>
      </w:r>
      <w:r w:rsidR="001C2AAA" w:rsidRPr="00534448">
        <w:rPr>
          <w:sz w:val="40"/>
        </w:rPr>
        <w:t xml:space="preserve">. Obchodné podmienky uskutočnenia  stavebných prác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AC67E8">
      <w:pPr>
        <w:tabs>
          <w:tab w:val="left" w:pos="1612"/>
        </w:tabs>
        <w:spacing w:after="0" w:line="259" w:lineRule="auto"/>
        <w:ind w:left="142" w:firstLine="0"/>
        <w:jc w:val="left"/>
      </w:pPr>
      <w:r w:rsidRPr="00534448">
        <w:t xml:space="preserve"> </w:t>
      </w:r>
      <w:r w:rsidR="00AC67E8">
        <w:tab/>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Default="001C2AAA" w:rsidP="008A6D5C">
      <w:pPr>
        <w:tabs>
          <w:tab w:val="left" w:pos="9072"/>
        </w:tabs>
        <w:spacing w:after="0" w:line="259" w:lineRule="auto"/>
        <w:ind w:left="142" w:firstLine="0"/>
        <w:jc w:val="left"/>
      </w:pPr>
      <w:r w:rsidRPr="00534448">
        <w:t xml:space="preserve"> </w:t>
      </w:r>
    </w:p>
    <w:p w:rsidR="008A6D5C" w:rsidRDefault="008A6D5C" w:rsidP="008A6D5C">
      <w:pPr>
        <w:tabs>
          <w:tab w:val="left" w:pos="9072"/>
        </w:tabs>
        <w:spacing w:after="0" w:line="259" w:lineRule="auto"/>
        <w:ind w:left="142" w:firstLine="0"/>
        <w:jc w:val="left"/>
      </w:pPr>
    </w:p>
    <w:p w:rsidR="008A6D5C" w:rsidRDefault="008A6D5C" w:rsidP="008A6D5C">
      <w:pPr>
        <w:tabs>
          <w:tab w:val="left" w:pos="9072"/>
        </w:tabs>
        <w:spacing w:after="0" w:line="259" w:lineRule="auto"/>
        <w:ind w:left="142" w:firstLine="0"/>
        <w:jc w:val="left"/>
      </w:pPr>
    </w:p>
    <w:p w:rsidR="00AC67E8" w:rsidRDefault="00AC67E8" w:rsidP="008A6D5C">
      <w:pPr>
        <w:tabs>
          <w:tab w:val="left" w:pos="9072"/>
        </w:tabs>
        <w:spacing w:after="0" w:line="259" w:lineRule="auto"/>
        <w:ind w:left="142" w:firstLine="0"/>
        <w:jc w:val="left"/>
      </w:pPr>
    </w:p>
    <w:p w:rsidR="000E32DA" w:rsidRDefault="000E32DA" w:rsidP="008A6D5C">
      <w:pPr>
        <w:tabs>
          <w:tab w:val="left" w:pos="9072"/>
        </w:tabs>
        <w:spacing w:after="0" w:line="259" w:lineRule="auto"/>
        <w:ind w:left="142" w:firstLine="0"/>
        <w:jc w:val="left"/>
      </w:pPr>
    </w:p>
    <w:p w:rsidR="000E32DA" w:rsidRDefault="000E32DA" w:rsidP="008A6D5C">
      <w:pPr>
        <w:tabs>
          <w:tab w:val="left" w:pos="9072"/>
        </w:tabs>
        <w:spacing w:after="0" w:line="259" w:lineRule="auto"/>
        <w:ind w:left="142" w:firstLine="0"/>
        <w:jc w:val="left"/>
      </w:pPr>
    </w:p>
    <w:p w:rsidR="000E32DA" w:rsidRDefault="000E32DA" w:rsidP="008A6D5C">
      <w:pPr>
        <w:tabs>
          <w:tab w:val="left" w:pos="9072"/>
        </w:tabs>
        <w:spacing w:after="0" w:line="259" w:lineRule="auto"/>
        <w:ind w:left="142" w:firstLine="0"/>
        <w:jc w:val="left"/>
      </w:pPr>
    </w:p>
    <w:p w:rsidR="000E32DA" w:rsidRDefault="000E32DA" w:rsidP="008A6D5C">
      <w:pPr>
        <w:tabs>
          <w:tab w:val="left" w:pos="9072"/>
        </w:tabs>
        <w:spacing w:after="0" w:line="259" w:lineRule="auto"/>
        <w:ind w:left="142" w:firstLine="0"/>
        <w:jc w:val="left"/>
      </w:pPr>
    </w:p>
    <w:p w:rsidR="000E32DA" w:rsidRDefault="000E32DA" w:rsidP="008A6D5C">
      <w:pPr>
        <w:tabs>
          <w:tab w:val="left" w:pos="9072"/>
        </w:tabs>
        <w:spacing w:after="0" w:line="259" w:lineRule="auto"/>
        <w:ind w:left="142" w:firstLine="0"/>
        <w:jc w:val="left"/>
      </w:pPr>
    </w:p>
    <w:p w:rsidR="000E32DA" w:rsidRDefault="000E32DA" w:rsidP="008A6D5C">
      <w:pPr>
        <w:tabs>
          <w:tab w:val="left" w:pos="9072"/>
        </w:tabs>
        <w:spacing w:after="0" w:line="259" w:lineRule="auto"/>
        <w:ind w:left="142" w:firstLine="0"/>
        <w:jc w:val="left"/>
      </w:pPr>
    </w:p>
    <w:p w:rsidR="00F94095" w:rsidRDefault="00F94095" w:rsidP="008A6D5C">
      <w:pPr>
        <w:tabs>
          <w:tab w:val="left" w:pos="9072"/>
        </w:tabs>
        <w:spacing w:after="0" w:line="259" w:lineRule="auto"/>
        <w:ind w:left="142" w:firstLine="0"/>
        <w:jc w:val="left"/>
      </w:pPr>
    </w:p>
    <w:p w:rsidR="00F94095" w:rsidRDefault="00F94095" w:rsidP="008A6D5C">
      <w:pPr>
        <w:tabs>
          <w:tab w:val="left" w:pos="9072"/>
        </w:tabs>
        <w:spacing w:after="0" w:line="259" w:lineRule="auto"/>
        <w:ind w:left="142" w:firstLine="0"/>
        <w:jc w:val="left"/>
      </w:pPr>
    </w:p>
    <w:p w:rsidR="00F56327" w:rsidRDefault="00F56327" w:rsidP="008A6D5C">
      <w:pPr>
        <w:tabs>
          <w:tab w:val="left" w:pos="9072"/>
        </w:tabs>
        <w:spacing w:after="0" w:line="259" w:lineRule="auto"/>
        <w:ind w:left="142" w:firstLine="0"/>
        <w:jc w:val="left"/>
      </w:pPr>
    </w:p>
    <w:p w:rsidR="001145DB" w:rsidRPr="00534448" w:rsidRDefault="001145DB" w:rsidP="008A6D5C">
      <w:pPr>
        <w:tabs>
          <w:tab w:val="left" w:pos="9072"/>
        </w:tabs>
        <w:spacing w:after="0" w:line="259" w:lineRule="auto"/>
        <w:ind w:left="142" w:firstLine="0"/>
        <w:jc w:val="left"/>
      </w:pPr>
    </w:p>
    <w:p w:rsidR="008D5841" w:rsidRPr="0067600E" w:rsidRDefault="008D5841" w:rsidP="008D5841">
      <w:pPr>
        <w:tabs>
          <w:tab w:val="left" w:pos="9072"/>
        </w:tabs>
        <w:spacing w:after="0" w:line="265" w:lineRule="auto"/>
        <w:ind w:left="183" w:right="172"/>
        <w:jc w:val="center"/>
        <w:rPr>
          <w:sz w:val="18"/>
          <w:szCs w:val="18"/>
        </w:rPr>
      </w:pPr>
      <w:r w:rsidRPr="0067600E">
        <w:rPr>
          <w:sz w:val="18"/>
          <w:szCs w:val="18"/>
        </w:rPr>
        <w:t xml:space="preserve">Stará Ľubovňa, </w:t>
      </w:r>
      <w:r w:rsidR="004875ED">
        <w:rPr>
          <w:sz w:val="18"/>
          <w:szCs w:val="18"/>
        </w:rPr>
        <w:t>november</w:t>
      </w:r>
      <w:r w:rsidR="00180C1F" w:rsidRPr="0067600E">
        <w:rPr>
          <w:sz w:val="18"/>
          <w:szCs w:val="18"/>
        </w:rPr>
        <w:t xml:space="preserve"> 2018</w:t>
      </w:r>
    </w:p>
    <w:p w:rsidR="008D5841" w:rsidRPr="00534448" w:rsidRDefault="008D5841" w:rsidP="008D5841">
      <w:pPr>
        <w:tabs>
          <w:tab w:val="left" w:pos="9072"/>
        </w:tabs>
        <w:spacing w:after="0" w:line="259" w:lineRule="auto"/>
        <w:ind w:left="0" w:firstLine="0"/>
        <w:jc w:val="cente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rsidR="001C2AAA" w:rsidRPr="00375DAA" w:rsidRDefault="00274F3D" w:rsidP="008A6D5C">
      <w:pPr>
        <w:pStyle w:val="Nadpis3"/>
        <w:shd w:val="clear" w:color="auto" w:fill="D9D9D9" w:themeFill="background1" w:themeFillShade="D9"/>
        <w:tabs>
          <w:tab w:val="left" w:pos="9072"/>
        </w:tabs>
        <w:spacing w:line="259" w:lineRule="auto"/>
        <w:ind w:left="10" w:right="-1"/>
        <w:jc w:val="right"/>
        <w:rPr>
          <w:sz w:val="22"/>
        </w:rPr>
      </w:pPr>
      <w:r>
        <w:rPr>
          <w:sz w:val="22"/>
        </w:rPr>
        <w:lastRenderedPageBreak/>
        <w:t>D</w:t>
      </w:r>
      <w:r w:rsidR="001C2AAA" w:rsidRPr="00AD1D59">
        <w:rPr>
          <w:sz w:val="22"/>
          <w:shd w:val="clear" w:color="auto" w:fill="D9D9D9" w:themeFill="background1" w:themeFillShade="D9"/>
        </w:rPr>
        <w:t>. Obchodné podmienky uskutočnenia stavebných prác</w:t>
      </w:r>
      <w:r w:rsidR="001C2AAA" w:rsidRPr="00375DAA">
        <w:rPr>
          <w:sz w:val="22"/>
        </w:rPr>
        <w:t xml:space="preserve"> </w:t>
      </w:r>
    </w:p>
    <w:p w:rsidR="001C2AAA" w:rsidRPr="00375DAA" w:rsidRDefault="001C2AAA" w:rsidP="008A6D5C">
      <w:pPr>
        <w:tabs>
          <w:tab w:val="left" w:pos="9072"/>
        </w:tabs>
        <w:spacing w:after="0" w:line="259" w:lineRule="auto"/>
        <w:ind w:left="142" w:right="-1" w:firstLine="0"/>
        <w:jc w:val="left"/>
        <w:rPr>
          <w:sz w:val="22"/>
        </w:rPr>
      </w:pPr>
      <w:r w:rsidRPr="00375DAA">
        <w:rPr>
          <w:sz w:val="22"/>
        </w:rPr>
        <w:t xml:space="preserve"> </w:t>
      </w:r>
    </w:p>
    <w:p w:rsidR="00845AAB" w:rsidRPr="00895A75" w:rsidRDefault="00845AAB" w:rsidP="00B27C0B">
      <w:pPr>
        <w:pStyle w:val="Odsekzoznamu"/>
        <w:numPr>
          <w:ilvl w:val="0"/>
          <w:numId w:val="27"/>
        </w:numPr>
        <w:tabs>
          <w:tab w:val="left" w:pos="993"/>
          <w:tab w:val="left" w:pos="9072"/>
        </w:tabs>
        <w:spacing w:after="0"/>
        <w:ind w:left="557" w:right="-1"/>
        <w:rPr>
          <w:color w:val="auto"/>
          <w:sz w:val="22"/>
        </w:rPr>
      </w:pPr>
      <w:r w:rsidRPr="004A1B51">
        <w:rPr>
          <w:sz w:val="22"/>
        </w:rPr>
        <w:t xml:space="preserve">Uchádzač predloží vo svojej ponuke </w:t>
      </w:r>
      <w:r w:rsidRPr="00895A75">
        <w:rPr>
          <w:sz w:val="22"/>
        </w:rPr>
        <w:t xml:space="preserve">návrh zmluvy o dielo v zmysle podmienok a požiadaviek verejného obstarávateľa uvedených vo výzve na predkladanie ponúk a v týchto súťažných podkladoch. Súčasťou zmluvy budú aj požadované prílohy. </w:t>
      </w:r>
      <w:r w:rsidRPr="00895A75">
        <w:rPr>
          <w:color w:val="auto"/>
          <w:sz w:val="22"/>
        </w:rPr>
        <w:t>Návrh zmluvy musí byť opečiatkovaný a podpísaný štatutárnym orgánom uchádzača alebo členom štatutárneho orgánu alebo iným zástupcom uchádzača, ktorý je oprávnený konať v obchodných záväzkových vzťahoch v mene uchádzača a s uvedením mena a funkcie.</w:t>
      </w:r>
    </w:p>
    <w:p w:rsidR="00845AAB" w:rsidRPr="004A1B51" w:rsidRDefault="00845AAB" w:rsidP="00845AAB">
      <w:pPr>
        <w:tabs>
          <w:tab w:val="left" w:pos="993"/>
          <w:tab w:val="left" w:pos="9072"/>
        </w:tabs>
        <w:spacing w:after="0"/>
        <w:ind w:left="567" w:right="-1"/>
        <w:rPr>
          <w:color w:val="auto"/>
          <w:sz w:val="22"/>
        </w:rPr>
      </w:pPr>
      <w:r w:rsidRPr="00895A75">
        <w:rPr>
          <w:color w:val="auto"/>
          <w:sz w:val="22"/>
        </w:rPr>
        <w:t>V prípade skupiny dodávateľov musí byť podpísaný každým členom skupiny dodávateľov alebo osobou/osobami oprávnenými konať v danej veci za člena skupiny dodávateľov. V prípade, ak návrh zmluvy je podpísaný osobou, ktorá nie je štatutárnym orgánom uchádzača</w:t>
      </w:r>
      <w:r w:rsidRPr="004A1B51">
        <w:rPr>
          <w:color w:val="auto"/>
          <w:sz w:val="22"/>
        </w:rPr>
        <w:t xml:space="preserve"> alebo člena skupiny, verejný obstarávateľ požaduje predložiť aj splnomocnenie (v origináli alebo úradne overenej fotokópii) pre zástupcu uchádzača, že je oprávnený konať v mene uchádzača v záväzkových vzťahoch. </w:t>
      </w:r>
    </w:p>
    <w:p w:rsidR="000647BC" w:rsidRPr="00375DAA" w:rsidRDefault="000647BC" w:rsidP="008A6D5C">
      <w:pPr>
        <w:tabs>
          <w:tab w:val="left" w:pos="9072"/>
        </w:tabs>
        <w:spacing w:after="0"/>
        <w:ind w:left="567" w:right="-1"/>
        <w:rPr>
          <w:sz w:val="22"/>
        </w:rPr>
      </w:pPr>
    </w:p>
    <w:p w:rsidR="000647BC" w:rsidRPr="00375DAA" w:rsidRDefault="001C2AAA" w:rsidP="00B27C0B">
      <w:pPr>
        <w:pStyle w:val="Odsekzoznamu"/>
        <w:numPr>
          <w:ilvl w:val="0"/>
          <w:numId w:val="27"/>
        </w:numPr>
        <w:tabs>
          <w:tab w:val="left" w:pos="9072"/>
        </w:tabs>
        <w:spacing w:after="0"/>
        <w:ind w:left="567" w:right="-1"/>
        <w:rPr>
          <w:sz w:val="22"/>
        </w:rPr>
      </w:pPr>
      <w:r w:rsidRPr="00375DAA">
        <w:rPr>
          <w:sz w:val="22"/>
        </w:rPr>
        <w:t xml:space="preserve">Návrh zmluvy uchádzača musí zachovať všetky minimálne podmienky a štruktúru podľa tejto časti súťažných podkladov. Text návrhu zmluvy a jej prílohy nesmú obsahovať obmedzujúce alebo inak neprijateľné časti. </w:t>
      </w:r>
      <w:r w:rsidR="00D73162" w:rsidRPr="00375DAA">
        <w:rPr>
          <w:sz w:val="22"/>
        </w:rPr>
        <w:t>Uchádzač môže verejnému obstarávateľovi na samostatnom liste predložiť návrh doplňujúcich zmluvných ustanovení, ktoré navrhuje zapracovať do zmluvy. Verejný obstarávateľ si vyhradzuje právo ich neakceptovať.</w:t>
      </w:r>
    </w:p>
    <w:p w:rsidR="000647BC" w:rsidRPr="00375DAA" w:rsidRDefault="000647BC" w:rsidP="008A6D5C">
      <w:pPr>
        <w:pStyle w:val="Odsekzoznamu"/>
        <w:spacing w:after="0"/>
        <w:ind w:left="567"/>
        <w:rPr>
          <w:sz w:val="22"/>
        </w:rPr>
      </w:pPr>
    </w:p>
    <w:p w:rsidR="000647BC" w:rsidRPr="00375DAA" w:rsidRDefault="001C2AAA" w:rsidP="00B27C0B">
      <w:pPr>
        <w:pStyle w:val="Odsekzoznamu"/>
        <w:numPr>
          <w:ilvl w:val="0"/>
          <w:numId w:val="27"/>
        </w:numPr>
        <w:tabs>
          <w:tab w:val="left" w:pos="9072"/>
        </w:tabs>
        <w:spacing w:after="0"/>
        <w:ind w:left="567" w:right="-1"/>
        <w:rPr>
          <w:sz w:val="22"/>
        </w:rPr>
      </w:pPr>
      <w:r w:rsidRPr="00375DAA">
        <w:rPr>
          <w:sz w:val="22"/>
        </w:rPr>
        <w:t xml:space="preserve">Uzavretá zmluva nesmie byť v rozpore s výzvou na predkladanie ponúk, so súťažnými podkladmi a s ponukou predloženou úspešným uchádzačom. </w:t>
      </w:r>
    </w:p>
    <w:p w:rsidR="000647BC" w:rsidRPr="00375DAA" w:rsidRDefault="000647BC" w:rsidP="008A6D5C">
      <w:pPr>
        <w:pStyle w:val="Odsekzoznamu"/>
        <w:spacing w:after="0"/>
        <w:ind w:left="567"/>
        <w:rPr>
          <w:sz w:val="22"/>
        </w:rPr>
      </w:pPr>
    </w:p>
    <w:p w:rsidR="001C2AAA" w:rsidRPr="00375DAA" w:rsidRDefault="001C2AAA" w:rsidP="00B27C0B">
      <w:pPr>
        <w:pStyle w:val="Odsekzoznamu"/>
        <w:numPr>
          <w:ilvl w:val="0"/>
          <w:numId w:val="27"/>
        </w:numPr>
        <w:tabs>
          <w:tab w:val="left" w:pos="9072"/>
        </w:tabs>
        <w:spacing w:after="0"/>
        <w:ind w:left="567" w:right="-1"/>
        <w:rPr>
          <w:sz w:val="22"/>
        </w:rPr>
      </w:pPr>
      <w:r w:rsidRPr="00375DAA">
        <w:rPr>
          <w:sz w:val="22"/>
        </w:rPr>
        <w:t xml:space="preserve">Verejný obstarávateľ si vyhradzuje právo neprijať ani jednu ponuku z predložených ponúk, ak zmluvné podmienky uvedené v návrhoch zmlúv predložených uchádzačmi budú v rozpore s výzvou na predkladanie ponúk a súťažnými podkladmi a ak sa budú vymykať obvyklým zmluvným podmienkam a budú znevýhodňovať verejného obstarávateľa. </w:t>
      </w:r>
    </w:p>
    <w:p w:rsidR="001C2AAA" w:rsidRPr="00375DAA" w:rsidRDefault="001C2AAA" w:rsidP="008A6D5C">
      <w:pPr>
        <w:tabs>
          <w:tab w:val="left" w:pos="9072"/>
        </w:tabs>
        <w:spacing w:after="0" w:line="259" w:lineRule="auto"/>
        <w:ind w:left="567" w:firstLine="0"/>
        <w:jc w:val="left"/>
        <w:rPr>
          <w:sz w:val="22"/>
        </w:rPr>
      </w:pPr>
      <w:r w:rsidRPr="00375DAA">
        <w:rPr>
          <w:sz w:val="22"/>
        </w:rPr>
        <w:t xml:space="preserve"> </w:t>
      </w:r>
    </w:p>
    <w:p w:rsidR="001C2AAA" w:rsidRPr="00375DAA" w:rsidRDefault="001C2AAA" w:rsidP="008A6D5C">
      <w:pPr>
        <w:tabs>
          <w:tab w:val="left" w:pos="9072"/>
        </w:tabs>
        <w:spacing w:after="0" w:line="259" w:lineRule="auto"/>
        <w:ind w:left="142" w:firstLine="0"/>
        <w:jc w:val="left"/>
        <w:rPr>
          <w:sz w:val="22"/>
        </w:rPr>
      </w:pPr>
      <w:r w:rsidRPr="00375DAA">
        <w:rPr>
          <w:sz w:val="22"/>
        </w:rPr>
        <w:t xml:space="preserve"> </w:t>
      </w:r>
    </w:p>
    <w:p w:rsidR="000647BC" w:rsidRDefault="001C2AAA" w:rsidP="008A6D5C">
      <w:pPr>
        <w:tabs>
          <w:tab w:val="left" w:pos="9072"/>
        </w:tabs>
        <w:spacing w:after="0" w:line="259" w:lineRule="auto"/>
        <w:ind w:left="142" w:firstLine="0"/>
        <w:jc w:val="left"/>
        <w:rPr>
          <w:sz w:val="22"/>
        </w:rPr>
      </w:pPr>
      <w:r w:rsidRPr="00375DAA">
        <w:rPr>
          <w:sz w:val="22"/>
        </w:rPr>
        <w:t xml:space="preserve"> </w:t>
      </w:r>
    </w:p>
    <w:p w:rsidR="00375DAA" w:rsidRDefault="00375DAA" w:rsidP="008A6D5C">
      <w:pPr>
        <w:tabs>
          <w:tab w:val="left" w:pos="9072"/>
        </w:tabs>
        <w:spacing w:after="0" w:line="259" w:lineRule="auto"/>
        <w:ind w:left="142" w:firstLine="0"/>
        <w:jc w:val="left"/>
        <w:rPr>
          <w:sz w:val="22"/>
        </w:rPr>
      </w:pPr>
    </w:p>
    <w:p w:rsidR="00375DAA" w:rsidRDefault="00375DAA" w:rsidP="008A6D5C">
      <w:pPr>
        <w:tabs>
          <w:tab w:val="left" w:pos="9072"/>
        </w:tabs>
        <w:spacing w:after="0" w:line="259" w:lineRule="auto"/>
        <w:ind w:left="142" w:firstLine="0"/>
        <w:jc w:val="left"/>
        <w:rPr>
          <w:sz w:val="22"/>
        </w:rPr>
      </w:pPr>
    </w:p>
    <w:p w:rsidR="00375DAA" w:rsidRDefault="00375DAA" w:rsidP="008A6D5C">
      <w:pPr>
        <w:tabs>
          <w:tab w:val="left" w:pos="9072"/>
        </w:tabs>
        <w:spacing w:after="0" w:line="259" w:lineRule="auto"/>
        <w:ind w:left="142" w:firstLine="0"/>
        <w:jc w:val="left"/>
        <w:rPr>
          <w:sz w:val="22"/>
        </w:rPr>
      </w:pPr>
    </w:p>
    <w:p w:rsidR="00375DAA" w:rsidRDefault="00375DAA" w:rsidP="008A6D5C">
      <w:pPr>
        <w:tabs>
          <w:tab w:val="left" w:pos="9072"/>
        </w:tabs>
        <w:spacing w:after="0" w:line="259" w:lineRule="auto"/>
        <w:ind w:left="142" w:firstLine="0"/>
        <w:jc w:val="left"/>
        <w:rPr>
          <w:sz w:val="22"/>
        </w:rPr>
      </w:pPr>
    </w:p>
    <w:p w:rsidR="00375DAA" w:rsidRDefault="00375DAA" w:rsidP="008A6D5C">
      <w:pPr>
        <w:tabs>
          <w:tab w:val="left" w:pos="9072"/>
        </w:tabs>
        <w:spacing w:after="0" w:line="259" w:lineRule="auto"/>
        <w:ind w:left="142" w:firstLine="0"/>
        <w:jc w:val="left"/>
        <w:rPr>
          <w:sz w:val="22"/>
        </w:rPr>
      </w:pPr>
    </w:p>
    <w:p w:rsidR="00375DAA" w:rsidRDefault="00375DAA" w:rsidP="008A6D5C">
      <w:pPr>
        <w:tabs>
          <w:tab w:val="left" w:pos="9072"/>
        </w:tabs>
        <w:spacing w:after="0" w:line="259" w:lineRule="auto"/>
        <w:ind w:left="142" w:firstLine="0"/>
        <w:jc w:val="left"/>
        <w:rPr>
          <w:sz w:val="22"/>
        </w:rPr>
      </w:pPr>
    </w:p>
    <w:p w:rsidR="004C61CC" w:rsidRDefault="004C61CC" w:rsidP="008A6D5C">
      <w:pPr>
        <w:tabs>
          <w:tab w:val="left" w:pos="9072"/>
        </w:tabs>
        <w:spacing w:after="0" w:line="259" w:lineRule="auto"/>
        <w:ind w:left="142" w:firstLine="0"/>
        <w:jc w:val="left"/>
        <w:rPr>
          <w:sz w:val="22"/>
        </w:rPr>
      </w:pPr>
    </w:p>
    <w:p w:rsidR="004C61CC" w:rsidRDefault="004C61CC" w:rsidP="008A6D5C">
      <w:pPr>
        <w:tabs>
          <w:tab w:val="left" w:pos="9072"/>
        </w:tabs>
        <w:spacing w:after="0" w:line="259" w:lineRule="auto"/>
        <w:ind w:left="142" w:firstLine="0"/>
        <w:jc w:val="left"/>
        <w:rPr>
          <w:sz w:val="22"/>
        </w:rPr>
      </w:pPr>
    </w:p>
    <w:p w:rsidR="004C61CC" w:rsidRDefault="004C61CC" w:rsidP="008A6D5C">
      <w:pPr>
        <w:tabs>
          <w:tab w:val="left" w:pos="9072"/>
        </w:tabs>
        <w:spacing w:after="0" w:line="259" w:lineRule="auto"/>
        <w:ind w:left="142" w:firstLine="0"/>
        <w:jc w:val="left"/>
        <w:rPr>
          <w:sz w:val="22"/>
        </w:rPr>
      </w:pPr>
    </w:p>
    <w:p w:rsidR="004C61CC" w:rsidRDefault="004C61CC" w:rsidP="008A6D5C">
      <w:pPr>
        <w:tabs>
          <w:tab w:val="left" w:pos="9072"/>
        </w:tabs>
        <w:spacing w:after="0" w:line="259" w:lineRule="auto"/>
        <w:ind w:left="142" w:firstLine="0"/>
        <w:jc w:val="left"/>
        <w:rPr>
          <w:sz w:val="22"/>
        </w:rPr>
      </w:pPr>
    </w:p>
    <w:p w:rsidR="004C61CC" w:rsidRDefault="004C61CC" w:rsidP="008A6D5C">
      <w:pPr>
        <w:tabs>
          <w:tab w:val="left" w:pos="9072"/>
        </w:tabs>
        <w:spacing w:after="0" w:line="259" w:lineRule="auto"/>
        <w:ind w:left="142" w:firstLine="0"/>
        <w:jc w:val="left"/>
        <w:rPr>
          <w:sz w:val="22"/>
        </w:rPr>
      </w:pPr>
    </w:p>
    <w:p w:rsidR="004C61CC" w:rsidRDefault="004C61CC" w:rsidP="008A6D5C">
      <w:pPr>
        <w:tabs>
          <w:tab w:val="left" w:pos="9072"/>
        </w:tabs>
        <w:spacing w:after="0" w:line="259" w:lineRule="auto"/>
        <w:ind w:left="142" w:firstLine="0"/>
        <w:jc w:val="left"/>
        <w:rPr>
          <w:sz w:val="22"/>
        </w:rPr>
      </w:pPr>
    </w:p>
    <w:p w:rsidR="004C61CC" w:rsidRDefault="004C61CC" w:rsidP="008A6D5C">
      <w:pPr>
        <w:tabs>
          <w:tab w:val="left" w:pos="9072"/>
        </w:tabs>
        <w:spacing w:after="0" w:line="259" w:lineRule="auto"/>
        <w:ind w:left="142" w:firstLine="0"/>
        <w:jc w:val="left"/>
        <w:rPr>
          <w:sz w:val="22"/>
        </w:rPr>
      </w:pPr>
    </w:p>
    <w:p w:rsidR="00BF1BAD" w:rsidRDefault="00BF1BAD" w:rsidP="00BF1BAD">
      <w:pPr>
        <w:rPr>
          <w:highlight w:val="yellow"/>
        </w:rPr>
      </w:pPr>
    </w:p>
    <w:p w:rsidR="00BF1BAD" w:rsidRDefault="00BF1BAD" w:rsidP="00BF1BAD">
      <w:pPr>
        <w:rPr>
          <w:highlight w:val="yellow"/>
        </w:rPr>
      </w:pPr>
    </w:p>
    <w:p w:rsidR="00BF1BAD" w:rsidRDefault="00BF1BAD" w:rsidP="00BF1BAD">
      <w:pPr>
        <w:rPr>
          <w:highlight w:val="yellow"/>
        </w:rPr>
      </w:pPr>
    </w:p>
    <w:p w:rsidR="00BF1BAD" w:rsidRDefault="00BF1BAD" w:rsidP="00BF1BAD">
      <w:pPr>
        <w:rPr>
          <w:highlight w:val="yellow"/>
        </w:rPr>
      </w:pPr>
    </w:p>
    <w:p w:rsidR="00375DAA" w:rsidRPr="00375DAA" w:rsidRDefault="00BF1BAD" w:rsidP="00BF1BAD">
      <w:pPr>
        <w:rPr>
          <w:sz w:val="22"/>
        </w:rPr>
      </w:pPr>
      <w:r w:rsidRPr="00BF1BAD">
        <w:lastRenderedPageBreak/>
        <w:t xml:space="preserve">Podmienky a štruktúra zmluvy o dielo: </w:t>
      </w:r>
    </w:p>
    <w:p w:rsidR="000647BC" w:rsidRPr="00375DAA" w:rsidRDefault="000647BC" w:rsidP="008A6D5C">
      <w:pPr>
        <w:tabs>
          <w:tab w:val="left" w:pos="9072"/>
        </w:tabs>
        <w:spacing w:after="0" w:line="259" w:lineRule="auto"/>
        <w:ind w:left="142" w:firstLine="0"/>
        <w:jc w:val="left"/>
        <w:rPr>
          <w:sz w:val="22"/>
        </w:rPr>
      </w:pPr>
    </w:p>
    <w:p w:rsidR="00C97C52" w:rsidRPr="00FA7E60" w:rsidRDefault="00C97C52" w:rsidP="00C97C52">
      <w:pPr>
        <w:jc w:val="center"/>
        <w:rPr>
          <w:b/>
          <w:sz w:val="36"/>
          <w:szCs w:val="36"/>
        </w:rPr>
      </w:pPr>
      <w:r w:rsidRPr="00FA7E60">
        <w:rPr>
          <w:b/>
          <w:sz w:val="36"/>
          <w:szCs w:val="36"/>
        </w:rPr>
        <w:t xml:space="preserve">Zmluva o dielo č. </w:t>
      </w:r>
      <w:r>
        <w:rPr>
          <w:b/>
          <w:sz w:val="36"/>
          <w:szCs w:val="36"/>
        </w:rPr>
        <w:t>093</w:t>
      </w:r>
      <w:r w:rsidRPr="00FA7E60">
        <w:rPr>
          <w:b/>
          <w:sz w:val="36"/>
          <w:szCs w:val="36"/>
        </w:rPr>
        <w:t>/201</w:t>
      </w:r>
      <w:r w:rsidR="00CF6A1E">
        <w:rPr>
          <w:b/>
          <w:sz w:val="36"/>
          <w:szCs w:val="36"/>
        </w:rPr>
        <w:t>8</w:t>
      </w:r>
    </w:p>
    <w:p w:rsidR="00C97C52" w:rsidRPr="00FA7E60" w:rsidRDefault="00C97C52" w:rsidP="00C97C52">
      <w:pPr>
        <w:jc w:val="center"/>
        <w:rPr>
          <w:b/>
          <w:szCs w:val="24"/>
        </w:rPr>
      </w:pPr>
      <w:r w:rsidRPr="00FA7E60">
        <w:rPr>
          <w:b/>
          <w:szCs w:val="24"/>
        </w:rPr>
        <w:t xml:space="preserve">uzavretá podľa § 536 a </w:t>
      </w:r>
      <w:proofErr w:type="spellStart"/>
      <w:r w:rsidRPr="00FA7E60">
        <w:rPr>
          <w:b/>
          <w:szCs w:val="24"/>
        </w:rPr>
        <w:t>násl</w:t>
      </w:r>
      <w:proofErr w:type="spellEnd"/>
      <w:r w:rsidRPr="00FA7E60">
        <w:rPr>
          <w:b/>
          <w:szCs w:val="24"/>
        </w:rPr>
        <w:t xml:space="preserve">. zákona č. 513/1991 Zb. (Obchodného zákonníka)  </w:t>
      </w:r>
    </w:p>
    <w:p w:rsidR="00C97C52" w:rsidRPr="00FA7E60" w:rsidRDefault="00C97C52" w:rsidP="00C97C52">
      <w:pPr>
        <w:jc w:val="center"/>
        <w:rPr>
          <w:b/>
          <w:szCs w:val="24"/>
        </w:rPr>
      </w:pPr>
      <w:r w:rsidRPr="00FA7E60">
        <w:rPr>
          <w:b/>
          <w:noProof/>
          <w:szCs w:val="24"/>
        </w:rPr>
        <mc:AlternateContent>
          <mc:Choice Requires="wps">
            <w:drawing>
              <wp:anchor distT="0" distB="0" distL="114300" distR="114300" simplePos="0" relativeHeight="251659264" behindDoc="0" locked="0" layoutInCell="1" allowOverlap="1" wp14:anchorId="2436CAFB" wp14:editId="6515C52A">
                <wp:simplePos x="0" y="0"/>
                <wp:positionH relativeFrom="column">
                  <wp:posOffset>-109220</wp:posOffset>
                </wp:positionH>
                <wp:positionV relativeFrom="paragraph">
                  <wp:posOffset>228600</wp:posOffset>
                </wp:positionV>
                <wp:extent cx="6105525" cy="9525"/>
                <wp:effectExtent l="6350" t="7620" r="12700" b="11430"/>
                <wp:wrapNone/>
                <wp:docPr id="19" name="Rovná spojovacia šípk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C9A8A" id="_x0000_t32" coordsize="21600,21600" o:spt="32" o:oned="t" path="m,l21600,21600e" filled="f">
                <v:path arrowok="t" fillok="f" o:connecttype="none"/>
                <o:lock v:ext="edit" shapetype="t"/>
              </v:shapetype>
              <v:shape id="Rovná spojovacia šípka 19" o:spid="_x0000_s1026" type="#_x0000_t32" style="position:absolute;margin-left:-8.6pt;margin-top:18pt;width:48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"/>
            </w:pict>
          </mc:Fallback>
        </mc:AlternateContent>
      </w:r>
      <w:r w:rsidRPr="00FA7E60">
        <w:rPr>
          <w:b/>
          <w:szCs w:val="24"/>
        </w:rPr>
        <w:t>(ďalej len „zmluva“)</w:t>
      </w:r>
    </w:p>
    <w:p w:rsidR="00C97C52" w:rsidRPr="00FA7E60" w:rsidRDefault="00C97C52" w:rsidP="00C97C52">
      <w:pPr>
        <w:rPr>
          <w:b/>
          <w:szCs w:val="24"/>
        </w:rPr>
      </w:pPr>
      <w:r w:rsidRPr="00FA7E60">
        <w:rPr>
          <w:b/>
          <w:szCs w:val="24"/>
        </w:rPr>
        <w:t xml:space="preserve"> </w:t>
      </w:r>
    </w:p>
    <w:p w:rsidR="00C97C52" w:rsidRPr="00FA7E60" w:rsidRDefault="00C97C52" w:rsidP="00C97C52">
      <w:pPr>
        <w:jc w:val="center"/>
      </w:pPr>
      <w:r w:rsidRPr="00FA7E60">
        <w:rPr>
          <w:b/>
        </w:rPr>
        <w:t>I. ZMLUVNÉ STRANY</w:t>
      </w:r>
      <w:r w:rsidRPr="00FA7E60">
        <w:t xml:space="preserve"> </w:t>
      </w:r>
    </w:p>
    <w:p w:rsidR="00C97C52" w:rsidRPr="00FA7E60" w:rsidRDefault="00C97C52" w:rsidP="00C97C52">
      <w:pPr>
        <w:numPr>
          <w:ilvl w:val="1"/>
          <w:numId w:val="43"/>
        </w:numPr>
        <w:spacing w:after="0"/>
        <w:contextualSpacing/>
      </w:pPr>
      <w:r w:rsidRPr="00FA7E60">
        <w:rPr>
          <w:b/>
        </w:rPr>
        <w:t xml:space="preserve">Zhotoviteľ </w:t>
      </w:r>
      <w:r w:rsidRPr="00FA7E60">
        <w:t>(obchodné meno):</w:t>
      </w:r>
    </w:p>
    <w:p w:rsidR="00C97C52" w:rsidRPr="00FA7E60" w:rsidRDefault="00C97C52" w:rsidP="00C97C52">
      <w:pPr>
        <w:ind w:left="708"/>
        <w:contextualSpacing/>
      </w:pPr>
      <w:r w:rsidRPr="00FA7E60">
        <w:t>Sídlo:</w:t>
      </w:r>
    </w:p>
    <w:p w:rsidR="00C97C52" w:rsidRPr="00FA7E60" w:rsidRDefault="00C97C52" w:rsidP="00C97C52">
      <w:pPr>
        <w:ind w:left="708"/>
        <w:contextualSpacing/>
      </w:pPr>
      <w:r w:rsidRPr="00FA7E60">
        <w:t>Korešpondenčná adresa:</w:t>
      </w:r>
    </w:p>
    <w:p w:rsidR="00C97C52" w:rsidRPr="00FA7E60" w:rsidRDefault="00C97C52" w:rsidP="00C97C52">
      <w:pPr>
        <w:ind w:left="709"/>
      </w:pPr>
      <w:r w:rsidRPr="00FA7E60">
        <w:tab/>
        <w:t xml:space="preserve">Zastúpený:  </w:t>
      </w:r>
    </w:p>
    <w:p w:rsidR="00C97C52" w:rsidRPr="00FA7E60" w:rsidRDefault="00C97C52" w:rsidP="00C97C52">
      <w:pPr>
        <w:ind w:left="709"/>
      </w:pPr>
      <w:r w:rsidRPr="00FA7E60">
        <w:tab/>
        <w:t xml:space="preserve">Telefón:   </w:t>
      </w:r>
    </w:p>
    <w:p w:rsidR="00C97C52" w:rsidRPr="00FA7E60" w:rsidRDefault="00C97C52" w:rsidP="00C97C52">
      <w:pPr>
        <w:ind w:left="709"/>
      </w:pPr>
      <w:r w:rsidRPr="00FA7E60">
        <w:tab/>
        <w:t xml:space="preserve">E-mail:  </w:t>
      </w:r>
    </w:p>
    <w:p w:rsidR="00C97C52" w:rsidRPr="00FA7E60" w:rsidRDefault="00C97C52" w:rsidP="00C97C52">
      <w:pPr>
        <w:ind w:left="709"/>
      </w:pPr>
      <w:r w:rsidRPr="00FA7E60">
        <w:tab/>
        <w:t xml:space="preserve">Zástupca splnomocnený na rokovanie vo veciach </w:t>
      </w:r>
    </w:p>
    <w:p w:rsidR="00C97C52" w:rsidRPr="00FA7E60" w:rsidRDefault="00C97C52" w:rsidP="00C97C52">
      <w:pPr>
        <w:ind w:left="709"/>
      </w:pPr>
      <w:r w:rsidRPr="00FA7E60">
        <w:tab/>
      </w:r>
      <w:r w:rsidRPr="00FA7E60">
        <w:tab/>
        <w:t xml:space="preserve">a) technických:  </w:t>
      </w:r>
    </w:p>
    <w:p w:rsidR="00C97C52" w:rsidRPr="00FA7E60" w:rsidRDefault="00C97C52" w:rsidP="00C97C52">
      <w:pPr>
        <w:ind w:left="709"/>
      </w:pPr>
      <w:r w:rsidRPr="00FA7E60">
        <w:tab/>
      </w:r>
      <w:r w:rsidRPr="00FA7E60">
        <w:tab/>
        <w:t xml:space="preserve">b) zmluvných:  </w:t>
      </w:r>
    </w:p>
    <w:p w:rsidR="00C97C52" w:rsidRPr="00FA7E60" w:rsidRDefault="00C97C52" w:rsidP="00C97C52">
      <w:pPr>
        <w:ind w:left="709"/>
      </w:pPr>
      <w:r w:rsidRPr="00FA7E60">
        <w:tab/>
        <w:t xml:space="preserve">IČO:  </w:t>
      </w:r>
    </w:p>
    <w:p w:rsidR="00C97C52" w:rsidRPr="00FA7E60" w:rsidRDefault="00C97C52" w:rsidP="00C97C52">
      <w:pPr>
        <w:ind w:left="709"/>
      </w:pPr>
      <w:r w:rsidRPr="00FA7E60">
        <w:t>DIČ:</w:t>
      </w:r>
    </w:p>
    <w:p w:rsidR="00C97C52" w:rsidRPr="00FA7E60" w:rsidRDefault="00C97C52" w:rsidP="00C97C52">
      <w:pPr>
        <w:ind w:left="709"/>
      </w:pPr>
      <w:r w:rsidRPr="00FA7E60">
        <w:tab/>
        <w:t xml:space="preserve">IČ DPH:  </w:t>
      </w:r>
    </w:p>
    <w:p w:rsidR="00C97C52" w:rsidRPr="00FA7E60" w:rsidRDefault="00C97C52" w:rsidP="00C97C52">
      <w:pPr>
        <w:ind w:left="709"/>
      </w:pPr>
      <w:r w:rsidRPr="00FA7E60">
        <w:tab/>
        <w:t xml:space="preserve">Bankové spojenie:  </w:t>
      </w:r>
    </w:p>
    <w:p w:rsidR="00C97C52" w:rsidRPr="00FA7E60" w:rsidRDefault="00C97C52" w:rsidP="00C97C52">
      <w:pPr>
        <w:ind w:left="709"/>
      </w:pPr>
      <w:r w:rsidRPr="00FA7E60">
        <w:tab/>
        <w:t>IBAN:</w:t>
      </w:r>
    </w:p>
    <w:p w:rsidR="00C97C52" w:rsidRPr="00FA7E60" w:rsidRDefault="00C97C52" w:rsidP="00C97C52">
      <w:pPr>
        <w:ind w:left="709"/>
      </w:pPr>
      <w:r w:rsidRPr="00FA7E60">
        <w:tab/>
        <w:t xml:space="preserve">SWIFT: </w:t>
      </w:r>
    </w:p>
    <w:p w:rsidR="00C97C52" w:rsidRPr="00FA7E60" w:rsidRDefault="00C97C52" w:rsidP="00C97C52">
      <w:pPr>
        <w:ind w:left="708"/>
      </w:pPr>
      <w:r w:rsidRPr="00FA7E60">
        <w:t xml:space="preserve">Zapísaný: v Obchodnom registri Okresného súdu  </w:t>
      </w:r>
    </w:p>
    <w:p w:rsidR="00C97C52" w:rsidRPr="00FA7E60" w:rsidRDefault="00C97C52" w:rsidP="00C97C52">
      <w:pPr>
        <w:ind w:left="708"/>
        <w:rPr>
          <w:i/>
        </w:rPr>
      </w:pPr>
      <w:r w:rsidRPr="00FA7E60">
        <w:rPr>
          <w:i/>
        </w:rPr>
        <w:t xml:space="preserve">Uviesť údaj, či zhotoviteľ je alebo nie je platcom DPH. </w:t>
      </w:r>
    </w:p>
    <w:p w:rsidR="00C97C52" w:rsidRPr="00FA7E60" w:rsidRDefault="00C97C52" w:rsidP="00C97C52">
      <w:pPr>
        <w:ind w:firstLine="688"/>
        <w:rPr>
          <w:i/>
        </w:rPr>
      </w:pPr>
      <w:r w:rsidRPr="00FA7E60">
        <w:rPr>
          <w:i/>
        </w:rPr>
        <w:t xml:space="preserve">(ďalej len „zhotoviteľ“) </w:t>
      </w:r>
    </w:p>
    <w:p w:rsidR="00C97C52" w:rsidRPr="00FA7E60" w:rsidRDefault="00C97C52" w:rsidP="00C97C52">
      <w:r w:rsidRPr="00FA7E60">
        <w:t xml:space="preserve"> </w:t>
      </w:r>
    </w:p>
    <w:p w:rsidR="00C97C52" w:rsidRPr="00FA7E60" w:rsidRDefault="00C97C52" w:rsidP="00C97C52">
      <w:pPr>
        <w:rPr>
          <w:b/>
        </w:rPr>
      </w:pPr>
      <w:r w:rsidRPr="00FA7E60">
        <w:t xml:space="preserve">1.2 </w:t>
      </w:r>
      <w:r w:rsidRPr="00FA7E60">
        <w:rPr>
          <w:b/>
        </w:rPr>
        <w:t>Objednávateľ:</w:t>
      </w:r>
    </w:p>
    <w:p w:rsidR="00C97C52" w:rsidRPr="00FA7E60" w:rsidRDefault="00C97C52" w:rsidP="00C97C52">
      <w:pPr>
        <w:ind w:left="709"/>
        <w:rPr>
          <w:b/>
        </w:rPr>
      </w:pPr>
      <w:r w:rsidRPr="00FA7E60">
        <w:rPr>
          <w:b/>
        </w:rPr>
        <w:tab/>
        <w:t xml:space="preserve">Ľubovnianska nemocnica, </w:t>
      </w:r>
      <w:proofErr w:type="spellStart"/>
      <w:r w:rsidRPr="00FA7E60">
        <w:rPr>
          <w:b/>
        </w:rPr>
        <w:t>n.o</w:t>
      </w:r>
      <w:proofErr w:type="spellEnd"/>
      <w:r w:rsidRPr="00FA7E60">
        <w:rPr>
          <w:b/>
        </w:rPr>
        <w:t xml:space="preserve">. </w:t>
      </w:r>
    </w:p>
    <w:p w:rsidR="00C97C52" w:rsidRPr="00FA7E60" w:rsidRDefault="00C97C52" w:rsidP="00C97C52">
      <w:pPr>
        <w:ind w:left="709"/>
      </w:pPr>
      <w:r w:rsidRPr="00FA7E60">
        <w:t>Sídlo: Obrancov mieru 3, 064 01 Stará Ľubovňa</w:t>
      </w:r>
    </w:p>
    <w:p w:rsidR="00C97C52" w:rsidRPr="00FA7E60" w:rsidRDefault="00C97C52" w:rsidP="00C97C52">
      <w:pPr>
        <w:ind w:left="709"/>
      </w:pPr>
      <w:r w:rsidRPr="00FA7E60">
        <w:t>Korešpondenčná adresa: Obrancov mieru 3, 064 01 Stará Ľubovňa</w:t>
      </w:r>
    </w:p>
    <w:p w:rsidR="00C97C52" w:rsidRPr="00FA7E60" w:rsidRDefault="00C97C52" w:rsidP="00C97C52">
      <w:pPr>
        <w:ind w:left="709"/>
      </w:pPr>
      <w:r w:rsidRPr="00FA7E60">
        <w:t xml:space="preserve">Zastúpený:   </w:t>
      </w:r>
    </w:p>
    <w:p w:rsidR="00C97C52" w:rsidRPr="00FA7E60" w:rsidRDefault="00C97C52" w:rsidP="00C97C52">
      <w:pPr>
        <w:ind w:left="709"/>
      </w:pPr>
      <w:r w:rsidRPr="00FA7E60">
        <w:tab/>
        <w:t xml:space="preserve">Telefón:   </w:t>
      </w:r>
    </w:p>
    <w:p w:rsidR="00C97C52" w:rsidRPr="00FA7E60" w:rsidRDefault="00C97C52" w:rsidP="00C97C52">
      <w:pPr>
        <w:ind w:left="709"/>
      </w:pPr>
      <w:r w:rsidRPr="00FA7E60">
        <w:tab/>
        <w:t xml:space="preserve">E-mail:                                     </w:t>
      </w:r>
    </w:p>
    <w:p w:rsidR="00C97C52" w:rsidRPr="00FA7E60" w:rsidRDefault="00C97C52" w:rsidP="00C97C52">
      <w:pPr>
        <w:ind w:left="709"/>
      </w:pPr>
      <w:r w:rsidRPr="00FA7E60">
        <w:t xml:space="preserve">Zástupca splnomocnený na rokovanie vo veciach </w:t>
      </w:r>
    </w:p>
    <w:p w:rsidR="00C97C52" w:rsidRPr="00FA7E60" w:rsidRDefault="00C97C52" w:rsidP="00C97C52">
      <w:pPr>
        <w:ind w:left="709"/>
      </w:pPr>
      <w:r w:rsidRPr="00FA7E60">
        <w:tab/>
      </w:r>
      <w:r w:rsidRPr="00FA7E60">
        <w:tab/>
        <w:t xml:space="preserve">a)technických:  </w:t>
      </w:r>
    </w:p>
    <w:p w:rsidR="00C97C52" w:rsidRPr="00FA7E60" w:rsidRDefault="00C97C52" w:rsidP="00C97C52">
      <w:pPr>
        <w:ind w:left="709"/>
      </w:pPr>
      <w:r w:rsidRPr="00FA7E60">
        <w:tab/>
      </w:r>
      <w:r w:rsidRPr="00FA7E60">
        <w:tab/>
        <w:t xml:space="preserve">b) zmluvných: </w:t>
      </w:r>
    </w:p>
    <w:p w:rsidR="00C97C52" w:rsidRPr="00FA7E60" w:rsidRDefault="00C97C52" w:rsidP="00C97C52">
      <w:pPr>
        <w:ind w:left="709"/>
      </w:pPr>
      <w:r w:rsidRPr="00FA7E60">
        <w:tab/>
      </w:r>
      <w:r w:rsidRPr="00FA7E60">
        <w:tab/>
        <w:t>c) osoba oprávnená vykonávať technický dozor:</w:t>
      </w:r>
    </w:p>
    <w:p w:rsidR="00C97C52" w:rsidRPr="00FA7E60" w:rsidRDefault="00C97C52" w:rsidP="00C97C52">
      <w:pPr>
        <w:ind w:left="709"/>
      </w:pPr>
      <w:r w:rsidRPr="00FA7E60">
        <w:tab/>
      </w:r>
      <w:r w:rsidRPr="00FA7E60">
        <w:tab/>
        <w:t>d) osoba oprávnená vykonávať autorský dozor:</w:t>
      </w:r>
    </w:p>
    <w:p w:rsidR="00C97C52" w:rsidRPr="00FA7E60" w:rsidRDefault="00C97C52" w:rsidP="00C97C52">
      <w:pPr>
        <w:ind w:left="709"/>
      </w:pPr>
      <w:r w:rsidRPr="00FA7E60">
        <w:tab/>
        <w:t>IČO:  37886851</w:t>
      </w:r>
    </w:p>
    <w:p w:rsidR="00C97C52" w:rsidRPr="00FA7E60" w:rsidRDefault="00C97C52" w:rsidP="00C97C52">
      <w:pPr>
        <w:ind w:left="709"/>
      </w:pPr>
      <w:r w:rsidRPr="00FA7E60">
        <w:tab/>
        <w:t>DIČ:  2022057565</w:t>
      </w:r>
    </w:p>
    <w:p w:rsidR="00C97C52" w:rsidRPr="00FA7E60" w:rsidRDefault="00C97C52" w:rsidP="00C97C52">
      <w:pPr>
        <w:ind w:left="709"/>
      </w:pPr>
      <w:r w:rsidRPr="00FA7E60">
        <w:tab/>
        <w:t>IČ DPH: SK2022057565</w:t>
      </w:r>
    </w:p>
    <w:p w:rsidR="00C97C52" w:rsidRPr="00FA7E60" w:rsidRDefault="00C97C52" w:rsidP="00C97C52">
      <w:pPr>
        <w:ind w:firstLine="708"/>
      </w:pPr>
      <w:r w:rsidRPr="00FA7E60">
        <w:t xml:space="preserve">Bankové spojenie: Všeobecná úverová banka, </w:t>
      </w:r>
      <w:proofErr w:type="spellStart"/>
      <w:r w:rsidRPr="00FA7E60">
        <w:t>a.s</w:t>
      </w:r>
      <w:proofErr w:type="spellEnd"/>
      <w:r w:rsidRPr="00FA7E60">
        <w:t xml:space="preserve">.  </w:t>
      </w:r>
    </w:p>
    <w:p w:rsidR="00C97C52" w:rsidRPr="00FA7E60" w:rsidRDefault="00C97C52" w:rsidP="00C97C52">
      <w:r w:rsidRPr="00FA7E60">
        <w:tab/>
      </w:r>
      <w:r w:rsidRPr="00FA7E60">
        <w:tab/>
        <w:t xml:space="preserve">IBAN: SK45 0200 0000 0020 3667 1956     </w:t>
      </w:r>
    </w:p>
    <w:p w:rsidR="00C97C52" w:rsidRPr="00FA7E60" w:rsidRDefault="00C97C52" w:rsidP="00C97C52">
      <w:r w:rsidRPr="00FA7E60">
        <w:lastRenderedPageBreak/>
        <w:tab/>
      </w:r>
      <w:r w:rsidRPr="00FA7E60">
        <w:tab/>
        <w:t xml:space="preserve">SWIFT: SUBASKBX  </w:t>
      </w:r>
    </w:p>
    <w:p w:rsidR="00C97C52" w:rsidRPr="00FA7E60" w:rsidRDefault="00C97C52" w:rsidP="00C97C52">
      <w:pPr>
        <w:ind w:left="709" w:hanging="3"/>
      </w:pPr>
      <w:r w:rsidRPr="00FA7E60">
        <w:t xml:space="preserve">Zapísaný: v registri neziskových organizácií vedenom Okresným úradom Prešov, registračné číslo </w:t>
      </w:r>
    </w:p>
    <w:p w:rsidR="00C97C52" w:rsidRPr="00FA7E60" w:rsidRDefault="00C97C52" w:rsidP="00C97C52">
      <w:pPr>
        <w:ind w:left="709" w:hanging="3"/>
      </w:pPr>
      <w:r w:rsidRPr="00FA7E60">
        <w:t xml:space="preserve">                 OVVS-119/2005-NO</w:t>
      </w:r>
      <w:r w:rsidRPr="00FA7E60">
        <w:tab/>
      </w:r>
    </w:p>
    <w:p w:rsidR="00C97C52" w:rsidRPr="00FA7E60" w:rsidRDefault="00C97C52" w:rsidP="00C97C52">
      <w:pPr>
        <w:ind w:firstLine="698"/>
        <w:rPr>
          <w:i/>
        </w:rPr>
      </w:pPr>
      <w:r w:rsidRPr="00FA7E60">
        <w:rPr>
          <w:i/>
        </w:rPr>
        <w:t xml:space="preserve">(ďalej len „objednávateľ“) </w:t>
      </w:r>
    </w:p>
    <w:p w:rsidR="00C97C52" w:rsidRPr="00FA7E60" w:rsidRDefault="00C97C52" w:rsidP="00C97C52"/>
    <w:p w:rsidR="00C97C52" w:rsidRPr="00FA7E60" w:rsidRDefault="00C97C52" w:rsidP="00C97C52">
      <w:pPr>
        <w:jc w:val="center"/>
      </w:pPr>
      <w:r w:rsidRPr="00FA7E60">
        <w:t>zhotoviteľ a objednávateľ ďalej spoločne aj „zmluvné strany“ alebo jednotlivo „zmluvná strana“</w:t>
      </w:r>
    </w:p>
    <w:p w:rsidR="00C97C52" w:rsidRPr="00FA7E60" w:rsidRDefault="00C97C52" w:rsidP="00C97C52">
      <w:pPr>
        <w:jc w:val="center"/>
        <w:rPr>
          <w:b/>
        </w:rPr>
      </w:pPr>
    </w:p>
    <w:p w:rsidR="00C97C52" w:rsidRPr="00FA7E60" w:rsidRDefault="00C97C52" w:rsidP="00C97C52">
      <w:pPr>
        <w:jc w:val="center"/>
        <w:rPr>
          <w:b/>
        </w:rPr>
      </w:pPr>
      <w:r w:rsidRPr="00FA7E60">
        <w:rPr>
          <w:b/>
        </w:rPr>
        <w:t>Preambula</w:t>
      </w:r>
    </w:p>
    <w:p w:rsidR="00C97C52" w:rsidRPr="00FA7E60" w:rsidRDefault="00C97C52" w:rsidP="00C97C52">
      <w:pPr>
        <w:ind w:firstLine="708"/>
      </w:pPr>
      <w:r w:rsidRPr="00FA7E60">
        <w:t>Zmluvné strany uzatvárajú túto zmluvu ako výsledok zadávania podlimitnej zákazky „</w:t>
      </w:r>
      <w:r w:rsidRPr="00D61904">
        <w:t>Zateplenie stien a výmena strechy na pavilóne “A“</w:t>
      </w:r>
      <w:r w:rsidRPr="00FA7E60">
        <w:t xml:space="preserve"> podľa zákona č. 343/2015 Z. z. o verejnom obstarávaní a o zmene a doplnení niektorých zákonov v znení neskorších predpisov. </w:t>
      </w:r>
    </w:p>
    <w:p w:rsidR="00C97C52" w:rsidRPr="00FA7E60" w:rsidRDefault="00C97C52" w:rsidP="00C97C52"/>
    <w:p w:rsidR="00C97C52" w:rsidRPr="00FA7E60" w:rsidRDefault="00C97C52" w:rsidP="00C97C52">
      <w:pPr>
        <w:ind w:firstLine="708"/>
        <w:rPr>
          <w:color w:val="000000" w:themeColor="text1"/>
        </w:rPr>
      </w:pPr>
    </w:p>
    <w:p w:rsidR="00C97C52" w:rsidRPr="00FA7E60" w:rsidRDefault="00C97C52" w:rsidP="00C97C52">
      <w:pPr>
        <w:ind w:firstLine="708"/>
      </w:pPr>
    </w:p>
    <w:p w:rsidR="00C97C52" w:rsidRPr="00FA7E60" w:rsidRDefault="00C97C52" w:rsidP="00C97C52">
      <w:pPr>
        <w:jc w:val="center"/>
        <w:rPr>
          <w:b/>
        </w:rPr>
      </w:pPr>
      <w:r w:rsidRPr="00FA7E60">
        <w:rPr>
          <w:b/>
        </w:rPr>
        <w:t>II. VÝCHODISKOVÉ PODKLADY A ÚDAJE</w:t>
      </w:r>
    </w:p>
    <w:p w:rsidR="00C97C52" w:rsidRPr="00FA7E60" w:rsidRDefault="00C97C52" w:rsidP="00C97C52">
      <w:r w:rsidRPr="00FA7E60">
        <w:t xml:space="preserve">Východiskové údaje:  </w:t>
      </w:r>
    </w:p>
    <w:p w:rsidR="00C97C52" w:rsidRPr="00FA7E60" w:rsidRDefault="00C97C52" w:rsidP="00C97C52">
      <w:pPr>
        <w:numPr>
          <w:ilvl w:val="1"/>
          <w:numId w:val="40"/>
        </w:numPr>
        <w:spacing w:after="0"/>
        <w:contextualSpacing/>
      </w:pPr>
      <w:r w:rsidRPr="00FA7E60">
        <w:t>Názov stavby:  „</w:t>
      </w:r>
      <w:r w:rsidRPr="00D61904">
        <w:t>Zateplenie stien a výmena strechy na pavilóne “A“</w:t>
      </w:r>
    </w:p>
    <w:p w:rsidR="00C97C52" w:rsidRPr="00FA7E60" w:rsidRDefault="00C97C52" w:rsidP="00C97C52">
      <w:pPr>
        <w:numPr>
          <w:ilvl w:val="1"/>
          <w:numId w:val="40"/>
        </w:numPr>
        <w:spacing w:after="0"/>
        <w:contextualSpacing/>
      </w:pPr>
      <w:r w:rsidRPr="00FA7E60">
        <w:t xml:space="preserve">Miesto stavby: Ľubovnianska nemocnica, </w:t>
      </w:r>
      <w:proofErr w:type="spellStart"/>
      <w:r w:rsidRPr="00FA7E60">
        <w:t>n.o</w:t>
      </w:r>
      <w:proofErr w:type="spellEnd"/>
      <w:r w:rsidRPr="00FA7E60">
        <w:t xml:space="preserve">. Obrancov mieru 3, 064 01 Stará Ľubovňa </w:t>
      </w:r>
    </w:p>
    <w:p w:rsidR="00C97C52" w:rsidRPr="00FA7E60" w:rsidRDefault="00C97C52" w:rsidP="00C97C52">
      <w:pPr>
        <w:numPr>
          <w:ilvl w:val="1"/>
          <w:numId w:val="40"/>
        </w:numPr>
        <w:spacing w:after="0"/>
        <w:contextualSpacing/>
      </w:pPr>
      <w:r w:rsidRPr="00FA7E60">
        <w:t xml:space="preserve">Investor (stavebník): Ľubovnianska nemocnica, </w:t>
      </w:r>
      <w:proofErr w:type="spellStart"/>
      <w:r w:rsidRPr="00FA7E60">
        <w:t>n.o</w:t>
      </w:r>
      <w:proofErr w:type="spellEnd"/>
      <w:r w:rsidRPr="00FA7E60">
        <w:t xml:space="preserve">.  </w:t>
      </w:r>
    </w:p>
    <w:p w:rsidR="00C97C52" w:rsidRPr="00FA7E60" w:rsidRDefault="00C97C52" w:rsidP="00C97C52">
      <w:pPr>
        <w:numPr>
          <w:ilvl w:val="1"/>
          <w:numId w:val="40"/>
        </w:numPr>
        <w:spacing w:after="0"/>
        <w:contextualSpacing/>
      </w:pPr>
      <w:r w:rsidRPr="00FA7E60">
        <w:t>Zdroje finančného krytia:</w:t>
      </w:r>
      <w:r w:rsidRPr="00D61904">
        <w:t xml:space="preserve"> vlastné zdroje</w:t>
      </w:r>
    </w:p>
    <w:p w:rsidR="00C97C52" w:rsidRPr="00FA7E60" w:rsidRDefault="00C97C52" w:rsidP="00C97C52">
      <w:pPr>
        <w:numPr>
          <w:ilvl w:val="1"/>
          <w:numId w:val="40"/>
        </w:numPr>
        <w:spacing w:after="0"/>
        <w:contextualSpacing/>
      </w:pPr>
      <w:r w:rsidRPr="00FA7E60">
        <w:t xml:space="preserve">Termíny stavby: </w:t>
      </w:r>
    </w:p>
    <w:p w:rsidR="00C97C52" w:rsidRPr="00FA7E60" w:rsidRDefault="00C97C52" w:rsidP="00C97C52">
      <w:pPr>
        <w:numPr>
          <w:ilvl w:val="2"/>
          <w:numId w:val="40"/>
        </w:numPr>
        <w:spacing w:after="0"/>
        <w:contextualSpacing/>
      </w:pPr>
      <w:r w:rsidRPr="00FA7E60">
        <w:t xml:space="preserve">prevzatie staveniska:  do 5 pracovných dní odo   dňa  účinnosti tejto zmluvy </w:t>
      </w:r>
    </w:p>
    <w:p w:rsidR="00C97C52" w:rsidRPr="00FA7E60" w:rsidRDefault="00C97C52" w:rsidP="00C97C52">
      <w:pPr>
        <w:numPr>
          <w:ilvl w:val="2"/>
          <w:numId w:val="40"/>
        </w:numPr>
        <w:spacing w:after="0"/>
        <w:contextualSpacing/>
      </w:pPr>
      <w:r w:rsidRPr="00FA7E60">
        <w:t xml:space="preserve">začatie zhotovovania diela: do 15 kalendárnych dní odo dňa účinnosti tejto zmluvy </w:t>
      </w:r>
    </w:p>
    <w:p w:rsidR="00311795" w:rsidRDefault="00C97C52" w:rsidP="00C97C52">
      <w:pPr>
        <w:numPr>
          <w:ilvl w:val="2"/>
          <w:numId w:val="40"/>
        </w:numPr>
        <w:spacing w:after="0"/>
        <w:contextualSpacing/>
      </w:pPr>
      <w:r w:rsidRPr="00FA7E60">
        <w:t xml:space="preserve">dokončenie </w:t>
      </w:r>
      <w:r>
        <w:t>,</w:t>
      </w:r>
      <w:r w:rsidRPr="00FA7E60">
        <w:t xml:space="preserve"> odovzdani</w:t>
      </w:r>
      <w:r w:rsidR="00311795">
        <w:t>e</w:t>
      </w:r>
      <w:r>
        <w:t xml:space="preserve"> a</w:t>
      </w:r>
      <w:r w:rsidR="00311795">
        <w:t> </w:t>
      </w:r>
      <w:r>
        <w:t>prevzati</w:t>
      </w:r>
      <w:r w:rsidR="00311795">
        <w:t>a</w:t>
      </w:r>
      <w:r w:rsidRPr="00FA7E60">
        <w:t xml:space="preserve">: do </w:t>
      </w:r>
      <w:r w:rsidR="00ED746D">
        <w:t xml:space="preserve">....... </w:t>
      </w:r>
      <w:r w:rsidR="00311795">
        <w:t>dní</w:t>
      </w:r>
      <w:r w:rsidRPr="00FA7E60">
        <w:t xml:space="preserve"> odo dňa účinnosti tejto zmluvy</w:t>
      </w:r>
    </w:p>
    <w:p w:rsidR="00C97C52" w:rsidRPr="00FA7E60" w:rsidRDefault="00C97C52" w:rsidP="00311795">
      <w:pPr>
        <w:spacing w:after="0"/>
        <w:ind w:left="0" w:firstLine="0"/>
        <w:contextualSpacing/>
        <w:rPr>
          <w:highlight w:val="yellow"/>
        </w:rPr>
      </w:pPr>
      <w:r w:rsidRPr="00FA7E60">
        <w:t xml:space="preserve"> </w:t>
      </w:r>
    </w:p>
    <w:p w:rsidR="00C97C52" w:rsidRPr="00FA7E60" w:rsidRDefault="00C97C52" w:rsidP="00C97C52">
      <w:pPr>
        <w:rPr>
          <w:highlight w:val="yellow"/>
        </w:rPr>
      </w:pPr>
    </w:p>
    <w:p w:rsidR="00C97C52" w:rsidRPr="00FA7E60" w:rsidRDefault="00C97C52" w:rsidP="00C97C52">
      <w:pPr>
        <w:jc w:val="center"/>
        <w:rPr>
          <w:b/>
        </w:rPr>
      </w:pPr>
      <w:r w:rsidRPr="00FA7E60">
        <w:rPr>
          <w:b/>
        </w:rPr>
        <w:t>III. PREDMET ZMLUVY</w:t>
      </w:r>
    </w:p>
    <w:p w:rsidR="00C97C52" w:rsidRPr="00FA7E60" w:rsidRDefault="00C97C52" w:rsidP="00C97C52">
      <w:pPr>
        <w:numPr>
          <w:ilvl w:val="0"/>
          <w:numId w:val="40"/>
        </w:numPr>
        <w:spacing w:after="0"/>
        <w:contextualSpacing/>
        <w:rPr>
          <w:vanish/>
        </w:rPr>
      </w:pPr>
    </w:p>
    <w:p w:rsidR="00C97C52" w:rsidRPr="00FA7E60" w:rsidRDefault="00C97C52" w:rsidP="00C97C52">
      <w:pPr>
        <w:numPr>
          <w:ilvl w:val="1"/>
          <w:numId w:val="40"/>
        </w:numPr>
        <w:spacing w:after="0"/>
        <w:contextualSpacing/>
      </w:pPr>
      <w:r w:rsidRPr="00FA7E60">
        <w:t>Zhotoviteľ sa zaväzuje zhotoviť dielo „</w:t>
      </w:r>
      <w:r w:rsidRPr="00831608">
        <w:t>Zateplenie stien a výmena strechy na pavilóne “A“</w:t>
      </w:r>
      <w:r w:rsidRPr="00FA7E60">
        <w:t xml:space="preserve">  za cenu a podmienok  dohodnutých v tejto zmluve.  </w:t>
      </w:r>
    </w:p>
    <w:p w:rsidR="00C97C52" w:rsidRPr="00FA7E60" w:rsidRDefault="00C97C52" w:rsidP="00C97C52">
      <w:pPr>
        <w:numPr>
          <w:ilvl w:val="1"/>
          <w:numId w:val="40"/>
        </w:numPr>
        <w:spacing w:after="0"/>
        <w:contextualSpacing/>
      </w:pPr>
      <w:r w:rsidRPr="00831608">
        <w:t>Dielom</w:t>
      </w:r>
      <w:r w:rsidRPr="00FA7E60">
        <w:t xml:space="preserve"> sa rozumie zhotovenie diela podľa projektovej dokumentácie </w:t>
      </w:r>
      <w:r w:rsidRPr="00831608">
        <w:t>. Ob</w:t>
      </w:r>
      <w:r w:rsidRPr="00FA7E60">
        <w:t xml:space="preserve">jednávateľ sa zaväzuje dokončené funkčné dielo prevziať a zaplatiť za jeho vykonanie cenu dohodnutú v tejto zmluve.  </w:t>
      </w:r>
    </w:p>
    <w:p w:rsidR="00C97C52" w:rsidRPr="003471DA" w:rsidRDefault="00C97C52" w:rsidP="00C97C52">
      <w:pPr>
        <w:numPr>
          <w:ilvl w:val="1"/>
          <w:numId w:val="40"/>
        </w:numPr>
        <w:spacing w:after="0"/>
        <w:contextualSpacing/>
      </w:pPr>
      <w:r w:rsidRPr="003471DA">
        <w:t xml:space="preserve">Zhotoviteľ sa zaväzuje zhotoviť funkčné dielo – stavbu vo vlastnom mene, </w:t>
      </w:r>
      <w:r w:rsidRPr="003471DA">
        <w:br/>
        <w:t xml:space="preserve">na  vlastný náklad a na vlastné nebezpečenstvo, v súlade so súťažnými podmienkami, súťažnými podkladmi, s projektom stavby, v súlade s podmienkami stavebného, kolaudačného povolenia a iných povolení vydaných pre výstavbu a v súlade so všetkými právnymi predpismi a technickými normami, </w:t>
      </w:r>
      <w:r w:rsidRPr="003471DA">
        <w:tab/>
        <w:t xml:space="preserve">ktoré sú platné na území Slovenskej republiky a v súlade s prílohami </w:t>
      </w:r>
      <w:r w:rsidRPr="003471DA">
        <w:tab/>
        <w:t xml:space="preserve">č. 1 až č. 4 , ktoré tvoria neoddeliteľnú súčasť tejto zmluvy.  </w:t>
      </w:r>
    </w:p>
    <w:p w:rsidR="00C97C52" w:rsidRPr="00FA7E60" w:rsidRDefault="00C97C52" w:rsidP="00C97C52">
      <w:pPr>
        <w:numPr>
          <w:ilvl w:val="1"/>
          <w:numId w:val="40"/>
        </w:numPr>
        <w:spacing w:after="0"/>
        <w:contextualSpacing/>
      </w:pPr>
      <w:r w:rsidRPr="00FA7E60">
        <w:t xml:space="preserve">Vlastníctvo prechádza na objednávateľa zabudovaním materiálov, prvkov, zariadení, konštrukcií alebo iného hmotného majetku. Objednávateľ je vlastníkom diela.  </w:t>
      </w:r>
    </w:p>
    <w:p w:rsidR="00C97C52" w:rsidRPr="00FA7E60" w:rsidRDefault="00C97C52" w:rsidP="00C97C52">
      <w:pPr>
        <w:numPr>
          <w:ilvl w:val="1"/>
          <w:numId w:val="40"/>
        </w:numPr>
        <w:spacing w:after="0"/>
        <w:contextualSpacing/>
      </w:pPr>
      <w:r w:rsidRPr="00FA7E60">
        <w:t xml:space="preserve">Zhotoviteľ znáša nebezpečenstvo škody (poškodenie, zničenie, strata a iné) </w:t>
      </w:r>
      <w:r w:rsidRPr="00FA7E60">
        <w:br/>
        <w:t xml:space="preserve">na zhotovovanom diele do termínu protokolárneho odovzdania diela  objednávateľovi.  </w:t>
      </w:r>
    </w:p>
    <w:p w:rsidR="00C97C52" w:rsidRPr="00FC5D68" w:rsidRDefault="00C97C52" w:rsidP="00C97C52">
      <w:pPr>
        <w:numPr>
          <w:ilvl w:val="1"/>
          <w:numId w:val="40"/>
        </w:numPr>
        <w:spacing w:after="0"/>
        <w:contextualSpacing/>
      </w:pPr>
      <w:r w:rsidRPr="00FC5D68">
        <w:lastRenderedPageBreak/>
        <w:t xml:space="preserve">Záväzok  zhotoviť  dielo   bude   splnený   odovzdaním   diela zhotoviteľom   </w:t>
      </w:r>
      <w:r w:rsidRPr="00FC5D68">
        <w:br/>
        <w:t xml:space="preserve">a  jeho  prevzatím objednávateľom vrátane platného kolaudačného rozhodnutia podľa prílohy č. 3 k tejto zmluve – podmienky zhotovenia diela. </w:t>
      </w:r>
    </w:p>
    <w:p w:rsidR="00C97C52" w:rsidRPr="00FA7E60" w:rsidRDefault="00C97C52" w:rsidP="00C97C52">
      <w:pPr>
        <w:numPr>
          <w:ilvl w:val="1"/>
          <w:numId w:val="40"/>
        </w:numPr>
        <w:spacing w:after="0"/>
        <w:contextualSpacing/>
      </w:pPr>
      <w:r w:rsidRPr="00FA7E60">
        <w:t xml:space="preserve">Dielo bude pred odovzdaním objednávateľovi riadne dokončené a budú vykonané všetky skúšky preukazujúce kvalitu, funkčnosť a spoľahlivosť, ako aj dodržanie parametrov dohodnutých v tejto zmluve a predpísaných v projekte pre stavebné povolenie, vo vyjadreniach, stanoviskách a rozhodnutiach dotknutých orgánov štátnej správy, vydaných pre stavebné konanie a v projekte. </w:t>
      </w:r>
    </w:p>
    <w:p w:rsidR="00C97C52" w:rsidRPr="00FA7E60" w:rsidRDefault="00C97C52" w:rsidP="00C97C52">
      <w:pPr>
        <w:numPr>
          <w:ilvl w:val="1"/>
          <w:numId w:val="40"/>
        </w:numPr>
        <w:spacing w:after="0"/>
        <w:contextualSpacing/>
      </w:pPr>
      <w:r w:rsidRPr="00FA7E60">
        <w:t xml:space="preserve">Pri výkone diela prostredníctvom subdodávateľa je zhotoviteľ plne zodpovedný voči objednávateľovi za včasné a riadne vykonanie diela, akoby ho vykonával sám. </w:t>
      </w:r>
    </w:p>
    <w:p w:rsidR="00C97C52" w:rsidRPr="00FA7E60" w:rsidRDefault="00C97C52" w:rsidP="00C97C52">
      <w:pPr>
        <w:numPr>
          <w:ilvl w:val="1"/>
          <w:numId w:val="40"/>
        </w:numPr>
        <w:spacing w:after="0"/>
        <w:contextualSpacing/>
      </w:pPr>
      <w:r w:rsidRPr="00FA7E60">
        <w:t>Zhotoviteľ je povinný vykonať dielo prostredníctvom toho stavbyvedúceho, ktorým bola podmienka účasti (technická a odborná spôsobilosť) preukazovaná a vyhodnocovaná. V prípade nemožnosti plnenia prostredníctvom tejto osoby prichádza do úvahy jej nahradenie inou osobou, ktorá však bude spĺňať stanovenú minimálnu úroveň štandardov v rámci určenej podmienky.</w:t>
      </w:r>
    </w:p>
    <w:p w:rsidR="00C97C52" w:rsidRPr="00FA7E60" w:rsidRDefault="00C97C52" w:rsidP="00C97C52"/>
    <w:p w:rsidR="00C97C52" w:rsidRPr="00FA7E60" w:rsidRDefault="00C97C52" w:rsidP="00C97C52">
      <w:pPr>
        <w:jc w:val="center"/>
        <w:rPr>
          <w:highlight w:val="yellow"/>
        </w:rPr>
      </w:pPr>
    </w:p>
    <w:p w:rsidR="00C97C52" w:rsidRPr="00FC5D68" w:rsidRDefault="00C97C52" w:rsidP="00C97C52">
      <w:pPr>
        <w:jc w:val="center"/>
        <w:rPr>
          <w:b/>
        </w:rPr>
      </w:pPr>
      <w:r w:rsidRPr="00FC5D68">
        <w:rPr>
          <w:b/>
        </w:rPr>
        <w:t xml:space="preserve">IV. ČAS PLNENIA </w:t>
      </w:r>
      <w:r w:rsidRPr="00FC5D68">
        <w:rPr>
          <w:b/>
        </w:rPr>
        <w:tab/>
      </w:r>
    </w:p>
    <w:p w:rsidR="00C97C52" w:rsidRPr="00FA7E60" w:rsidRDefault="00C97C52" w:rsidP="00C97C52">
      <w:pPr>
        <w:numPr>
          <w:ilvl w:val="0"/>
          <w:numId w:val="40"/>
        </w:numPr>
        <w:spacing w:after="0"/>
        <w:contextualSpacing/>
        <w:rPr>
          <w:vanish/>
          <w:highlight w:val="yellow"/>
        </w:rPr>
      </w:pPr>
    </w:p>
    <w:p w:rsidR="00C97C52" w:rsidRPr="00FA7E60" w:rsidRDefault="00C97C52" w:rsidP="00C97C52">
      <w:pPr>
        <w:numPr>
          <w:ilvl w:val="1"/>
          <w:numId w:val="40"/>
        </w:numPr>
        <w:spacing w:after="0"/>
        <w:contextualSpacing/>
      </w:pPr>
      <w:r w:rsidRPr="00FA7E60">
        <w:t xml:space="preserve">Zhotoviteľ sa zaväzuje zhotoviť dielo a odovzdať ho objednávateľovi v súlade </w:t>
      </w:r>
    </w:p>
    <w:p w:rsidR="00C97C52" w:rsidRPr="00FA7E60" w:rsidRDefault="00C97C52" w:rsidP="00C97C52">
      <w:pPr>
        <w:ind w:left="768"/>
      </w:pPr>
      <w:r w:rsidRPr="00FA7E60">
        <w:t xml:space="preserve">s harmonogramom výstavby, ktorý tvorí prílohu č. 2 k tejto zmluve a bude odsúhlasený zástupcom objednávateľa splnomocneným na rokovanie </w:t>
      </w:r>
      <w:r w:rsidRPr="00831608">
        <w:t xml:space="preserve"> </w:t>
      </w:r>
      <w:r w:rsidRPr="00FA7E60">
        <w:t xml:space="preserve">vo veciach technických.  </w:t>
      </w:r>
    </w:p>
    <w:p w:rsidR="00C97C52" w:rsidRPr="00FA7E60" w:rsidRDefault="00C97C52" w:rsidP="00C97C52">
      <w:pPr>
        <w:numPr>
          <w:ilvl w:val="1"/>
          <w:numId w:val="40"/>
        </w:numPr>
        <w:spacing w:after="0"/>
        <w:contextualSpacing/>
      </w:pPr>
      <w:r w:rsidRPr="00FA7E60">
        <w:t>Termín prevzatia staveniska:  do 5 pracovných dní odo dňa účinnosti tejto zmluvy.</w:t>
      </w:r>
    </w:p>
    <w:p w:rsidR="00C97C52" w:rsidRPr="00FA7E60" w:rsidRDefault="00C97C52" w:rsidP="00C97C52">
      <w:pPr>
        <w:numPr>
          <w:ilvl w:val="1"/>
          <w:numId w:val="40"/>
        </w:numPr>
        <w:spacing w:after="0"/>
        <w:contextualSpacing/>
      </w:pPr>
      <w:r w:rsidRPr="00FA7E60">
        <w:t>Termín  začatia zhotovovania diela:  do 15 kalendárnych dní odo dňa účinnosti     tejto</w:t>
      </w:r>
      <w:r>
        <w:t xml:space="preserve"> </w:t>
      </w:r>
      <w:r w:rsidRPr="00FA7E60">
        <w:t xml:space="preserve">zmluvy. </w:t>
      </w:r>
    </w:p>
    <w:p w:rsidR="00C97C52" w:rsidRPr="00FA7E60" w:rsidRDefault="00C97C52" w:rsidP="00C97C52">
      <w:pPr>
        <w:numPr>
          <w:ilvl w:val="1"/>
          <w:numId w:val="40"/>
        </w:numPr>
        <w:spacing w:after="0"/>
        <w:contextualSpacing/>
      </w:pPr>
      <w:r w:rsidRPr="00FA7E60">
        <w:t xml:space="preserve">Termín dokončenia, odovzdania a prevzatia diela: do </w:t>
      </w:r>
      <w:r w:rsidR="00F94095">
        <w:t>.......</w:t>
      </w:r>
      <w:r w:rsidRPr="00FA7E60">
        <w:t xml:space="preserve"> </w:t>
      </w:r>
      <w:r w:rsidR="00311795">
        <w:t>dní</w:t>
      </w:r>
      <w:r w:rsidRPr="00FA7E60">
        <w:t xml:space="preserve"> odo dňa účinnosti tejto zmluvy.  </w:t>
      </w:r>
    </w:p>
    <w:p w:rsidR="00C97C52" w:rsidRPr="00FA7E60" w:rsidRDefault="00C97C52" w:rsidP="00C97C52">
      <w:pPr>
        <w:numPr>
          <w:ilvl w:val="1"/>
          <w:numId w:val="40"/>
        </w:numPr>
        <w:spacing w:after="0"/>
        <w:contextualSpacing/>
      </w:pPr>
      <w:r w:rsidRPr="00FA7E60">
        <w:t>V prípade, ak lehota realizácie nebude dodržaná z prevádzkových dôvodov vzniknutých na strane objednávateľa alebo z dôvodu vplyvu nepriaznivých klimatických podmienok, ktoré budú brániť postupu prác, sa plynutie lehoty preruší na nevyhnutný čas. Začiatok a ukončenie prerušenia lehoty odsúhlasia zmluvné strany záznamom v stavebnom denníku. Počas prerušenia lehoty zhotoviteľ nie je v omeškaní.</w:t>
      </w:r>
    </w:p>
    <w:p w:rsidR="00C97C52" w:rsidRPr="00FA7E60" w:rsidRDefault="00C97C52" w:rsidP="00C97C52">
      <w:pPr>
        <w:numPr>
          <w:ilvl w:val="1"/>
          <w:numId w:val="40"/>
        </w:numPr>
        <w:spacing w:after="0"/>
        <w:contextualSpacing/>
      </w:pPr>
      <w:r w:rsidRPr="00FA7E60">
        <w:t xml:space="preserve">Zhotoviteľ je povinný bez omeškania písomne informovať objednávateľa </w:t>
      </w:r>
      <w:r w:rsidRPr="00FA7E60">
        <w:br/>
        <w:t xml:space="preserve">o vzniku akejkoľvek udalosti, ktorá bráni alebo sťažuje realizáciu diela </w:t>
      </w:r>
      <w:r w:rsidRPr="00FA7E60">
        <w:br/>
        <w:t>s dôsledkom omeškania s plnením harmonogramu alebo predĺženia lehoty plnenia. Ak zhotoviteľ neodovzdá dielo ani v tejto dodatočnej lehote, považuje sa to za podstatné porušenie zmluvy a objednávateľ má právo odstúpiť od zmluvy.</w:t>
      </w:r>
    </w:p>
    <w:p w:rsidR="00C97C52" w:rsidRPr="00FA7E60" w:rsidRDefault="00C97C52" w:rsidP="00C97C52">
      <w:pPr>
        <w:numPr>
          <w:ilvl w:val="1"/>
          <w:numId w:val="40"/>
        </w:numPr>
        <w:spacing w:after="0"/>
        <w:contextualSpacing/>
      </w:pPr>
      <w:r w:rsidRPr="00FA7E60">
        <w:t xml:space="preserve">V prípade, že zhotoviteľ bude v omeškaní s plnením harmonogramu </w:t>
      </w:r>
      <w:r w:rsidRPr="00FA7E60">
        <w:br/>
        <w:t xml:space="preserve">z dôvodov ležiacich na jeho strane viac ako 14 kalendárnych dní alebo nedodržiava harmonogram výstavby a zároveň o tom písomne neinformuje objednávateľa, považuje sa toto omeškanie alebo nesplnenie povinnosti </w:t>
      </w:r>
      <w:r w:rsidRPr="00831608">
        <w:t xml:space="preserve"> </w:t>
      </w:r>
      <w:r w:rsidRPr="00FA7E60">
        <w:t xml:space="preserve">za podstatné porušenie zmluvy. </w:t>
      </w:r>
    </w:p>
    <w:p w:rsidR="00C97C52" w:rsidRPr="00FA7E60" w:rsidRDefault="00C97C52" w:rsidP="00C97C52">
      <w:pPr>
        <w:ind w:left="792"/>
        <w:contextualSpacing/>
      </w:pPr>
    </w:p>
    <w:p w:rsidR="00C97C52" w:rsidRPr="00FA7E60" w:rsidRDefault="00C97C52" w:rsidP="00C97C52">
      <w:pPr>
        <w:jc w:val="center"/>
      </w:pPr>
    </w:p>
    <w:p w:rsidR="00C97C52" w:rsidRDefault="00C97C52" w:rsidP="00C97C52">
      <w:pPr>
        <w:jc w:val="center"/>
        <w:rPr>
          <w:b/>
        </w:rPr>
      </w:pPr>
    </w:p>
    <w:p w:rsidR="00C97C52" w:rsidRDefault="00C97C52" w:rsidP="00C97C52">
      <w:pPr>
        <w:jc w:val="center"/>
        <w:rPr>
          <w:b/>
        </w:rPr>
      </w:pPr>
    </w:p>
    <w:p w:rsidR="00C97C52" w:rsidRPr="00FA7E60" w:rsidRDefault="00C97C52" w:rsidP="00C97C52">
      <w:pPr>
        <w:jc w:val="center"/>
        <w:rPr>
          <w:b/>
        </w:rPr>
      </w:pPr>
      <w:r w:rsidRPr="00FA7E60">
        <w:rPr>
          <w:b/>
        </w:rPr>
        <w:lastRenderedPageBreak/>
        <w:t>V. CENA</w:t>
      </w:r>
    </w:p>
    <w:p w:rsidR="00C97C52" w:rsidRPr="00FA7E60" w:rsidRDefault="00C97C52" w:rsidP="00C97C52">
      <w:pPr>
        <w:numPr>
          <w:ilvl w:val="0"/>
          <w:numId w:val="40"/>
        </w:numPr>
        <w:spacing w:after="0"/>
        <w:contextualSpacing/>
        <w:rPr>
          <w:vanish/>
        </w:rPr>
      </w:pPr>
    </w:p>
    <w:p w:rsidR="00C97C52" w:rsidRPr="00FA7E60" w:rsidRDefault="00C97C52" w:rsidP="00C97C52">
      <w:pPr>
        <w:numPr>
          <w:ilvl w:val="1"/>
          <w:numId w:val="40"/>
        </w:numPr>
        <w:spacing w:after="0"/>
        <w:contextualSpacing/>
      </w:pPr>
      <w:r w:rsidRPr="00FA7E60">
        <w:t xml:space="preserve">Cena za zhotovenie predmetu zmluvy v rozsahu čl. III. tejto zmluvy </w:t>
      </w:r>
      <w:r w:rsidRPr="00FA7E60">
        <w:br/>
        <w:t xml:space="preserve">je stanovená na základe súťažných podmienok, súťažných podkladov </w:t>
      </w:r>
      <w:r w:rsidRPr="00FA7E60">
        <w:br/>
        <w:t xml:space="preserve">a projektu stavby vrátane výkazu výmer, ktorý ako príloha č.1, tvorí neoddeliteľnú súčasť tejto zmluvy. Cena diela je dohodnutá v zmysle zákona č. 18/1996 </w:t>
      </w:r>
      <w:proofErr w:type="spellStart"/>
      <w:r w:rsidRPr="00FA7E60">
        <w:t>Z.z</w:t>
      </w:r>
      <w:proofErr w:type="spellEnd"/>
      <w:r w:rsidRPr="00FA7E60">
        <w:t>. o cenách v znení neskorších zmien a doplnkov a vyhlášky č. 87/1996 Z. z., ktorou sa vykonáva zákon o cenách v</w:t>
      </w:r>
      <w:r>
        <w:t xml:space="preserve"> </w:t>
      </w:r>
      <w:r w:rsidRPr="00FA7E60">
        <w:t xml:space="preserve">znení neskorších zmien a doplnkov ako cena vrátane DPH vo výške:  </w:t>
      </w:r>
      <w:proofErr w:type="spellStart"/>
      <w:r w:rsidRPr="00FA7E60">
        <w:t>xxxxxx,xx</w:t>
      </w:r>
      <w:proofErr w:type="spellEnd"/>
      <w:r w:rsidRPr="00FA7E60">
        <w:t xml:space="preserve">  Eur</w:t>
      </w:r>
      <w:r>
        <w:t xml:space="preserve"> </w:t>
      </w:r>
      <w:r w:rsidRPr="00FA7E60">
        <w:t xml:space="preserve">slovom: </w:t>
      </w:r>
      <w:proofErr w:type="spellStart"/>
      <w:r w:rsidRPr="00FA7E60">
        <w:t>xxxeur</w:t>
      </w:r>
      <w:proofErr w:type="spellEnd"/>
      <w:r w:rsidRPr="00FA7E60">
        <w:t xml:space="preserve"> a </w:t>
      </w:r>
      <w:proofErr w:type="spellStart"/>
      <w:r w:rsidRPr="00FA7E60">
        <w:t>xxxcentov</w:t>
      </w:r>
      <w:proofErr w:type="spellEnd"/>
      <w:r w:rsidRPr="00FA7E60">
        <w:t xml:space="preserve">  Cena za dielo predstavuje: </w:t>
      </w:r>
    </w:p>
    <w:p w:rsidR="00C97C52" w:rsidRPr="00FA7E60" w:rsidRDefault="00C97C52" w:rsidP="00C97C52">
      <w:pPr>
        <w:numPr>
          <w:ilvl w:val="2"/>
          <w:numId w:val="40"/>
        </w:numPr>
        <w:spacing w:after="0"/>
        <w:contextualSpacing/>
      </w:pPr>
      <w:r w:rsidRPr="00FA7E60">
        <w:t xml:space="preserve"> cena celkom za celý predmet zmluvy bez DPH    ............................ Eur </w:t>
      </w:r>
    </w:p>
    <w:p w:rsidR="00C97C52" w:rsidRPr="00FA7E60" w:rsidRDefault="00C97C52" w:rsidP="00C97C52">
      <w:pPr>
        <w:numPr>
          <w:ilvl w:val="2"/>
          <w:numId w:val="40"/>
        </w:numPr>
        <w:spacing w:after="0"/>
        <w:contextualSpacing/>
      </w:pPr>
      <w:r w:rsidRPr="00FA7E60">
        <w:t xml:space="preserve">DPH ........................................... </w:t>
      </w:r>
      <w:r w:rsidRPr="00FA7E60">
        <w:tab/>
        <w:t xml:space="preserve">Eur </w:t>
      </w:r>
    </w:p>
    <w:p w:rsidR="00C97C52" w:rsidRPr="00FA7E60" w:rsidRDefault="00C97C52" w:rsidP="00C97C52">
      <w:pPr>
        <w:numPr>
          <w:ilvl w:val="2"/>
          <w:numId w:val="40"/>
        </w:numPr>
        <w:spacing w:after="0"/>
        <w:contextualSpacing/>
      </w:pPr>
      <w:r w:rsidRPr="00FA7E60">
        <w:t xml:space="preserve">cena celkom za celý predmet zmluvy vrátane </w:t>
      </w:r>
      <w:r w:rsidRPr="00FA7E60">
        <w:tab/>
        <w:t xml:space="preserve">DPH  ........................................... Eur </w:t>
      </w:r>
    </w:p>
    <w:p w:rsidR="00C97C52" w:rsidRPr="00FA7E60" w:rsidRDefault="00C97C52" w:rsidP="00C97C52">
      <w:pPr>
        <w:numPr>
          <w:ilvl w:val="1"/>
          <w:numId w:val="40"/>
        </w:numPr>
        <w:spacing w:after="0"/>
        <w:contextualSpacing/>
      </w:pPr>
      <w:r w:rsidRPr="00FA7E60">
        <w:t xml:space="preserve">Cena za dielo je podrobne špecifikovaná v prílohe č.1 tejto zmluvy. </w:t>
      </w:r>
    </w:p>
    <w:p w:rsidR="00C97C52" w:rsidRPr="00BD125D" w:rsidRDefault="00C97C52" w:rsidP="00C97C52">
      <w:pPr>
        <w:numPr>
          <w:ilvl w:val="1"/>
          <w:numId w:val="40"/>
        </w:numPr>
        <w:spacing w:after="0"/>
        <w:contextualSpacing/>
      </w:pPr>
      <w:r w:rsidRPr="00BD125D">
        <w:t xml:space="preserve">Cena za dielo zahŕňa náklady potrebné na vybudovanie funkčného diela, dodržanie </w:t>
      </w:r>
      <w:r w:rsidRPr="00BD125D">
        <w:tab/>
        <w:t xml:space="preserve">zmluvne dohodnutých kvalitatívnych, dodacích a platobných podmienok, </w:t>
      </w:r>
    </w:p>
    <w:p w:rsidR="00C97C52" w:rsidRPr="00BD125D" w:rsidRDefault="00C97C52" w:rsidP="00C97C52">
      <w:pPr>
        <w:numPr>
          <w:ilvl w:val="2"/>
          <w:numId w:val="40"/>
        </w:numPr>
        <w:spacing w:after="0"/>
        <w:contextualSpacing/>
      </w:pPr>
      <w:r w:rsidRPr="00D74738">
        <w:rPr>
          <w:u w:val="single"/>
        </w:rPr>
        <w:t>Technicko-kvalitatívnych parametrov uvedených v</w:t>
      </w:r>
      <w:r w:rsidRPr="00BD125D">
        <w:t xml:space="preserve">:  </w:t>
      </w:r>
    </w:p>
    <w:p w:rsidR="00C97C52" w:rsidRPr="00BD125D" w:rsidRDefault="00C97C52" w:rsidP="00C97C52">
      <w:pPr>
        <w:numPr>
          <w:ilvl w:val="0"/>
          <w:numId w:val="41"/>
        </w:numPr>
        <w:spacing w:after="0"/>
        <w:contextualSpacing/>
      </w:pPr>
      <w:r w:rsidRPr="00BD125D">
        <w:t xml:space="preserve">technických normách a predpisoch </w:t>
      </w:r>
      <w:r w:rsidRPr="00BD125D">
        <w:tab/>
        <w:t xml:space="preserve">platných na území Slovenskej republiky,  </w:t>
      </w:r>
    </w:p>
    <w:p w:rsidR="00C97C52" w:rsidRPr="00FC5D68" w:rsidRDefault="00C97C52" w:rsidP="00C97C52">
      <w:pPr>
        <w:numPr>
          <w:ilvl w:val="0"/>
          <w:numId w:val="41"/>
        </w:numPr>
        <w:spacing w:after="0"/>
        <w:contextualSpacing/>
      </w:pPr>
      <w:r w:rsidRPr="00FC5D68">
        <w:t xml:space="preserve">normách a technických podmienkach uvedených v projekte pre stavebné povolenie, v súťažných podmienkach, v súťažných podkladoch, v projekte a v prílohe č. 3 k tejto zmluve, </w:t>
      </w:r>
    </w:p>
    <w:p w:rsidR="00C97C52" w:rsidRPr="003471DA" w:rsidRDefault="003471DA" w:rsidP="00C97C52">
      <w:pPr>
        <w:numPr>
          <w:ilvl w:val="2"/>
          <w:numId w:val="40"/>
        </w:numPr>
        <w:spacing w:after="0"/>
        <w:contextualSpacing/>
        <w:rPr>
          <w:u w:val="single"/>
        </w:rPr>
      </w:pPr>
      <w:r w:rsidRPr="003471DA">
        <w:rPr>
          <w:u w:val="single"/>
        </w:rPr>
        <w:t>P</w:t>
      </w:r>
      <w:r w:rsidR="00C97C52" w:rsidRPr="003471DA">
        <w:rPr>
          <w:u w:val="single"/>
        </w:rPr>
        <w:t xml:space="preserve">odmienok realizácie diela:  </w:t>
      </w:r>
    </w:p>
    <w:p w:rsidR="00C97C52" w:rsidRPr="00D74738" w:rsidRDefault="00C97C52" w:rsidP="00C97C52">
      <w:pPr>
        <w:numPr>
          <w:ilvl w:val="0"/>
          <w:numId w:val="42"/>
        </w:numPr>
        <w:spacing w:after="0"/>
        <w:contextualSpacing/>
      </w:pPr>
      <w:r w:rsidRPr="00D74738">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rsidR="00C97C52" w:rsidRPr="00D74738" w:rsidRDefault="00C97C52" w:rsidP="00C97C52">
      <w:pPr>
        <w:numPr>
          <w:ilvl w:val="0"/>
          <w:numId w:val="42"/>
        </w:numPr>
        <w:spacing w:after="0"/>
        <w:contextualSpacing/>
      </w:pPr>
      <w:r w:rsidRPr="00D74738">
        <w:t xml:space="preserve">vykonanie predpísaných a dohodnutých skúšok materiálov, prvkov, zariadení a konštrukcií prípravy a vykonania komplexného vyskúšania a garančných skúšok, ako aj splnenie podmienok stavebného povolenia a odstránenie </w:t>
      </w:r>
      <w:proofErr w:type="spellStart"/>
      <w:r w:rsidRPr="00D74738">
        <w:t>závad</w:t>
      </w:r>
      <w:proofErr w:type="spellEnd"/>
      <w:r w:rsidRPr="00D74738">
        <w:t xml:space="preserve"> z kolaudačného konania, </w:t>
      </w:r>
    </w:p>
    <w:p w:rsidR="00C97C52" w:rsidRPr="00D74738" w:rsidRDefault="00C97C52" w:rsidP="00C97C52">
      <w:pPr>
        <w:numPr>
          <w:ilvl w:val="0"/>
          <w:numId w:val="42"/>
        </w:numPr>
        <w:spacing w:after="0"/>
        <w:contextualSpacing/>
      </w:pPr>
      <w:r w:rsidRPr="00D74738">
        <w:t xml:space="preserve">úhrada spotrebovaných energií počas realizácie diela,  </w:t>
      </w:r>
    </w:p>
    <w:p w:rsidR="00C97C52" w:rsidRPr="00D74738" w:rsidRDefault="00C97C52" w:rsidP="00C97C52">
      <w:pPr>
        <w:numPr>
          <w:ilvl w:val="0"/>
          <w:numId w:val="42"/>
        </w:numPr>
        <w:spacing w:after="0"/>
        <w:contextualSpacing/>
      </w:pPr>
      <w:r w:rsidRPr="00D74738">
        <w:t xml:space="preserve">úhrada vodného a stočného v priebehu výstavby,  </w:t>
      </w:r>
    </w:p>
    <w:p w:rsidR="00C97C52" w:rsidRPr="00D74738" w:rsidRDefault="00C97C52" w:rsidP="00C97C52">
      <w:pPr>
        <w:numPr>
          <w:ilvl w:val="0"/>
          <w:numId w:val="42"/>
        </w:numPr>
        <w:spacing w:after="0"/>
        <w:contextualSpacing/>
      </w:pPr>
      <w:r w:rsidRPr="00D74738">
        <w:t xml:space="preserve">náklady na odvoz a poplatky za uloženie prebytočnej stavebnej  </w:t>
      </w:r>
      <w:proofErr w:type="spellStart"/>
      <w:r w:rsidRPr="00D74738">
        <w:t>sute</w:t>
      </w:r>
      <w:proofErr w:type="spellEnd"/>
      <w:r w:rsidRPr="00D74738">
        <w:t xml:space="preserve">,  </w:t>
      </w:r>
    </w:p>
    <w:p w:rsidR="00C97C52" w:rsidRPr="00D74738" w:rsidRDefault="00C97C52" w:rsidP="00C97C52">
      <w:pPr>
        <w:numPr>
          <w:ilvl w:val="0"/>
          <w:numId w:val="42"/>
        </w:numPr>
        <w:spacing w:after="0"/>
        <w:contextualSpacing/>
      </w:pPr>
      <w:r w:rsidRPr="00D74738">
        <w:t xml:space="preserve">náklady na odvoz prebytočného materiálu,  </w:t>
      </w:r>
    </w:p>
    <w:p w:rsidR="00C97C52" w:rsidRDefault="00C97C52" w:rsidP="00C97C52">
      <w:pPr>
        <w:numPr>
          <w:ilvl w:val="0"/>
          <w:numId w:val="42"/>
        </w:numPr>
        <w:spacing w:after="0"/>
        <w:contextualSpacing/>
      </w:pPr>
      <w:r w:rsidRPr="00D74738">
        <w:t xml:space="preserve">náklady na zriadenie a používanie telefónu, faxu a internetu pre potreby výstavby,  </w:t>
      </w:r>
    </w:p>
    <w:p w:rsidR="00750EBF" w:rsidRPr="00D74738" w:rsidRDefault="00750EBF" w:rsidP="00C97C52">
      <w:pPr>
        <w:numPr>
          <w:ilvl w:val="0"/>
          <w:numId w:val="42"/>
        </w:numPr>
        <w:spacing w:after="0"/>
        <w:contextualSpacing/>
      </w:pPr>
      <w:r>
        <w:t>náklady na vyhotovenie plánu</w:t>
      </w:r>
    </w:p>
    <w:p w:rsidR="00C97C52" w:rsidRPr="00D74738" w:rsidRDefault="00C97C52" w:rsidP="00C97C52">
      <w:pPr>
        <w:numPr>
          <w:ilvl w:val="0"/>
          <w:numId w:val="42"/>
        </w:numPr>
        <w:spacing w:after="0"/>
        <w:contextualSpacing/>
      </w:pPr>
      <w:r w:rsidRPr="00D74738">
        <w:t xml:space="preserve">náklady na osvetlenie staveniska a jednotlivých pracovísk,  </w:t>
      </w:r>
    </w:p>
    <w:p w:rsidR="00C97C52" w:rsidRPr="00D74738" w:rsidRDefault="00C97C52" w:rsidP="00C97C52">
      <w:pPr>
        <w:numPr>
          <w:ilvl w:val="0"/>
          <w:numId w:val="42"/>
        </w:numPr>
        <w:spacing w:after="0"/>
        <w:contextualSpacing/>
      </w:pPr>
      <w:r w:rsidRPr="00D74738">
        <w:t xml:space="preserve">náklady na stráženie staveniska a stavby,  </w:t>
      </w:r>
    </w:p>
    <w:p w:rsidR="00C97C52" w:rsidRDefault="00C97C52" w:rsidP="00C97C52">
      <w:pPr>
        <w:numPr>
          <w:ilvl w:val="0"/>
          <w:numId w:val="42"/>
        </w:numPr>
        <w:spacing w:after="0"/>
        <w:contextualSpacing/>
      </w:pPr>
      <w:r w:rsidRPr="00D74738">
        <w:t xml:space="preserve">náklady súvisiace s bezpečnosťou a ochranou zdravia pri práci počas výstavby,  </w:t>
      </w:r>
    </w:p>
    <w:p w:rsidR="00750EBF" w:rsidRDefault="00750EBF" w:rsidP="00C97C52">
      <w:pPr>
        <w:numPr>
          <w:ilvl w:val="0"/>
          <w:numId w:val="42"/>
        </w:numPr>
        <w:spacing w:after="0"/>
        <w:contextualSpacing/>
      </w:pPr>
      <w:bookmarkStart w:id="9" w:name="_Hlk532821832"/>
      <w:r>
        <w:t xml:space="preserve">náklady na vyhotovenie plánu bezpečnosti a ochrany zdravia pri práci vypracovaný podľa nariadenia vlády č. 396/2006 </w:t>
      </w:r>
      <w:proofErr w:type="spellStart"/>
      <w:r>
        <w:t>Z.z</w:t>
      </w:r>
      <w:proofErr w:type="spellEnd"/>
      <w:r>
        <w:t xml:space="preserve">. o minimálnych bezpečnostných a zdravotných požiadavkách na stavenisku </w:t>
      </w:r>
    </w:p>
    <w:p w:rsidR="00750EBF" w:rsidRDefault="00750EBF" w:rsidP="00750EBF">
      <w:pPr>
        <w:numPr>
          <w:ilvl w:val="0"/>
          <w:numId w:val="42"/>
        </w:numPr>
        <w:spacing w:after="0"/>
        <w:contextualSpacing/>
      </w:pPr>
      <w:r>
        <w:t xml:space="preserve">náklady na koordinátora bezpečnosti počas realizácie stavby v zmysle nariadenia vlády č. 393/2006 </w:t>
      </w:r>
      <w:proofErr w:type="spellStart"/>
      <w:r>
        <w:t>Z.z</w:t>
      </w:r>
      <w:proofErr w:type="spellEnd"/>
      <w:r>
        <w:t xml:space="preserve">. o minimálnych bezpečnostných a zdravotných požiadavkách na stavenisku </w:t>
      </w:r>
    </w:p>
    <w:bookmarkEnd w:id="9"/>
    <w:p w:rsidR="00C97C52" w:rsidRPr="00D74738" w:rsidRDefault="00C97C52" w:rsidP="00FB5F00">
      <w:pPr>
        <w:numPr>
          <w:ilvl w:val="0"/>
          <w:numId w:val="42"/>
        </w:numPr>
        <w:spacing w:after="0"/>
        <w:contextualSpacing/>
      </w:pPr>
      <w:r w:rsidRPr="00D74738">
        <w:t xml:space="preserve">náklady na zaistenie bezpečnosti technických zariadení počas výstavby,  </w:t>
      </w:r>
    </w:p>
    <w:p w:rsidR="00C97C52" w:rsidRPr="00D74738" w:rsidRDefault="00C97C52" w:rsidP="00C97C52">
      <w:pPr>
        <w:numPr>
          <w:ilvl w:val="0"/>
          <w:numId w:val="42"/>
        </w:numPr>
        <w:spacing w:after="0"/>
        <w:contextualSpacing/>
      </w:pPr>
      <w:r w:rsidRPr="00D74738">
        <w:lastRenderedPageBreak/>
        <w:t xml:space="preserve">náklady vynaložené na požiarnu </w:t>
      </w:r>
      <w:r w:rsidRPr="00D74738">
        <w:tab/>
        <w:t xml:space="preserve">ochranu v priebehu výstavby,  </w:t>
      </w:r>
    </w:p>
    <w:p w:rsidR="00C97C52" w:rsidRPr="00D74738" w:rsidRDefault="00C97C52" w:rsidP="00C97C52">
      <w:pPr>
        <w:numPr>
          <w:ilvl w:val="0"/>
          <w:numId w:val="42"/>
        </w:numPr>
        <w:spacing w:after="0"/>
        <w:contextualSpacing/>
      </w:pPr>
      <w:r w:rsidRPr="00D74738">
        <w:t xml:space="preserve">náklady na prácu v noci, v dňoch pracovného pokoja alebo pracovného voľna a na prácu nadčas,  </w:t>
      </w:r>
    </w:p>
    <w:p w:rsidR="00C97C52" w:rsidRPr="00D74738" w:rsidRDefault="00C97C52" w:rsidP="00C97C52">
      <w:pPr>
        <w:numPr>
          <w:ilvl w:val="0"/>
          <w:numId w:val="42"/>
        </w:numPr>
        <w:spacing w:after="0"/>
        <w:contextualSpacing/>
      </w:pPr>
      <w:r w:rsidRPr="00D74738">
        <w:t xml:space="preserve">poistenie diela,  </w:t>
      </w:r>
    </w:p>
    <w:p w:rsidR="00C97C52" w:rsidRPr="00D74738" w:rsidRDefault="00C97C52" w:rsidP="00C97C52">
      <w:pPr>
        <w:numPr>
          <w:ilvl w:val="0"/>
          <w:numId w:val="42"/>
        </w:numPr>
        <w:spacing w:after="0"/>
        <w:contextualSpacing/>
      </w:pPr>
      <w:r w:rsidRPr="00D74738">
        <w:t xml:space="preserve">colné a dovozné poplatky,  </w:t>
      </w:r>
    </w:p>
    <w:p w:rsidR="00C97C52" w:rsidRPr="00D74738" w:rsidRDefault="00C97C52" w:rsidP="00C97C52">
      <w:pPr>
        <w:numPr>
          <w:ilvl w:val="0"/>
          <w:numId w:val="42"/>
        </w:numPr>
        <w:spacing w:after="0"/>
        <w:contextualSpacing/>
      </w:pPr>
      <w:r w:rsidRPr="00D74738">
        <w:t xml:space="preserve">náklady na vodorovnú a zvislú dopravu pre potreby výstavby,  </w:t>
      </w:r>
    </w:p>
    <w:p w:rsidR="00C97C52" w:rsidRPr="00D74738" w:rsidRDefault="00C97C52" w:rsidP="00C97C52">
      <w:pPr>
        <w:numPr>
          <w:ilvl w:val="0"/>
          <w:numId w:val="42"/>
        </w:numPr>
        <w:spacing w:after="0"/>
        <w:contextualSpacing/>
      </w:pPr>
      <w:r w:rsidRPr="00D74738">
        <w:t xml:space="preserve">náklady spojené s obmedzeným priestorom staveniska,  </w:t>
      </w:r>
    </w:p>
    <w:p w:rsidR="00C97C52" w:rsidRPr="00D74738" w:rsidRDefault="00C97C52" w:rsidP="00C97C52">
      <w:pPr>
        <w:numPr>
          <w:ilvl w:val="0"/>
          <w:numId w:val="42"/>
        </w:numPr>
        <w:spacing w:after="0"/>
        <w:contextualSpacing/>
      </w:pPr>
      <w:r w:rsidRPr="00D74738">
        <w:t xml:space="preserve">náklady na zabezpečenie vykonávania stavebných prác v obvyklých podmienkach zimného obdobia a v nepriaznivom počasí, </w:t>
      </w:r>
    </w:p>
    <w:p w:rsidR="00C97C52" w:rsidRPr="00D74738" w:rsidRDefault="00C97C52" w:rsidP="00C97C52">
      <w:pPr>
        <w:numPr>
          <w:ilvl w:val="0"/>
          <w:numId w:val="42"/>
        </w:numPr>
        <w:spacing w:after="0"/>
        <w:contextualSpacing/>
      </w:pPr>
      <w:r w:rsidRPr="00D74738">
        <w:t xml:space="preserve">náklady súvisiace s užívaním verejných plôch a s osobitným užívaním verejných komunikácií,  </w:t>
      </w:r>
    </w:p>
    <w:p w:rsidR="00C97C52" w:rsidRPr="00D74738" w:rsidRDefault="00C97C52" w:rsidP="00750EBF">
      <w:pPr>
        <w:numPr>
          <w:ilvl w:val="0"/>
          <w:numId w:val="42"/>
        </w:numPr>
        <w:spacing w:after="0"/>
        <w:contextualSpacing/>
      </w:pPr>
      <w:r w:rsidRPr="00D74738">
        <w:t xml:space="preserve">náklady na udržiavanie čistoty a poriadku na stavenisku a v jeho bezprostrednom okolí.  </w:t>
      </w:r>
    </w:p>
    <w:p w:rsidR="00C97C52" w:rsidRPr="00BD125D" w:rsidRDefault="00C97C52" w:rsidP="00C97C52">
      <w:pPr>
        <w:numPr>
          <w:ilvl w:val="1"/>
          <w:numId w:val="40"/>
        </w:numPr>
        <w:spacing w:after="0"/>
        <w:contextualSpacing/>
      </w:pPr>
      <w:r w:rsidRPr="00BD125D">
        <w:t xml:space="preserve">V cene sú zahrnuté všetky náklady spojené so splnením záväzku a zhotoviteľ nemá nárok na zvýšenie ceny, ktorý vyplynie ako :  </w:t>
      </w:r>
    </w:p>
    <w:p w:rsidR="00C97C52" w:rsidRPr="00BD125D" w:rsidRDefault="00C97C52" w:rsidP="00C97C52">
      <w:pPr>
        <w:numPr>
          <w:ilvl w:val="2"/>
          <w:numId w:val="40"/>
        </w:numPr>
        <w:spacing w:after="0"/>
        <w:contextualSpacing/>
      </w:pPr>
      <w:r w:rsidRPr="00BD125D">
        <w:t xml:space="preserve">dôsledok vlastných chýb,  </w:t>
      </w:r>
      <w:r w:rsidRPr="00BD125D">
        <w:tab/>
      </w:r>
    </w:p>
    <w:p w:rsidR="00C97C52" w:rsidRPr="00BD125D" w:rsidRDefault="00C97C52" w:rsidP="00C97C52">
      <w:pPr>
        <w:numPr>
          <w:ilvl w:val="2"/>
          <w:numId w:val="40"/>
        </w:numPr>
        <w:spacing w:after="0"/>
        <w:contextualSpacing/>
      </w:pPr>
      <w:r w:rsidRPr="00BD125D">
        <w:t>nepochopenia projektu, súťažných podmienok, súťažných podkladov,</w:t>
      </w:r>
    </w:p>
    <w:p w:rsidR="00C97C52" w:rsidRPr="00BD125D" w:rsidRDefault="00C97C52" w:rsidP="00C97C52">
      <w:pPr>
        <w:numPr>
          <w:ilvl w:val="2"/>
          <w:numId w:val="40"/>
        </w:numPr>
        <w:spacing w:after="0"/>
        <w:contextualSpacing/>
      </w:pPr>
      <w:r w:rsidRPr="00BD125D">
        <w:t xml:space="preserve">zvýšenia cien dodávok a prác. Takto dodatočne vzniknuté náklady znáša </w:t>
      </w:r>
      <w:r w:rsidRPr="00BD125D">
        <w:tab/>
        <w:t xml:space="preserve">zhotoviteľ. </w:t>
      </w:r>
    </w:p>
    <w:p w:rsidR="00C97C52" w:rsidRPr="00BD125D" w:rsidRDefault="00C97C52" w:rsidP="00C97C52">
      <w:pPr>
        <w:numPr>
          <w:ilvl w:val="1"/>
          <w:numId w:val="40"/>
        </w:numPr>
        <w:spacing w:after="0"/>
        <w:contextualSpacing/>
      </w:pPr>
      <w:r w:rsidRPr="00BD125D">
        <w:t>Cenu za dielo dohodnutú v čl. V. bod 5.1 tejto zmluvy je možné meniť v prípade zmeny sadzby  DPH a iných administratívnych opatrení štátu formou písomného dodatku k</w:t>
      </w:r>
      <w:r>
        <w:t> </w:t>
      </w:r>
      <w:r w:rsidRPr="00BD125D">
        <w:t>tejto</w:t>
      </w:r>
      <w:r>
        <w:t xml:space="preserve"> </w:t>
      </w:r>
      <w:r w:rsidRPr="00BD125D">
        <w:t xml:space="preserve">zmluve. </w:t>
      </w:r>
    </w:p>
    <w:p w:rsidR="00C97C52" w:rsidRPr="00BD125D" w:rsidRDefault="00C97C52" w:rsidP="00C97C52">
      <w:pPr>
        <w:numPr>
          <w:ilvl w:val="1"/>
          <w:numId w:val="40"/>
        </w:numPr>
        <w:spacing w:after="0"/>
        <w:contextualSpacing/>
      </w:pPr>
      <w:r w:rsidRPr="00BD125D">
        <w:t xml:space="preserve">V prípade vzniku nepredvídateľných a vynútených stavebných prác, ktoré vyplynuli </w:t>
      </w:r>
      <w:r w:rsidRPr="00BD125D">
        <w:tab/>
        <w:t xml:space="preserve">z dôvodu potreby zmeny alebo doplnenia projektovaného technického riešenia v </w:t>
      </w:r>
      <w:r w:rsidRPr="00BD125D">
        <w:tab/>
        <w:t xml:space="preserve">priebehu realizácie, </w:t>
      </w:r>
      <w:r w:rsidRPr="003471DA">
        <w:t>rozporov medzi výkazom výmer a projektovou dokumentáciou,</w:t>
      </w:r>
      <w:r>
        <w:t xml:space="preserve"> </w:t>
      </w:r>
      <w:r w:rsidRPr="00BD125D">
        <w:t xml:space="preserve">ktorých vykonanie je potrebné na riadne dokončenie a odovzdanie diela, prípadne zmeny stavebných materiálov a dodávok, alebo iných </w:t>
      </w:r>
      <w:r w:rsidRPr="00BD125D">
        <w:tab/>
        <w:t xml:space="preserve">zmien vyvolaných zo strany objednávateľa ovplyvňujúcich cenu za dielo dohodnutú v čl. V. bod 5.1  tejto   zmluvy, budú  predmetné    práce, ich rozsah a cena prerokované, odsúhlasené a doriešené medzi objednávateľom a zhotoviteľom formou dodatku k tejto zmluve. </w:t>
      </w:r>
    </w:p>
    <w:p w:rsidR="00C97C52" w:rsidRPr="00BD125D" w:rsidRDefault="00C97C52" w:rsidP="00C97C52">
      <w:pPr>
        <w:numPr>
          <w:ilvl w:val="1"/>
          <w:numId w:val="40"/>
        </w:numPr>
        <w:spacing w:after="0"/>
        <w:contextualSpacing/>
      </w:pPr>
      <w:r w:rsidRPr="00BD125D">
        <w:t xml:space="preserve">Zhotoviteľ je povinný pred odsúhlasením  nepredvídateľných a vynútených stavebných prác, vypracovať dodatok k špecifikácii ceny uvedenej v prílohe č.1 k tejto zmluve, v nasledovnom rozsahu: </w:t>
      </w:r>
    </w:p>
    <w:p w:rsidR="00C97C52" w:rsidRPr="00BD125D" w:rsidRDefault="00C97C52" w:rsidP="00C97C52">
      <w:pPr>
        <w:numPr>
          <w:ilvl w:val="2"/>
          <w:numId w:val="40"/>
        </w:numPr>
        <w:spacing w:after="0"/>
        <w:contextualSpacing/>
      </w:pPr>
      <w:proofErr w:type="spellStart"/>
      <w:r w:rsidRPr="00BD125D">
        <w:t>položkový</w:t>
      </w:r>
      <w:proofErr w:type="spellEnd"/>
      <w:r w:rsidRPr="00BD125D">
        <w:t xml:space="preserve"> rozpočet nepredvídateľných a vynútených stavebných prác vypracovaný</w:t>
      </w:r>
      <w:r>
        <w:t xml:space="preserve"> </w:t>
      </w:r>
      <w:r w:rsidRPr="00BD125D">
        <w:t xml:space="preserve">na základe výkazu výmer nepredvídateľných a vynútených stavebných prác spracovaného zhotoviteľom, prípadne v spolupráci s projektantom, </w:t>
      </w:r>
    </w:p>
    <w:p w:rsidR="00C97C52" w:rsidRPr="00BD125D" w:rsidRDefault="00C97C52" w:rsidP="00C97C52">
      <w:pPr>
        <w:numPr>
          <w:ilvl w:val="2"/>
          <w:numId w:val="40"/>
        </w:numPr>
        <w:spacing w:after="0"/>
        <w:contextualSpacing/>
      </w:pPr>
      <w:proofErr w:type="spellStart"/>
      <w:r w:rsidRPr="00BD125D">
        <w:t>položkový</w:t>
      </w:r>
      <w:proofErr w:type="spellEnd"/>
      <w:r w:rsidRPr="00BD125D">
        <w:t xml:space="preserve"> rozpočet prác, ktoré nebudú realizované. </w:t>
      </w:r>
    </w:p>
    <w:p w:rsidR="00C97C52" w:rsidRPr="00FA7E60" w:rsidRDefault="00C97C52" w:rsidP="00C97C52">
      <w:pPr>
        <w:ind w:left="1224"/>
        <w:contextualSpacing/>
        <w:rPr>
          <w:highlight w:val="yellow"/>
        </w:rPr>
      </w:pPr>
    </w:p>
    <w:p w:rsidR="00C97C52" w:rsidRPr="00BD125D" w:rsidRDefault="00C97C52" w:rsidP="00C97C52">
      <w:pPr>
        <w:numPr>
          <w:ilvl w:val="1"/>
          <w:numId w:val="40"/>
        </w:numPr>
        <w:spacing w:after="0"/>
        <w:contextualSpacing/>
      </w:pPr>
      <w:r w:rsidRPr="00BD125D">
        <w:t xml:space="preserve">Pre výpočet zmeny ceny bude zhotoviteľ používať ceny nasledovne: </w:t>
      </w:r>
    </w:p>
    <w:p w:rsidR="00C97C52" w:rsidRPr="00BD125D" w:rsidRDefault="00C97C52" w:rsidP="00C97C52">
      <w:pPr>
        <w:numPr>
          <w:ilvl w:val="2"/>
          <w:numId w:val="40"/>
        </w:numPr>
        <w:spacing w:after="0"/>
        <w:contextualSpacing/>
      </w:pPr>
      <w:r w:rsidRPr="00BD125D">
        <w:t xml:space="preserve">zmeny množstiev, výmer – v prípade úpravy množstva merných jednotiek, ak sa nemenia položky konštrukcií a prác, u položiek na ktoré sú v prílohe č. 1 tejto zmluvy dohodnuté jednotkové ceny, sa tieto ceny uplatnia aj na zvýšené množstvá, </w:t>
      </w:r>
    </w:p>
    <w:p w:rsidR="00C97C52" w:rsidRPr="00BD125D" w:rsidRDefault="00C97C52" w:rsidP="00C97C52">
      <w:pPr>
        <w:numPr>
          <w:ilvl w:val="2"/>
          <w:numId w:val="40"/>
        </w:numPr>
        <w:spacing w:after="0"/>
        <w:contextualSpacing/>
      </w:pPr>
      <w:r w:rsidRPr="00BD125D">
        <w:t xml:space="preserve">pri doplnení nových položiek konštrukcií a prác, ktoré sa v prílohe </w:t>
      </w:r>
      <w:r w:rsidRPr="00BD125D">
        <w:br/>
        <w:t xml:space="preserve">č. 1 tejto zmluvy nevyskytujú, predloží zhotoviteľ kalkuláciu ceny v zmysle zákona č. 18/1996 Z. z. o cenách a v znení v neskorších predpisov, </w:t>
      </w:r>
      <w:r w:rsidRPr="00BD125D">
        <w:tab/>
        <w:t xml:space="preserve">ktorá bude odsúhlasená oboma zmluvnými stranami, </w:t>
      </w:r>
    </w:p>
    <w:p w:rsidR="00C97C52" w:rsidRPr="00BD125D" w:rsidRDefault="00C97C52" w:rsidP="00C97C52">
      <w:pPr>
        <w:numPr>
          <w:ilvl w:val="2"/>
          <w:numId w:val="40"/>
        </w:numPr>
        <w:spacing w:after="0"/>
        <w:contextualSpacing/>
      </w:pPr>
      <w:r w:rsidRPr="00BD125D">
        <w:lastRenderedPageBreak/>
        <w:t xml:space="preserve">práce vykonané v menšom rozsahu ako vyplýva z prílohy č. 1 k tejto zmluve budú odpočítané v nevykonanom rozsahu. </w:t>
      </w:r>
    </w:p>
    <w:p w:rsidR="00C97C52" w:rsidRPr="00BD125D" w:rsidRDefault="00C97C52" w:rsidP="00C97C52">
      <w:pPr>
        <w:ind w:left="1224"/>
        <w:contextualSpacing/>
      </w:pPr>
    </w:p>
    <w:p w:rsidR="00C97C52" w:rsidRPr="00BD125D" w:rsidRDefault="00C97C52" w:rsidP="00C97C52">
      <w:pPr>
        <w:numPr>
          <w:ilvl w:val="1"/>
          <w:numId w:val="40"/>
        </w:numPr>
        <w:spacing w:after="0"/>
        <w:contextualSpacing/>
      </w:pPr>
      <w:r w:rsidRPr="00BD125D">
        <w:t xml:space="preserve">V prípade vzniku nepredvídateľných a vynútených stavebných prác, bude ich rozsah a cena prerokovaná a doriešená v zmysle zákona o verejnom obstarávaní. </w:t>
      </w:r>
    </w:p>
    <w:p w:rsidR="00C97C52" w:rsidRPr="00FA7E60" w:rsidRDefault="00C97C52" w:rsidP="00C97C52">
      <w:pPr>
        <w:rPr>
          <w:highlight w:val="yellow"/>
        </w:rPr>
      </w:pPr>
    </w:p>
    <w:p w:rsidR="00C97C52" w:rsidRPr="00FA7E60" w:rsidRDefault="00C97C52" w:rsidP="00C97C52">
      <w:pPr>
        <w:jc w:val="center"/>
        <w:rPr>
          <w:b/>
          <w:highlight w:val="yellow"/>
        </w:rPr>
      </w:pPr>
    </w:p>
    <w:p w:rsidR="00C97C52" w:rsidRDefault="00C97C52" w:rsidP="00C97C52">
      <w:pPr>
        <w:jc w:val="center"/>
        <w:rPr>
          <w:b/>
          <w:highlight w:val="yellow"/>
        </w:rPr>
      </w:pPr>
    </w:p>
    <w:p w:rsidR="00C97C52" w:rsidRPr="003471DA" w:rsidRDefault="00C97C52" w:rsidP="00C97C52">
      <w:pPr>
        <w:jc w:val="center"/>
        <w:rPr>
          <w:b/>
        </w:rPr>
      </w:pPr>
      <w:r w:rsidRPr="003471DA">
        <w:rPr>
          <w:b/>
        </w:rPr>
        <w:t>VI. PLATOBNÉ PODMIENKY</w:t>
      </w:r>
    </w:p>
    <w:p w:rsidR="00C97C52" w:rsidRPr="003471DA" w:rsidRDefault="00C97C52" w:rsidP="00C97C52">
      <w:pPr>
        <w:numPr>
          <w:ilvl w:val="0"/>
          <w:numId w:val="40"/>
        </w:numPr>
        <w:spacing w:after="0"/>
        <w:contextualSpacing/>
        <w:rPr>
          <w:vanish/>
        </w:rPr>
      </w:pPr>
    </w:p>
    <w:p w:rsidR="00C97C52" w:rsidRPr="003471DA" w:rsidRDefault="00C97C52" w:rsidP="00C97C52">
      <w:pPr>
        <w:numPr>
          <w:ilvl w:val="1"/>
          <w:numId w:val="40"/>
        </w:numPr>
        <w:spacing w:after="0"/>
        <w:contextualSpacing/>
      </w:pPr>
      <w:r w:rsidRPr="003471DA">
        <w:t xml:space="preserve">Zhotoviteľ nie je oprávnený požadovať zálohu ani preddavok na realizáciu diela. Cena za zrealizované stavebné práce bude zhotoviteľovi zaplatená na základe faktúr vystavených zhotoviteľom vždy po ukončení príslušného mesiaca, podľa skutočne a riadne vykonaných prác a skutočne zabudovaného materiálu. Úhrada mesačne vystavenej faktúry neznamená prevzatie príslušnej časti diela objednávateľom. </w:t>
      </w:r>
    </w:p>
    <w:p w:rsidR="00C97C52" w:rsidRPr="003471DA" w:rsidRDefault="00C97C52" w:rsidP="00C97C52">
      <w:pPr>
        <w:numPr>
          <w:ilvl w:val="1"/>
          <w:numId w:val="40"/>
        </w:numPr>
        <w:spacing w:after="0"/>
        <w:contextualSpacing/>
      </w:pPr>
      <w:r w:rsidRPr="003471DA">
        <w:t xml:space="preserve">Faktúry musia byť vystavené v súlade so skutočne zrealizovanými prácami </w:t>
      </w:r>
      <w:r w:rsidRPr="003471DA">
        <w:br/>
        <w:t xml:space="preserve">a v súlade s dohodnutými jednotkovými cenami určenými v prílohe č. 1 rozpočet diela (ocenený výkaz výmer). Neoddeliteľnou súčasťou faktúry bude zodpovednou osobu Objednávateľa overený a potvrdený ocenený súpis prác a materiálov (pečiatka a podpis). </w:t>
      </w:r>
    </w:p>
    <w:p w:rsidR="00C97C52" w:rsidRPr="003471DA" w:rsidRDefault="00C97C52" w:rsidP="00C97C52">
      <w:pPr>
        <w:numPr>
          <w:ilvl w:val="1"/>
          <w:numId w:val="40"/>
        </w:numPr>
        <w:spacing w:after="0"/>
        <w:contextualSpacing/>
      </w:pPr>
      <w:r w:rsidRPr="003471DA">
        <w:t xml:space="preserve">Faktúry vrátane všetkých príloh je zhotoviteľ povinný doručiť objednávateľovi </w:t>
      </w:r>
      <w:r w:rsidRPr="003471DA">
        <w:br/>
        <w:t xml:space="preserve">v dvoch originálnych vyhotoveniach a jedenkrát v elektronickej forme na adresu sekretariat@lubovnianskanemocnica.sk. Prílohou každej faktúry bude súpis vykonaných prác a dodávok a zisťovací protokol o vykonaných stavebných prácach spolu s krycími listami rozpočtu potvrdený zhotoviteľom a oprávnenou osobou objednávateľa (stavebným technickým dozorom objednávateľa). Súpis vykonaných prác je zhotoviteľ povinný doručiť objednávateľovi aj v elektronickej podobe v excelovskom formáte na adresu sekretariat@lubovnianskanemocnica.sk. </w:t>
      </w:r>
    </w:p>
    <w:p w:rsidR="00C97C52" w:rsidRPr="003829C8" w:rsidRDefault="00C97C52" w:rsidP="00C97C52">
      <w:pPr>
        <w:numPr>
          <w:ilvl w:val="1"/>
          <w:numId w:val="40"/>
        </w:numPr>
        <w:spacing w:after="0"/>
        <w:contextualSpacing/>
      </w:pPr>
      <w:r w:rsidRPr="003471DA">
        <w:t>Objednávateľom poverená zodpovedná osoba vykoná kontrolu a odsúhlasenie zisťovacích protokolov predložených zhotoviteľom do 5 pracovných</w:t>
      </w:r>
      <w:r w:rsidRPr="003829C8">
        <w:t xml:space="preserve"> dní a potvrdené zisťovacie protokoly, podpísané zodpovednými osobami oboch zmluvných strán budú slúžiť ako podklad pre vystavenie faktúry. V prípade zistenia rozporu medzi súpisom vykonaných prác a dodávok a skutočne vykonanými prácami a dodávkami je zhotoviteľ povinný prepracovať súpis prác a dodávok a dať ho do súladu so skutočnosťou a takto upravený zisťovací protokol bude podkladom pre vystavenie faktúry. </w:t>
      </w:r>
    </w:p>
    <w:p w:rsidR="00C97C52" w:rsidRPr="003829C8" w:rsidRDefault="00C97C52" w:rsidP="00C97C52">
      <w:pPr>
        <w:numPr>
          <w:ilvl w:val="1"/>
          <w:numId w:val="40"/>
        </w:numPr>
        <w:spacing w:after="0"/>
        <w:contextualSpacing/>
      </w:pPr>
      <w:r w:rsidRPr="003471DA">
        <w:t xml:space="preserve">Splatnosť faktúry je 60 dní odo dňa jej vystavenia uvedeného na faktúre, </w:t>
      </w:r>
      <w:r w:rsidRPr="003471DA">
        <w:br/>
      </w:r>
      <w:r w:rsidRPr="003829C8">
        <w:t xml:space="preserve">a to bezhotovostným prevodom na účet zhotoviteľa. Zhotoviteľ je povinný doručiť daňový doklad do 5 dní od jeho vystavenia objednávateľovi. </w:t>
      </w:r>
    </w:p>
    <w:p w:rsidR="00C97C52" w:rsidRPr="003829C8" w:rsidRDefault="00C97C52" w:rsidP="00C97C52">
      <w:pPr>
        <w:numPr>
          <w:ilvl w:val="1"/>
          <w:numId w:val="40"/>
        </w:numPr>
        <w:spacing w:after="0"/>
        <w:contextualSpacing/>
      </w:pPr>
      <w:r w:rsidRPr="003829C8">
        <w:t xml:space="preserve">Zhotoviteľ sa zaväzuje fakturovať skutočne vykonané stavebné práce resp. skutočne dodané a zabudované dodávky vybavenia a technológií v súlade s časovým, vecným a finančným harmonogramom (rozpočtom). </w:t>
      </w:r>
    </w:p>
    <w:p w:rsidR="00C97C52" w:rsidRPr="003829C8" w:rsidRDefault="00C97C52" w:rsidP="00C97C52">
      <w:pPr>
        <w:numPr>
          <w:ilvl w:val="1"/>
          <w:numId w:val="40"/>
        </w:numPr>
        <w:spacing w:after="0"/>
        <w:contextualSpacing/>
      </w:pPr>
      <w:r w:rsidRPr="003829C8">
        <w:t xml:space="preserve">Faktúra vystavená zhotoviteľom musí obsahovať všetky náležitosti daňového dokladu podľa § 71 ods. 2 zákona č. 222/2004 Z. z. o dani z pridanej hodnoty v znení neskorších predpisov a minimálne nasledovné údaje: </w:t>
      </w:r>
    </w:p>
    <w:p w:rsidR="00C97C52" w:rsidRPr="003829C8" w:rsidRDefault="00C97C52" w:rsidP="00C97C52">
      <w:pPr>
        <w:numPr>
          <w:ilvl w:val="2"/>
          <w:numId w:val="40"/>
        </w:numPr>
        <w:spacing w:after="0"/>
        <w:contextualSpacing/>
      </w:pPr>
      <w:r w:rsidRPr="003829C8">
        <w:t xml:space="preserve">Číslo faktúry, </w:t>
      </w:r>
    </w:p>
    <w:p w:rsidR="00C97C52" w:rsidRPr="003829C8" w:rsidRDefault="00C97C52" w:rsidP="00C97C52">
      <w:pPr>
        <w:numPr>
          <w:ilvl w:val="2"/>
          <w:numId w:val="40"/>
        </w:numPr>
        <w:spacing w:after="0"/>
        <w:contextualSpacing/>
      </w:pPr>
      <w:r w:rsidRPr="003829C8">
        <w:lastRenderedPageBreak/>
        <w:t>Meno a adresa sídla objednávateľa a jeho identifikačné číslo pre daň,</w:t>
      </w:r>
      <w:r w:rsidRPr="003829C8">
        <w:br/>
        <w:t xml:space="preserve"> ak mu je pridelené, </w:t>
      </w:r>
    </w:p>
    <w:p w:rsidR="00C97C52" w:rsidRPr="003829C8" w:rsidRDefault="00C97C52" w:rsidP="00C97C52">
      <w:pPr>
        <w:numPr>
          <w:ilvl w:val="2"/>
          <w:numId w:val="40"/>
        </w:numPr>
        <w:spacing w:after="0"/>
        <w:contextualSpacing/>
      </w:pPr>
      <w:r w:rsidRPr="003829C8">
        <w:t xml:space="preserve">Meno a adresa sídla, miesta podnikania, prípadne prevádzkarne zhotoviteľa, a jeho identifikačné číslo pre daň, d. IČO a IČ DPH zhotoviteľa a objednávateľa, </w:t>
      </w:r>
    </w:p>
    <w:p w:rsidR="00C97C52" w:rsidRPr="003829C8" w:rsidRDefault="00C97C52" w:rsidP="00C97C52">
      <w:pPr>
        <w:numPr>
          <w:ilvl w:val="2"/>
          <w:numId w:val="40"/>
        </w:numPr>
        <w:spacing w:after="0"/>
        <w:contextualSpacing/>
      </w:pPr>
      <w:r w:rsidRPr="003829C8">
        <w:t xml:space="preserve">dátum vyhotovenia faktúry, </w:t>
      </w:r>
    </w:p>
    <w:p w:rsidR="00C97C52" w:rsidRPr="003829C8" w:rsidRDefault="00C97C52" w:rsidP="00C97C52">
      <w:pPr>
        <w:numPr>
          <w:ilvl w:val="2"/>
          <w:numId w:val="40"/>
        </w:numPr>
        <w:spacing w:after="0"/>
        <w:contextualSpacing/>
      </w:pPr>
      <w:r w:rsidRPr="003829C8">
        <w:t xml:space="preserve">dátum dodania stavebných prác, </w:t>
      </w:r>
    </w:p>
    <w:p w:rsidR="00C97C52" w:rsidRPr="003829C8" w:rsidRDefault="00C97C52" w:rsidP="00C97C52">
      <w:pPr>
        <w:numPr>
          <w:ilvl w:val="2"/>
          <w:numId w:val="40"/>
        </w:numPr>
        <w:spacing w:after="0"/>
        <w:contextualSpacing/>
      </w:pPr>
      <w:r w:rsidRPr="003829C8">
        <w:t xml:space="preserve">lehota splatnosti faktúry, </w:t>
      </w:r>
    </w:p>
    <w:p w:rsidR="00C97C52" w:rsidRPr="003829C8" w:rsidRDefault="00C97C52" w:rsidP="00C97C52">
      <w:pPr>
        <w:numPr>
          <w:ilvl w:val="2"/>
          <w:numId w:val="40"/>
        </w:numPr>
        <w:spacing w:after="0"/>
        <w:contextualSpacing/>
      </w:pPr>
      <w:r w:rsidRPr="003829C8">
        <w:t xml:space="preserve">číslo a názov Zmluvy o dielo </w:t>
      </w:r>
    </w:p>
    <w:p w:rsidR="00C97C52" w:rsidRPr="003829C8" w:rsidRDefault="00C97C52" w:rsidP="00C97C52">
      <w:pPr>
        <w:numPr>
          <w:ilvl w:val="2"/>
          <w:numId w:val="40"/>
        </w:numPr>
        <w:spacing w:after="0"/>
        <w:contextualSpacing/>
      </w:pPr>
      <w:r w:rsidRPr="003829C8">
        <w:t xml:space="preserve">názov a adresa banky zhotoviteľa a objednávateľa, </w:t>
      </w:r>
    </w:p>
    <w:p w:rsidR="00C97C52" w:rsidRPr="003829C8" w:rsidRDefault="00C97C52" w:rsidP="00C97C52">
      <w:pPr>
        <w:numPr>
          <w:ilvl w:val="2"/>
          <w:numId w:val="40"/>
        </w:numPr>
        <w:spacing w:after="0"/>
        <w:contextualSpacing/>
      </w:pPr>
      <w:r w:rsidRPr="003829C8">
        <w:t xml:space="preserve">číslo bankového účtu objednávateľa a zhotoviteľa, </w:t>
      </w:r>
    </w:p>
    <w:p w:rsidR="00C97C52" w:rsidRPr="003829C8" w:rsidRDefault="00C97C52" w:rsidP="00C97C52">
      <w:pPr>
        <w:numPr>
          <w:ilvl w:val="2"/>
          <w:numId w:val="40"/>
        </w:numPr>
        <w:spacing w:after="0"/>
        <w:contextualSpacing/>
      </w:pPr>
      <w:r w:rsidRPr="003829C8">
        <w:t xml:space="preserve">jednotkovú cenu bez dane v EUR, m. sadzbu dane, </w:t>
      </w:r>
    </w:p>
    <w:p w:rsidR="00C97C52" w:rsidRPr="003829C8" w:rsidRDefault="00C97C52" w:rsidP="00C97C52">
      <w:pPr>
        <w:numPr>
          <w:ilvl w:val="2"/>
          <w:numId w:val="40"/>
        </w:numPr>
        <w:spacing w:after="0"/>
        <w:contextualSpacing/>
      </w:pPr>
      <w:r w:rsidRPr="003829C8">
        <w:t xml:space="preserve">výšku dane spolu v EUR, o. cena celkom s DPH v EUR zaokrúhlená a zobrazená na dve desatinné miesta, </w:t>
      </w:r>
    </w:p>
    <w:p w:rsidR="00C97C52" w:rsidRPr="003829C8" w:rsidRDefault="00C97C52" w:rsidP="00C97C52">
      <w:pPr>
        <w:numPr>
          <w:ilvl w:val="2"/>
          <w:numId w:val="40"/>
        </w:numPr>
        <w:spacing w:after="0"/>
        <w:contextualSpacing/>
      </w:pPr>
      <w:r w:rsidRPr="003829C8">
        <w:t>pečiatka a podpis stavebného technického dozoru objednávateľa,</w:t>
      </w:r>
    </w:p>
    <w:p w:rsidR="00C97C52" w:rsidRPr="003829C8" w:rsidRDefault="00C97C52" w:rsidP="00C97C52">
      <w:pPr>
        <w:numPr>
          <w:ilvl w:val="2"/>
          <w:numId w:val="40"/>
        </w:numPr>
        <w:spacing w:after="0"/>
        <w:contextualSpacing/>
      </w:pPr>
      <w:r w:rsidRPr="003829C8">
        <w:t xml:space="preserve">pečiatka a podpis zodpovednej osoby za zhotoviteľa. </w:t>
      </w:r>
    </w:p>
    <w:p w:rsidR="00C97C52" w:rsidRPr="00FA7E60" w:rsidRDefault="00C97C52" w:rsidP="00C97C52">
      <w:pPr>
        <w:rPr>
          <w:highlight w:val="yellow"/>
        </w:rPr>
      </w:pPr>
    </w:p>
    <w:p w:rsidR="00C97C52" w:rsidRPr="00BD125D" w:rsidRDefault="00C97C52" w:rsidP="00C97C52">
      <w:pPr>
        <w:numPr>
          <w:ilvl w:val="1"/>
          <w:numId w:val="40"/>
        </w:numPr>
        <w:spacing w:after="0"/>
        <w:contextualSpacing/>
      </w:pPr>
      <w:r w:rsidRPr="00BD125D">
        <w:t xml:space="preserve">V prípade ak výška ceny diela na faktúre bude nesprávna, alebo ak doručená faktúra nebude obsahovať všetky náležitosti podľa predchádzajúceho bodu, alebo k nej nebude priložená príloha podľa bodu 4 tohto článku, objednávateľ je oprávnený vrátiť faktúru zhotoviteľovi na jej opravu alebo doplnenie. V tomto prípade začína plynúť nová lehota splatnosti faktúry podľa bodu 6 od jej opätovného vystavenia. </w:t>
      </w:r>
    </w:p>
    <w:p w:rsidR="00C97C52" w:rsidRPr="00D74738" w:rsidRDefault="00C97C52" w:rsidP="00C97C52">
      <w:pPr>
        <w:numPr>
          <w:ilvl w:val="1"/>
          <w:numId w:val="40"/>
        </w:numPr>
        <w:spacing w:after="0"/>
        <w:contextualSpacing/>
      </w:pPr>
      <w:r w:rsidRPr="00D74738">
        <w:t>Faktúry za dielo vystavované mesačne bude zhotoviteľ vystavovať postupne, až do hodnoty 95 % z celkovej ceny zmluvy. Zostávajúca časť z celkovej ceny zmluvy vo výške 5 % bude fakturovaná zhotoviteľom v tzv. záverečnej faktúre, ktorú je zhotoviteľ oprávnený vystaviť po riadnom vykonaní a odovzdaní diela, vrátane právoplatného kolaudačného rozhodnutia. V záverečnej faktúre budú vysporiadané všetky záväzky objednávateľa uhradiť cenu diela. Prílohami k záverečnej faktúre sú protokol o odovzdaní a prevzatí diela a súpis všetkých objednávateľom už uhradených faktúr.</w:t>
      </w:r>
    </w:p>
    <w:p w:rsidR="00C97C52" w:rsidRPr="00D74738" w:rsidRDefault="00C97C52" w:rsidP="00C97C52"/>
    <w:p w:rsidR="00C97C52" w:rsidRPr="00FA7E60" w:rsidRDefault="00C97C52" w:rsidP="00C97C52">
      <w:pPr>
        <w:jc w:val="center"/>
        <w:rPr>
          <w:b/>
          <w:highlight w:val="yellow"/>
        </w:rPr>
      </w:pPr>
    </w:p>
    <w:p w:rsidR="00C97C52" w:rsidRPr="003829C8" w:rsidRDefault="00C97C52" w:rsidP="00C97C52">
      <w:pPr>
        <w:jc w:val="center"/>
      </w:pPr>
      <w:r w:rsidRPr="003829C8">
        <w:rPr>
          <w:b/>
        </w:rPr>
        <w:t>VII. ZÁRUČNÁ DOBA – ZODPOVEDNOSŤ ZA VADY</w:t>
      </w:r>
    </w:p>
    <w:p w:rsidR="00C97C52" w:rsidRPr="00FA7E60" w:rsidRDefault="00C97C52" w:rsidP="00C97C52">
      <w:pPr>
        <w:numPr>
          <w:ilvl w:val="0"/>
          <w:numId w:val="40"/>
        </w:numPr>
        <w:spacing w:after="0"/>
        <w:contextualSpacing/>
        <w:rPr>
          <w:vanish/>
          <w:highlight w:val="yellow"/>
        </w:rPr>
      </w:pPr>
    </w:p>
    <w:p w:rsidR="00C97C52" w:rsidRPr="003829C8" w:rsidRDefault="00C97C52" w:rsidP="00C97C52">
      <w:pPr>
        <w:numPr>
          <w:ilvl w:val="1"/>
          <w:numId w:val="40"/>
        </w:numPr>
        <w:spacing w:after="0"/>
        <w:contextualSpacing/>
      </w:pPr>
      <w:r w:rsidRPr="003829C8">
        <w:t xml:space="preserve">Zhotoviteľ zodpovedá za to, že predmet diela je zhotovený v súlade </w:t>
      </w:r>
      <w:r w:rsidRPr="003829C8">
        <w:br/>
        <w:t xml:space="preserve">s podmienkami tejto zmluvy, a že počas záručnej doby bude mať vlastnosti dohodnuté v tejto zmluve.  </w:t>
      </w:r>
    </w:p>
    <w:p w:rsidR="00C97C52" w:rsidRPr="003829C8" w:rsidRDefault="00C97C52" w:rsidP="00C97C52">
      <w:pPr>
        <w:numPr>
          <w:ilvl w:val="1"/>
          <w:numId w:val="40"/>
        </w:numPr>
        <w:spacing w:after="0"/>
        <w:contextualSpacing/>
      </w:pPr>
      <w:r w:rsidRPr="003829C8">
        <w:t xml:space="preserve">Zhotoviteľ odovzdá dielo bez </w:t>
      </w:r>
      <w:proofErr w:type="spellStart"/>
      <w:r w:rsidRPr="003829C8">
        <w:t>závad</w:t>
      </w:r>
      <w:proofErr w:type="spellEnd"/>
      <w:r w:rsidRPr="003829C8">
        <w:t xml:space="preserve"> a nedorobkov, ktoré by bránili užívaniu diela.  </w:t>
      </w:r>
    </w:p>
    <w:p w:rsidR="00C97C52" w:rsidRPr="003829C8" w:rsidRDefault="00C97C52" w:rsidP="00C97C52">
      <w:pPr>
        <w:numPr>
          <w:ilvl w:val="1"/>
          <w:numId w:val="40"/>
        </w:numPr>
        <w:spacing w:after="0"/>
        <w:contextualSpacing/>
      </w:pPr>
      <w:r w:rsidRPr="003829C8">
        <w:t xml:space="preserve">Zhotoviteľ zodpovedá aj za tzv. skryté vady, ktoré sa prejavili po odovzdaní diela.  </w:t>
      </w:r>
    </w:p>
    <w:p w:rsidR="00C97C52" w:rsidRPr="003829C8" w:rsidRDefault="00C97C52" w:rsidP="00C97C52">
      <w:pPr>
        <w:numPr>
          <w:ilvl w:val="1"/>
          <w:numId w:val="40"/>
        </w:numPr>
        <w:spacing w:after="0"/>
        <w:contextualSpacing/>
      </w:pPr>
      <w:r w:rsidRPr="003829C8">
        <w:t>Zhotoviteľ zodpovedá aj za kvalitu prác svojich subdodávateľov a za materiály, prvky,  zariadenia a konštrukcie, ktoré subdodávatelia dodávajú.</w:t>
      </w:r>
    </w:p>
    <w:p w:rsidR="00C97C52" w:rsidRPr="003471DA" w:rsidRDefault="00C97C52" w:rsidP="00C97C52">
      <w:pPr>
        <w:numPr>
          <w:ilvl w:val="1"/>
          <w:numId w:val="40"/>
        </w:numPr>
        <w:spacing w:after="0"/>
        <w:contextualSpacing/>
      </w:pPr>
      <w:r w:rsidRPr="003471DA">
        <w:t xml:space="preserve">Zmluvné strany sa dohodli na záručnej dobe na stavebnú časť diela 60 mesiacov, s výnimkou zariadení, na ktoré výrobca poskytuje odlišnú záručnú lehotu, min. však 24 mesiacov. V tomto prípade platí záručná lehota uvedená v záručných listoch, ktoré zhotoviteľ odovzdá objednávateľovi pri preberacom konaní. </w:t>
      </w:r>
    </w:p>
    <w:p w:rsidR="00C97C52" w:rsidRPr="003829C8" w:rsidRDefault="00C97C52" w:rsidP="00C97C52">
      <w:pPr>
        <w:numPr>
          <w:ilvl w:val="1"/>
          <w:numId w:val="40"/>
        </w:numPr>
        <w:spacing w:after="0"/>
        <w:contextualSpacing/>
      </w:pPr>
      <w:r w:rsidRPr="003829C8">
        <w:t xml:space="preserve">Záručná doba začína plynúť dňom odovzdania a prevzatia diela.  </w:t>
      </w:r>
    </w:p>
    <w:p w:rsidR="00C97C52" w:rsidRPr="003829C8" w:rsidRDefault="00C97C52" w:rsidP="00C97C52">
      <w:pPr>
        <w:numPr>
          <w:ilvl w:val="1"/>
          <w:numId w:val="40"/>
        </w:numPr>
        <w:spacing w:after="0"/>
        <w:contextualSpacing/>
      </w:pPr>
      <w:r w:rsidRPr="003829C8">
        <w:lastRenderedPageBreak/>
        <w:t xml:space="preserve">Plynutie záručnej doby na dotknutú časť diela sa preruší dňom uplatnenia práva objednávateľa na odstránenie vád (dňom doručenia reklamácie). </w:t>
      </w:r>
    </w:p>
    <w:p w:rsidR="00C97C52" w:rsidRPr="003829C8" w:rsidRDefault="00C97C52" w:rsidP="00C97C52">
      <w:pPr>
        <w:numPr>
          <w:ilvl w:val="1"/>
          <w:numId w:val="40"/>
        </w:numPr>
        <w:spacing w:after="0"/>
        <w:contextualSpacing/>
      </w:pPr>
      <w:r w:rsidRPr="003829C8">
        <w:t xml:space="preserve">Vadou sa rozumie odchýlka v kvalite, rozsahu a parametroch diela, stanovených v tejto zmluve, v projekte pre stavebné povolenie, v súťažných podmienkach a súťažných podkladoch, v projekte, v technických normách a v právnych predpisoch. </w:t>
      </w:r>
    </w:p>
    <w:p w:rsidR="00C97C52" w:rsidRPr="003829C8" w:rsidRDefault="00C97C52" w:rsidP="00C97C52">
      <w:pPr>
        <w:numPr>
          <w:ilvl w:val="1"/>
          <w:numId w:val="40"/>
        </w:numPr>
        <w:spacing w:after="0"/>
        <w:contextualSpacing/>
      </w:pPr>
      <w:r w:rsidRPr="003829C8">
        <w:t xml:space="preserve">Skryté vady sú tie, ktoré objednávateľ nemohol zistiť pri odovzdaní a prevzatí diela, a ktoré sa vyskytnú v záručnej lehote. Tieto vady je objednávateľ povinný reklamovať u zhotoviteľa bezodkladne po ich zistení písomnou formou do rúk oprávneného zástupcu zhotoviteľa.  </w:t>
      </w:r>
    </w:p>
    <w:p w:rsidR="00C97C52" w:rsidRPr="003829C8" w:rsidRDefault="00C97C52" w:rsidP="00C97C52">
      <w:pPr>
        <w:numPr>
          <w:ilvl w:val="1"/>
          <w:numId w:val="40"/>
        </w:numPr>
        <w:spacing w:after="0"/>
        <w:contextualSpacing/>
      </w:pPr>
      <w:r w:rsidRPr="003829C8">
        <w:t xml:space="preserve">Nedorobkom sa rozumie nedokončená práca oproti projektu, alebo dohodnutým stavebným prácam.  </w:t>
      </w:r>
    </w:p>
    <w:p w:rsidR="00C97C52" w:rsidRPr="003829C8" w:rsidRDefault="00C97C52" w:rsidP="00C97C52">
      <w:pPr>
        <w:numPr>
          <w:ilvl w:val="1"/>
          <w:numId w:val="40"/>
        </w:numPr>
        <w:spacing w:after="0"/>
        <w:contextualSpacing/>
      </w:pPr>
      <w:r w:rsidRPr="003829C8">
        <w:t xml:space="preserve">Zhotoviteľ je povinný do 3 pracovných dní po obdržaní reklamácie vady vykonať jej </w:t>
      </w:r>
      <w:r w:rsidRPr="003829C8">
        <w:tab/>
        <w:t xml:space="preserve">obhliadku a písomne (e-mailom) dohodnúť s objednávateľom spôsob a primeranú lehotu odstránenia reklamovanej vady. V prípade, ak zhotoviteľ nevykoná v stanovenej lehote obhliadku, reklamácia sa bude považovať za uznanú. </w:t>
      </w:r>
    </w:p>
    <w:p w:rsidR="00C97C52" w:rsidRPr="003829C8" w:rsidRDefault="00C97C52" w:rsidP="00C97C52">
      <w:pPr>
        <w:numPr>
          <w:ilvl w:val="1"/>
          <w:numId w:val="40"/>
        </w:numPr>
        <w:spacing w:after="0"/>
        <w:contextualSpacing/>
      </w:pPr>
      <w:r w:rsidRPr="003829C8">
        <w:t xml:space="preserve">Zhotoviteľ sa zaväzuje odstrániť reklamovanú vadu v čo najkratšom technicky možnom čase a bezodplatne.  </w:t>
      </w:r>
    </w:p>
    <w:p w:rsidR="00C97C52" w:rsidRPr="003829C8" w:rsidRDefault="00C97C52" w:rsidP="00C97C52">
      <w:pPr>
        <w:numPr>
          <w:ilvl w:val="1"/>
          <w:numId w:val="40"/>
        </w:numPr>
        <w:spacing w:after="0"/>
        <w:contextualSpacing/>
      </w:pPr>
      <w:r w:rsidRPr="003829C8">
        <w:t xml:space="preserve">V prípade, že zhotoviteľ neodstráni reklamované vady v dohodnutej lehote alebo odmietne odstrániť reklamované vady, má objednávateľ právo zabezpečiť odstránenie reklamovaných vád prostredníctvom tretej osoby na náklady zhotoviteľa. Záruka zhotoviteľa podľa tejto zmluvy tým nie je dotknutá. Náklady, ktoré vzniknú objednávateľovi pri takto odstraňovaných vadách, vyfakturuje </w:t>
      </w:r>
      <w:r w:rsidRPr="003829C8">
        <w:tab/>
        <w:t>objednávateľ</w:t>
      </w:r>
      <w:r w:rsidR="00D316C4">
        <w:t xml:space="preserve"> </w:t>
      </w:r>
      <w:r w:rsidRPr="003829C8">
        <w:t xml:space="preserve">zhotoviteľovi samostatnou faktúrou, ktorú je povinný zhotoviteľ uhradiť najneskôr do 30 dní od jej doručenia. </w:t>
      </w:r>
    </w:p>
    <w:p w:rsidR="00C97C52" w:rsidRPr="003829C8" w:rsidRDefault="00C97C52" w:rsidP="00C97C52">
      <w:pPr>
        <w:numPr>
          <w:ilvl w:val="1"/>
          <w:numId w:val="40"/>
        </w:numPr>
        <w:spacing w:after="0"/>
        <w:contextualSpacing/>
      </w:pPr>
      <w:r w:rsidRPr="003829C8">
        <w:t xml:space="preserve">Ak sa ukáže, že vada predmetu plnenia je neopraviteľná, zaväzuje </w:t>
      </w:r>
      <w:r w:rsidRPr="003829C8">
        <w:br/>
        <w:t xml:space="preserve">sa zhotoviteľ v rámci odstránenia vady dodať a zabudovať rovnaký náhradný predmet plnenia.  </w:t>
      </w:r>
    </w:p>
    <w:p w:rsidR="00C97C52" w:rsidRDefault="00C97C52" w:rsidP="00FB5F00">
      <w:pPr>
        <w:numPr>
          <w:ilvl w:val="1"/>
          <w:numId w:val="40"/>
        </w:numPr>
        <w:spacing w:after="0"/>
        <w:contextualSpacing/>
      </w:pPr>
      <w:r w:rsidRPr="003829C8">
        <w:t xml:space="preserve">Po odstránení vád a nedorobkov zistených pri odovzdaní a prevzatí diela a po </w:t>
      </w:r>
      <w:r w:rsidRPr="003829C8">
        <w:tab/>
        <w:t xml:space="preserve">odstránení reklamovaných skrytých vád pripraví zhotoviteľ záznam, ktorý potvrdia zodpovední zástupcovia zhotoviteľa a objednávateľa.  </w:t>
      </w:r>
    </w:p>
    <w:p w:rsidR="00522C01" w:rsidRPr="003829C8" w:rsidRDefault="00522C01" w:rsidP="00522C01">
      <w:pPr>
        <w:spacing w:after="0"/>
        <w:ind w:left="360" w:firstLine="0"/>
        <w:contextualSpacing/>
      </w:pPr>
    </w:p>
    <w:p w:rsidR="00C97C52" w:rsidRPr="00FA7E60" w:rsidRDefault="00C97C52" w:rsidP="00C97C52">
      <w:pPr>
        <w:rPr>
          <w:highlight w:val="yellow"/>
        </w:rPr>
      </w:pPr>
    </w:p>
    <w:p w:rsidR="00C97C52" w:rsidRPr="00EF40E6" w:rsidRDefault="00C97C52" w:rsidP="00C97C52">
      <w:pPr>
        <w:spacing w:after="0"/>
        <w:jc w:val="center"/>
        <w:rPr>
          <w:b/>
        </w:rPr>
      </w:pPr>
      <w:r>
        <w:rPr>
          <w:b/>
        </w:rPr>
        <w:t>VIII</w:t>
      </w:r>
      <w:r w:rsidRPr="00EF40E6">
        <w:rPr>
          <w:b/>
        </w:rPr>
        <w:t>. SUBDODÁVATELIA  A OSOBITNÉ POVINNOSTI ZHOTOVITEĽA</w:t>
      </w:r>
    </w:p>
    <w:p w:rsidR="00C97C52" w:rsidRPr="00EF40E6" w:rsidRDefault="00C97C52" w:rsidP="00C97C52">
      <w:pPr>
        <w:numPr>
          <w:ilvl w:val="0"/>
          <w:numId w:val="40"/>
        </w:numPr>
        <w:spacing w:after="0"/>
        <w:contextualSpacing/>
        <w:rPr>
          <w:b/>
          <w:vanish/>
        </w:rPr>
      </w:pPr>
    </w:p>
    <w:p w:rsidR="00C97C52" w:rsidRPr="00EF40E6" w:rsidRDefault="00C97C52" w:rsidP="00C97C52">
      <w:pPr>
        <w:numPr>
          <w:ilvl w:val="1"/>
          <w:numId w:val="40"/>
        </w:numPr>
        <w:spacing w:after="0"/>
        <w:contextualSpacing/>
      </w:pPr>
      <w:r w:rsidRPr="00EF40E6">
        <w:t>Ak zhotoviteľ pri plnení zmluvy využije kapacity subdodávateľa/</w:t>
      </w:r>
      <w:proofErr w:type="spellStart"/>
      <w:r w:rsidRPr="00EF40E6">
        <w:t>ľov</w:t>
      </w:r>
      <w:proofErr w:type="spellEnd"/>
      <w:r w:rsidRPr="00EF40E6">
        <w:t xml:space="preserve">, uvedie údaje o všetkých známych subdodávateľoch, podiel plnenia zo zmluvy (špecifikácia, percentuálny a finančný rozsah), ktorý má v úmysle zabezpečiť subdodávateľom na vlastné riziko a zodpovednosť, spolu s uvedením identifikačných údajov </w:t>
      </w:r>
      <w:r w:rsidRPr="00EF40E6">
        <w:tab/>
        <w:t xml:space="preserve">subdodávateľa v rozsahu Obchodné meno alebo názov (resp. meno, priezvisko); </w:t>
      </w:r>
      <w:r w:rsidRPr="00EF40E6">
        <w:tab/>
        <w:t xml:space="preserve">Sídlo, miesto podnikania alebo obvyklý pobyt; IČO, resp. dátum narodenia; Osoba </w:t>
      </w:r>
      <w:r w:rsidRPr="00EF40E6">
        <w:tab/>
        <w:t xml:space="preserve">oprávnená konať za subdodávateľa v rozsahu - meno a priezvisko, adresa pobytu, </w:t>
      </w:r>
      <w:r w:rsidRPr="00EF40E6">
        <w:tab/>
        <w:t xml:space="preserve">dátum narodenia, funkcia. Tieto vyžadované údaje budú formou dokladu neoddeliteľnou súčasťou tejto zmluvy ako príloha č. 4. Ak úspešný uchádzač nemá v úmysle zadať časti plnenia predmetu zmluvy subdodávateľom uvedie túto skutočnosť do prílohy č.4 zmluvy. </w:t>
      </w:r>
    </w:p>
    <w:p w:rsidR="00C97C52" w:rsidRPr="00EF40E6" w:rsidRDefault="00C97C52" w:rsidP="00C97C52">
      <w:pPr>
        <w:numPr>
          <w:ilvl w:val="1"/>
          <w:numId w:val="40"/>
        </w:numPr>
        <w:spacing w:after="0"/>
        <w:contextualSpacing/>
      </w:pPr>
      <w:r w:rsidRPr="00EF40E6">
        <w:lastRenderedPageBreak/>
        <w:t xml:space="preserve">K zmene subdodávateľa môže dôjsť len po odsúhlasení zmeny objednávateľom. Zhotoviteľ je povinný najneskôr desať kalendárnych dní pred dňom, ktorý </w:t>
      </w:r>
      <w:r w:rsidRPr="00EF40E6">
        <w:tab/>
        <w:t xml:space="preserve">predchádza dňu, v ktorom nastane zmena subdodávateľa, písomne oznámiť objednávateľovi zámer zmeny subdodávateľa s uvedením identifikačných údajov podľa bodu </w:t>
      </w:r>
      <w:r>
        <w:t>8</w:t>
      </w:r>
      <w:r w:rsidRPr="00EF40E6">
        <w:t xml:space="preserve">.1 tohto článku. Objednávateľ zašle písomné stanovisko (súhlas/nesúhlas) zhotoviteľovi bez zbytočného odkladu. Schválený bude každý subdodávateľ, ktorý bude riadne identifikovaný v zmysle bodu </w:t>
      </w:r>
      <w:r>
        <w:t>8</w:t>
      </w:r>
      <w:r w:rsidRPr="00EF40E6">
        <w:t xml:space="preserve">.1,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EF40E6">
        <w:t>Z.z</w:t>
      </w:r>
      <w:proofErr w:type="spellEnd"/>
      <w:r w:rsidRPr="00EF40E6">
        <w:t xml:space="preserve">. v platnom znení. </w:t>
      </w:r>
    </w:p>
    <w:p w:rsidR="00C97C52" w:rsidRPr="00EF40E6" w:rsidRDefault="00C97C52" w:rsidP="00C97C52">
      <w:pPr>
        <w:numPr>
          <w:ilvl w:val="1"/>
          <w:numId w:val="40"/>
        </w:numPr>
        <w:spacing w:after="0"/>
        <w:contextualSpacing/>
      </w:pPr>
      <w:r w:rsidRPr="00EF40E6">
        <w:t>Využitím subdodávateľov nie je dotknutá zodpovednosť zhotoviteľa za plnenie predmetu zmluvy. Zhotoviteľ je plne zodpovedný za výkony, opomenutia alebo zlyhania svojich subdodávateľov rovnako ako za svoje vlastné dodávky, výkony a práce.</w:t>
      </w:r>
    </w:p>
    <w:p w:rsidR="00C97C52" w:rsidRPr="00EF40E6" w:rsidRDefault="00C97C52" w:rsidP="00C97C52">
      <w:pPr>
        <w:numPr>
          <w:ilvl w:val="1"/>
          <w:numId w:val="40"/>
        </w:numPr>
        <w:spacing w:after="0"/>
        <w:contextualSpacing/>
      </w:pPr>
      <w:r w:rsidRPr="00EF40E6">
        <w:t xml:space="preserve">Zhotoviteľ a subdodávatelia sú povinní byť počas trvania tejto zmluvy zapísaní v registri partnerov verejného sektora (ďalej len „register“), ak im táto povinnosť vyplýva zo zákona č. 315/2016 </w:t>
      </w:r>
      <w:proofErr w:type="spellStart"/>
      <w:r w:rsidRPr="00EF40E6">
        <w:t>Z.z</w:t>
      </w:r>
      <w:proofErr w:type="spellEnd"/>
      <w:r w:rsidRPr="00EF40E6">
        <w:t xml:space="preserve">. v platnom znení.    </w:t>
      </w:r>
    </w:p>
    <w:p w:rsidR="00C97C52" w:rsidRPr="00EF40E6" w:rsidRDefault="00C97C52" w:rsidP="00C97C52">
      <w:pPr>
        <w:numPr>
          <w:ilvl w:val="1"/>
          <w:numId w:val="40"/>
        </w:numPr>
        <w:spacing w:after="0"/>
        <w:contextualSpacing/>
      </w:pPr>
      <w:r w:rsidRPr="00EF40E6">
        <w:t xml:space="preserve">V prípade, ak objednávateľ zistí, že subdodávateľ nie je zapísaný v registri, vyzve zhotoviteľa na odstránenie tohto protiprávneho stavu a určí mu primeranú lehotu, </w:t>
      </w:r>
      <w:r w:rsidRPr="00EF40E6">
        <w:tab/>
        <w:t>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rsidR="00C97C52" w:rsidRPr="00FA7E60" w:rsidRDefault="00C97C52" w:rsidP="00C97C52">
      <w:pPr>
        <w:ind w:left="792"/>
        <w:contextualSpacing/>
        <w:rPr>
          <w:highlight w:val="yellow"/>
        </w:rPr>
      </w:pPr>
    </w:p>
    <w:p w:rsidR="00C97C52" w:rsidRPr="00FA7E60" w:rsidRDefault="00C97C52" w:rsidP="00C97C52">
      <w:pPr>
        <w:ind w:left="792"/>
        <w:contextualSpacing/>
        <w:rPr>
          <w:highlight w:val="yellow"/>
        </w:rPr>
      </w:pPr>
    </w:p>
    <w:p w:rsidR="00C97C52" w:rsidRPr="00C20912" w:rsidRDefault="00C97C52" w:rsidP="00C97C52">
      <w:pPr>
        <w:jc w:val="center"/>
        <w:rPr>
          <w:b/>
        </w:rPr>
      </w:pPr>
      <w:r>
        <w:rPr>
          <w:b/>
        </w:rPr>
        <w:t>I</w:t>
      </w:r>
      <w:r w:rsidRPr="00C20912">
        <w:rPr>
          <w:b/>
        </w:rPr>
        <w:t>X.  ZMLUVNÉ POKUTY</w:t>
      </w:r>
    </w:p>
    <w:p w:rsidR="00C97C52" w:rsidRPr="00C20912" w:rsidRDefault="00C97C52" w:rsidP="00C97C52">
      <w:pPr>
        <w:numPr>
          <w:ilvl w:val="0"/>
          <w:numId w:val="40"/>
        </w:numPr>
        <w:spacing w:after="0"/>
        <w:contextualSpacing/>
        <w:rPr>
          <w:vanish/>
        </w:rPr>
      </w:pPr>
    </w:p>
    <w:p w:rsidR="00C97C52" w:rsidRPr="003471DA" w:rsidRDefault="00C97C52" w:rsidP="00C97C52">
      <w:pPr>
        <w:numPr>
          <w:ilvl w:val="1"/>
          <w:numId w:val="40"/>
        </w:numPr>
        <w:spacing w:after="0"/>
        <w:contextualSpacing/>
      </w:pPr>
      <w:r w:rsidRPr="00C20912">
        <w:t xml:space="preserve">V prípade, že zhotoviteľ mešká so zhotovením diela, resp. jednotlivých samostatných častí v </w:t>
      </w:r>
      <w:r w:rsidRPr="003471DA">
        <w:t xml:space="preserve">termínoch podľa harmonogramu prác, má objednávateľ právo žiadať náhradu škody a zmluvnú pokutu vo výške </w:t>
      </w:r>
      <w:r w:rsidR="00053D32">
        <w:t>500</w:t>
      </w:r>
      <w:r w:rsidRPr="003471DA">
        <w:t>,00 € za každý</w:t>
      </w:r>
      <w:r w:rsidR="00053D32">
        <w:t xml:space="preserve"> </w:t>
      </w:r>
      <w:r w:rsidRPr="003471DA">
        <w:t xml:space="preserve">deň omeškania. </w:t>
      </w:r>
      <w:bookmarkStart w:id="10" w:name="_Hlk498934929"/>
      <w:r w:rsidRPr="003471DA">
        <w:t xml:space="preserve">Zmluvná pokuta je splatná do 14 dní od doručenia faktúry zhotoviteľovi, ktorou sa  zmluvná pokuta uplatnila. </w:t>
      </w:r>
      <w:bookmarkEnd w:id="10"/>
    </w:p>
    <w:p w:rsidR="00C97C52" w:rsidRPr="003471DA" w:rsidRDefault="00C97C52" w:rsidP="00C97C52">
      <w:pPr>
        <w:numPr>
          <w:ilvl w:val="1"/>
          <w:numId w:val="40"/>
        </w:numPr>
        <w:spacing w:after="0"/>
        <w:contextualSpacing/>
      </w:pPr>
      <w:r w:rsidRPr="003471DA">
        <w:t xml:space="preserve">Ak zhotoviteľ neodstráni reklamované vady v lehote dohodnutej podľa </w:t>
      </w:r>
      <w:r w:rsidRPr="003471DA">
        <w:br/>
        <w:t>čl. 7.11 tejto zmluvy, zaplatí objednávateľovi zmluvnú pokutu vo výške 30 € za každú vadu a za každý deň omeškania.  Zmluvná pokuta je splatná do 14 dní od doručenia faktúry zhotoviteľovi, ktorou sa  zmluvná pokuta uplatnila.</w:t>
      </w:r>
    </w:p>
    <w:p w:rsidR="00C97C52" w:rsidRPr="003471DA" w:rsidRDefault="00C97C52" w:rsidP="00C97C52">
      <w:pPr>
        <w:numPr>
          <w:ilvl w:val="1"/>
          <w:numId w:val="40"/>
        </w:numPr>
        <w:spacing w:after="0"/>
        <w:contextualSpacing/>
      </w:pPr>
      <w:r w:rsidRPr="003471DA">
        <w:t xml:space="preserve">V prípade odstúpenia od zmluvy pre podstatné porušenie zmluvných povinností v zmysle čl. XI. ods. 11.1 tejto zmluvy, vznikne objednávateľovi nárok voči zhotoviteľovi na uplatnenie zmluvnej pokuty vo výške 3% z dohodnutej ceny diela uvedenej v čl. V ods. 5.1.1 tejto zmluvy.  </w:t>
      </w:r>
      <w:bookmarkStart w:id="11" w:name="_Hlk498935935"/>
      <w:r w:rsidRPr="003471DA">
        <w:t>Zmluvná pokuta je splatná do 14 dní od doručenia faktúry zhotoviteľovi, ktorou sa  zmluvná pokuta uplatnila.</w:t>
      </w:r>
    </w:p>
    <w:bookmarkEnd w:id="11"/>
    <w:p w:rsidR="00C97C52" w:rsidRPr="00C20912" w:rsidRDefault="00C97C52" w:rsidP="00C97C52">
      <w:pPr>
        <w:numPr>
          <w:ilvl w:val="1"/>
          <w:numId w:val="40"/>
        </w:numPr>
        <w:spacing w:after="0"/>
        <w:contextualSpacing/>
      </w:pPr>
      <w:r w:rsidRPr="00C20912">
        <w:t xml:space="preserve">Zaplatením zmluvných pokút sa zhotoviteľ nezbavuje povinnosti odstrániť vady alebo nedorobky.  </w:t>
      </w:r>
    </w:p>
    <w:p w:rsidR="00C97C52" w:rsidRPr="00C20912" w:rsidRDefault="00C97C52" w:rsidP="00C97C52">
      <w:pPr>
        <w:numPr>
          <w:ilvl w:val="1"/>
          <w:numId w:val="40"/>
        </w:numPr>
        <w:spacing w:after="0"/>
        <w:contextualSpacing/>
      </w:pPr>
      <w:r w:rsidRPr="00C20912">
        <w:t xml:space="preserve">Zaplatením zmluvných pokút sa zhotoviteľ nezbavuje zodpovednosti </w:t>
      </w:r>
      <w:r w:rsidRPr="00C20912">
        <w:br/>
        <w:t xml:space="preserve">za spôsobenú škodu. </w:t>
      </w:r>
    </w:p>
    <w:p w:rsidR="00C97C52" w:rsidRPr="00C20912" w:rsidRDefault="00C97C52" w:rsidP="00C97C52">
      <w:pPr>
        <w:numPr>
          <w:ilvl w:val="1"/>
          <w:numId w:val="40"/>
        </w:numPr>
        <w:spacing w:after="0"/>
        <w:contextualSpacing/>
      </w:pPr>
      <w:r w:rsidRPr="00C20912">
        <w:t xml:space="preserve">V prípade omeškania objednávateľa s úhradou faktúry podľa čl. VI. tejto zmluvy si zhotoviteľ môže uplatniť úrok z omeškania vo výške určenej podľa </w:t>
      </w:r>
      <w:proofErr w:type="spellStart"/>
      <w:r w:rsidRPr="00C20912">
        <w:t>ust</w:t>
      </w:r>
      <w:proofErr w:type="spellEnd"/>
      <w:r w:rsidRPr="00C20912">
        <w:t xml:space="preserve">. § 1 </w:t>
      </w:r>
      <w:proofErr w:type="spellStart"/>
      <w:r w:rsidRPr="00C20912">
        <w:t>nar</w:t>
      </w:r>
      <w:proofErr w:type="spellEnd"/>
      <w:r w:rsidRPr="00C20912">
        <w:t xml:space="preserve">. vlády č. </w:t>
      </w:r>
      <w:r w:rsidRPr="00C20912">
        <w:lastRenderedPageBreak/>
        <w:t xml:space="preserve">21/2013 Z. z., ktorým sa vykonávajú niektoré ustanovenia Obchodného zákonníka v platnom znení.  </w:t>
      </w:r>
    </w:p>
    <w:p w:rsidR="00C97C52" w:rsidRPr="00BF25A4" w:rsidRDefault="00C97C52" w:rsidP="00C97C52">
      <w:pPr>
        <w:numPr>
          <w:ilvl w:val="1"/>
          <w:numId w:val="40"/>
        </w:numPr>
        <w:spacing w:after="0"/>
        <w:contextualSpacing/>
      </w:pPr>
      <w:r w:rsidRPr="00BF25A4">
        <w:t xml:space="preserve">Ak si subdodávatelia zhotoviteľa podľa čl. </w:t>
      </w:r>
      <w:r>
        <w:t>VIII</w:t>
      </w:r>
      <w:r w:rsidRPr="00BF25A4">
        <w:t xml:space="preserve">. tejto zmluvy nesplnia povinnosť byť zapísaní v registri partnerov verejného sektora (ďalej len „register“), zhotoviteľ zaplatí objednávateľovi zmluvnú pokutu vo výške </w:t>
      </w:r>
      <w:r>
        <w:t>30</w:t>
      </w:r>
      <w:r w:rsidRPr="00BF25A4">
        <w:t xml:space="preserve">,- € za každý aj začatý deň porušenia tejto povinnosti a za každého subdodávateľa, ktorý túto povinnosť </w:t>
      </w:r>
      <w:r w:rsidRPr="00BF25A4">
        <w:tab/>
        <w:t xml:space="preserve">porušil. </w:t>
      </w:r>
    </w:p>
    <w:p w:rsidR="00C97C52" w:rsidRPr="00BF25A4" w:rsidRDefault="00C97C52" w:rsidP="00C97C52">
      <w:pPr>
        <w:numPr>
          <w:ilvl w:val="1"/>
          <w:numId w:val="40"/>
        </w:numPr>
        <w:spacing w:after="0"/>
        <w:contextualSpacing/>
      </w:pPr>
      <w:r w:rsidRPr="00BF25A4">
        <w:t xml:space="preserve">Ak registrujúci orgán rozhodne o výmaze zhotoviteľa z registra podľa </w:t>
      </w:r>
      <w:r w:rsidRPr="00BF25A4">
        <w:br/>
      </w:r>
      <w:proofErr w:type="spellStart"/>
      <w:r w:rsidRPr="00BF25A4">
        <w:t>ust</w:t>
      </w:r>
      <w:proofErr w:type="spellEnd"/>
      <w:r w:rsidRPr="00BF25A4">
        <w:t xml:space="preserve">. § 12 zákona č. 315/2016 </w:t>
      </w:r>
      <w:proofErr w:type="spellStart"/>
      <w:r w:rsidRPr="00BF25A4">
        <w:t>Z.z</w:t>
      </w:r>
      <w:proofErr w:type="spellEnd"/>
      <w:r w:rsidRPr="00BF25A4">
        <w:t xml:space="preserve">.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w:t>
      </w:r>
      <w:r w:rsidRPr="00BF25A4">
        <w:tab/>
        <w:t>zmluvy podľa čl. XI. ods. 1</w:t>
      </w:r>
      <w:r>
        <w:t>1</w:t>
      </w:r>
      <w:r w:rsidRPr="00BF25A4">
        <w:t xml:space="preserve">.1 tejto zmluvy, zhotoviteľ zaplatí objednávateľovi zmluvnú pokutu vo výške 1 000,- €. </w:t>
      </w:r>
    </w:p>
    <w:p w:rsidR="00C97C52" w:rsidRPr="00BF25A4" w:rsidRDefault="00C97C52" w:rsidP="00C97C52">
      <w:pPr>
        <w:numPr>
          <w:ilvl w:val="1"/>
          <w:numId w:val="40"/>
        </w:numPr>
        <w:spacing w:after="0"/>
        <w:contextualSpacing/>
      </w:pPr>
      <w:r w:rsidRPr="00BF25A4">
        <w:t xml:space="preserve">Ak zo strany zhotoviteľa, resp. subdodávateľa nie je splnená   povinnosť </w:t>
      </w:r>
    </w:p>
    <w:p w:rsidR="00C97C52" w:rsidRPr="00BF25A4" w:rsidRDefault="00C97C52" w:rsidP="00C97C52">
      <w:pPr>
        <w:ind w:left="705"/>
      </w:pPr>
      <w:r w:rsidRPr="00BF25A4">
        <w:t xml:space="preserve">podľa § 11 ods. 2 zák. č. 315/2016 </w:t>
      </w:r>
      <w:proofErr w:type="spellStart"/>
      <w:r w:rsidRPr="00BF25A4">
        <w:t>Z.z</w:t>
      </w:r>
      <w:proofErr w:type="spellEnd"/>
      <w:r w:rsidRPr="00BF25A4">
        <w:t xml:space="preserve">. v platnom znení alebo ak v registri nemá </w:t>
      </w:r>
      <w:r w:rsidRPr="00BF25A4">
        <w:tab/>
        <w:t xml:space="preserve">zapísanú oprávnenú osobu dlhšie ako 30 kalendárnych dní, nie je objednávateľ ako účastník zmluvy v omeškaní, ak z tohto dôvodu nebude plniť, čo mu ukladá zmluva. </w:t>
      </w:r>
    </w:p>
    <w:p w:rsidR="00C97C52" w:rsidRDefault="00C97C52" w:rsidP="00C97C52">
      <w:pPr>
        <w:ind w:left="1224"/>
      </w:pPr>
    </w:p>
    <w:p w:rsidR="00C97C52" w:rsidRPr="00BF25A4" w:rsidRDefault="00C97C52" w:rsidP="00C97C52">
      <w:pPr>
        <w:ind w:left="1224"/>
      </w:pPr>
      <w:r w:rsidRPr="00BF25A4">
        <w:t>Zmluvná pokuta je splatná do 14 dní od doručenia faktúry zhotoviteľovi, ktorou sa  zmluvná pokuta uplatnila.</w:t>
      </w:r>
    </w:p>
    <w:p w:rsidR="00C97C52" w:rsidRPr="00FA7E60" w:rsidRDefault="00C97C52" w:rsidP="00C97C52">
      <w:pPr>
        <w:ind w:left="705"/>
        <w:rPr>
          <w:highlight w:val="yellow"/>
        </w:rPr>
      </w:pPr>
    </w:p>
    <w:p w:rsidR="00C97C52" w:rsidRPr="00FA7E60" w:rsidRDefault="00C97C52" w:rsidP="00C97C52">
      <w:pPr>
        <w:rPr>
          <w:highlight w:val="yellow"/>
        </w:rPr>
      </w:pPr>
    </w:p>
    <w:p w:rsidR="00C97C52" w:rsidRPr="00C20912" w:rsidRDefault="00C97C52" w:rsidP="00C97C52">
      <w:pPr>
        <w:jc w:val="center"/>
        <w:rPr>
          <w:b/>
        </w:rPr>
      </w:pPr>
      <w:r w:rsidRPr="00C20912">
        <w:rPr>
          <w:b/>
        </w:rPr>
        <w:t>X.  OKOLNOSTI VYLUČUJÚCE ZODPOVEDNOSŤ</w:t>
      </w:r>
    </w:p>
    <w:p w:rsidR="00C97C52" w:rsidRPr="00C20912" w:rsidRDefault="00C97C52" w:rsidP="00C97C52">
      <w:pPr>
        <w:numPr>
          <w:ilvl w:val="0"/>
          <w:numId w:val="40"/>
        </w:numPr>
        <w:spacing w:after="0"/>
        <w:contextualSpacing/>
        <w:rPr>
          <w:vanish/>
        </w:rPr>
      </w:pPr>
    </w:p>
    <w:p w:rsidR="00C97C52" w:rsidRPr="00C20912" w:rsidRDefault="00C97C52" w:rsidP="00C97C52">
      <w:pPr>
        <w:numPr>
          <w:ilvl w:val="1"/>
          <w:numId w:val="40"/>
        </w:numPr>
        <w:spacing w:after="0"/>
        <w:contextualSpacing/>
      </w:pPr>
      <w:r w:rsidRPr="00C20912">
        <w:t xml:space="preserve"> Pre účely tejto zmluvy sa na okolnosti vylučujúce zodpovednosť vzťahuje právna úprava uvedená v § 374 Obchodného zákonníka.  </w:t>
      </w:r>
      <w:r w:rsidRPr="00C20912">
        <w:tab/>
        <w:t xml:space="preserve"> </w:t>
      </w:r>
    </w:p>
    <w:p w:rsidR="00C97C52" w:rsidRPr="00C20912" w:rsidRDefault="00C97C52" w:rsidP="00C97C52">
      <w:pPr>
        <w:numPr>
          <w:ilvl w:val="1"/>
          <w:numId w:val="40"/>
        </w:numPr>
        <w:spacing w:after="0"/>
        <w:contextualSpacing/>
      </w:pPr>
      <w:r w:rsidRPr="00C20912">
        <w:t xml:space="preserve">Okolnosti vylučujúce zodpovednosť, ktoré nie sú závislé od vôle zmluvných strán a ktoré zmluvné strany nemôžu ovplyvniť sú napr. vojna, mobilizácia, povstanie.  </w:t>
      </w:r>
    </w:p>
    <w:p w:rsidR="00C97C52" w:rsidRPr="00C20912" w:rsidRDefault="00C97C52" w:rsidP="00C97C52">
      <w:pPr>
        <w:numPr>
          <w:ilvl w:val="1"/>
          <w:numId w:val="40"/>
        </w:numPr>
        <w:spacing w:after="0"/>
        <w:contextualSpacing/>
      </w:pPr>
      <w:r w:rsidRPr="00C20912">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rsidR="00C97C52" w:rsidRPr="00C20912" w:rsidRDefault="00C97C52" w:rsidP="00C97C52">
      <w:pPr>
        <w:numPr>
          <w:ilvl w:val="1"/>
          <w:numId w:val="40"/>
        </w:numPr>
        <w:spacing w:after="0"/>
        <w:contextualSpacing/>
      </w:pPr>
      <w:r w:rsidRPr="00C20912">
        <w:t>Rozsah a spôsob vykonania opatrení na zabezpečenie diela podľa bodu 1</w:t>
      </w:r>
      <w:r>
        <w:t>0</w:t>
      </w:r>
      <w:r w:rsidRPr="00C20912">
        <w:t xml:space="preserve">.3 tohto článku a úhradu nákladov na realizáciu týchto opatrení dohodnú zmluvné strany pred vykonaním prác na základe návrhu, ktorý predloží zhotoviteľ. </w:t>
      </w:r>
    </w:p>
    <w:p w:rsidR="00C97C52" w:rsidRPr="00C20912" w:rsidRDefault="00C97C52" w:rsidP="00C97C52">
      <w:pPr>
        <w:numPr>
          <w:ilvl w:val="1"/>
          <w:numId w:val="40"/>
        </w:numPr>
        <w:spacing w:after="0"/>
        <w:contextualSpacing/>
      </w:pPr>
      <w:r w:rsidRPr="00C20912">
        <w:t xml:space="preserve">Ak je výsledkom okolností, vylučujúcich zodpovednosť havarijný stav, vykoná zhotoviteľ opatrenia na zabezpečenie diela bezodkladne.  </w:t>
      </w:r>
    </w:p>
    <w:p w:rsidR="00C97C52" w:rsidRPr="00C20912" w:rsidRDefault="00C97C52" w:rsidP="00C97C52">
      <w:pPr>
        <w:ind w:left="360"/>
      </w:pPr>
    </w:p>
    <w:p w:rsidR="00C97C52" w:rsidRPr="00FA7E60" w:rsidRDefault="00C97C52" w:rsidP="00C97C52">
      <w:pPr>
        <w:ind w:left="360"/>
        <w:rPr>
          <w:highlight w:val="yellow"/>
        </w:rPr>
      </w:pPr>
    </w:p>
    <w:p w:rsidR="00C97C52" w:rsidRPr="00C20912" w:rsidRDefault="00C97C52" w:rsidP="00C97C52">
      <w:pPr>
        <w:ind w:left="360"/>
        <w:jc w:val="center"/>
      </w:pPr>
      <w:r w:rsidRPr="00C20912">
        <w:rPr>
          <w:b/>
        </w:rPr>
        <w:t>XI.  UKONČENIE ZMLUVY, ODSTÚPENIE OD ZMLUVY</w:t>
      </w:r>
    </w:p>
    <w:p w:rsidR="00C97C52" w:rsidRPr="00FA7E60" w:rsidRDefault="00C97C52" w:rsidP="00C97C52">
      <w:pPr>
        <w:numPr>
          <w:ilvl w:val="0"/>
          <w:numId w:val="40"/>
        </w:numPr>
        <w:spacing w:after="0"/>
        <w:contextualSpacing/>
        <w:rPr>
          <w:vanish/>
          <w:highlight w:val="yellow"/>
        </w:rPr>
      </w:pPr>
    </w:p>
    <w:p w:rsidR="00C97C52" w:rsidRPr="00BF25A4" w:rsidRDefault="00C97C52" w:rsidP="00C97C52">
      <w:pPr>
        <w:numPr>
          <w:ilvl w:val="1"/>
          <w:numId w:val="40"/>
        </w:numPr>
        <w:spacing w:after="0"/>
        <w:contextualSpacing/>
      </w:pPr>
      <w:r w:rsidRPr="00BF25A4">
        <w:t>Objednávateľ je oprávnený od zmluvy odstúpiť s okamžitou platnosťou, ak:</w:t>
      </w:r>
    </w:p>
    <w:p w:rsidR="00C97C52" w:rsidRPr="00C20912" w:rsidRDefault="00C97C52" w:rsidP="00C97C52">
      <w:pPr>
        <w:numPr>
          <w:ilvl w:val="2"/>
          <w:numId w:val="40"/>
        </w:numPr>
        <w:spacing w:after="0"/>
        <w:contextualSpacing/>
      </w:pPr>
      <w:r w:rsidRPr="00C20912">
        <w:t xml:space="preserve">zhotoviteľ vstúpi do likvidácie, na jeho majetok bude vyhlásený konkurz, bude </w:t>
      </w:r>
      <w:r w:rsidRPr="00C20912">
        <w:tab/>
        <w:t xml:space="preserve">povolená reštrukturalizácia, bude proti nemu začaté exekučné konanie, </w:t>
      </w:r>
    </w:p>
    <w:p w:rsidR="00C97C52" w:rsidRPr="00C20912" w:rsidRDefault="00C97C52" w:rsidP="00C97C52">
      <w:pPr>
        <w:numPr>
          <w:ilvl w:val="2"/>
          <w:numId w:val="40"/>
        </w:numPr>
        <w:spacing w:after="0"/>
        <w:contextualSpacing/>
      </w:pPr>
      <w:r w:rsidRPr="00C20912">
        <w:lastRenderedPageBreak/>
        <w:t xml:space="preserve">vykonané práce budú zhotoviteľom fakturované v rozpore s dohodnutými podmienkami v tejto zmluve alebo budú opakovane nárokované (fakturované),  </w:t>
      </w:r>
    </w:p>
    <w:p w:rsidR="00C97C52" w:rsidRPr="00C20912" w:rsidRDefault="00C97C52" w:rsidP="00C97C52">
      <w:pPr>
        <w:numPr>
          <w:ilvl w:val="2"/>
          <w:numId w:val="40"/>
        </w:numPr>
        <w:spacing w:after="0"/>
        <w:contextualSpacing/>
      </w:pPr>
      <w:r w:rsidRPr="00C20912">
        <w:t>zhotoviteľ použije</w:t>
      </w:r>
      <w:r>
        <w:t xml:space="preserve"> </w:t>
      </w:r>
      <w:r w:rsidRPr="00C20912">
        <w:t xml:space="preserve">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rsidR="00C97C52" w:rsidRPr="00C20912" w:rsidRDefault="00C97C52" w:rsidP="00C97C52">
      <w:pPr>
        <w:numPr>
          <w:ilvl w:val="2"/>
          <w:numId w:val="40"/>
        </w:numPr>
        <w:spacing w:after="0"/>
        <w:contextualSpacing/>
      </w:pPr>
      <w:r w:rsidRPr="00C20912">
        <w:t xml:space="preserve">počas realizácie diela dôjde k poškodeniu alebo strate diela alebo jeho časti, materiálov alebo technologického zariadenia a zhotoviteľ ich nenahradí na vlastné náklady a nezabezpečí, aby dielo vyhovovalo podmienkam zmluvy,             </w:t>
      </w:r>
    </w:p>
    <w:p w:rsidR="00C97C52" w:rsidRPr="00BF25A4" w:rsidRDefault="00C97C52" w:rsidP="00C97C52">
      <w:pPr>
        <w:numPr>
          <w:ilvl w:val="2"/>
          <w:numId w:val="40"/>
        </w:numPr>
        <w:spacing w:after="0"/>
        <w:contextualSpacing/>
      </w:pPr>
      <w:r w:rsidRPr="00BF25A4">
        <w:t xml:space="preserve">zhotoviteľ nepoistí dielo podľa podmienok dohodnutých v zmluve, prípadne neplatí dohodnuté poistné,  </w:t>
      </w:r>
    </w:p>
    <w:p w:rsidR="00C97C52" w:rsidRPr="00BF25A4" w:rsidRDefault="00C97C52" w:rsidP="00C97C52">
      <w:pPr>
        <w:numPr>
          <w:ilvl w:val="2"/>
          <w:numId w:val="40"/>
        </w:numPr>
        <w:spacing w:after="0"/>
        <w:contextualSpacing/>
      </w:pPr>
      <w:r w:rsidRPr="00BF25A4">
        <w:t xml:space="preserve">zhotoviteľ bez písomného súhlasu objednávateľa postúpi práva a záväzky z tejto zmluvy na tretiu osobu,  </w:t>
      </w:r>
    </w:p>
    <w:p w:rsidR="002856FA" w:rsidRDefault="00C97C52" w:rsidP="00C97C52">
      <w:pPr>
        <w:numPr>
          <w:ilvl w:val="2"/>
          <w:numId w:val="40"/>
        </w:numPr>
        <w:spacing w:after="0"/>
        <w:contextualSpacing/>
      </w:pPr>
      <w:r w:rsidRPr="00BF25A4">
        <w:t>zhotoviteľ je v omeškaní 1</w:t>
      </w:r>
      <w:r>
        <w:t>4</w:t>
      </w:r>
      <w:r w:rsidRPr="00BF25A4">
        <w:t xml:space="preserve"> pracovných dní s vykonávaním diela oproti harmonogramu stavebných prác podľa prílohy č. 2 k tejto zmluve bez odôvodnenia, </w:t>
      </w:r>
    </w:p>
    <w:p w:rsidR="00C97C52" w:rsidRPr="00BF25A4" w:rsidRDefault="00C97C52" w:rsidP="00C97C52">
      <w:pPr>
        <w:numPr>
          <w:ilvl w:val="2"/>
          <w:numId w:val="40"/>
        </w:numPr>
        <w:spacing w:after="0"/>
        <w:contextualSpacing/>
      </w:pPr>
      <w:r w:rsidRPr="00BF25A4">
        <w:t xml:space="preserve"> </w:t>
      </w:r>
      <w:r w:rsidR="002856FA" w:rsidRPr="00BF25A4">
        <w:t xml:space="preserve">zhotoviteľ je v omeškaní oproti </w:t>
      </w:r>
      <w:r w:rsidR="002856FA">
        <w:t>termínom uvedený v článku II. Východiskové podklady a údaje bod 2.5.1. a 2.5.2.,</w:t>
      </w:r>
    </w:p>
    <w:p w:rsidR="00C97C52" w:rsidRPr="00C20912" w:rsidRDefault="00C97C52" w:rsidP="00C97C52">
      <w:pPr>
        <w:numPr>
          <w:ilvl w:val="2"/>
          <w:numId w:val="40"/>
        </w:numPr>
        <w:spacing w:after="0"/>
        <w:contextualSpacing/>
      </w:pPr>
      <w:r w:rsidRPr="00C20912">
        <w:t xml:space="preserve">zhotoviteľ vykoná akúkoľvek zmenu diela bez súhlasu objednávateľa,  </w:t>
      </w:r>
    </w:p>
    <w:p w:rsidR="00C97C52" w:rsidRPr="00C20912" w:rsidRDefault="00C97C52" w:rsidP="00C97C52">
      <w:pPr>
        <w:numPr>
          <w:ilvl w:val="2"/>
          <w:numId w:val="40"/>
        </w:numPr>
        <w:spacing w:after="0"/>
        <w:contextualSpacing/>
      </w:pPr>
      <w:r w:rsidRPr="00C20912">
        <w:t xml:space="preserve">vzniknú nepredvídané okolnosti na strane zhotoviteľa, ktoré zásadne zmenia podmienky plnenia predmetu zmluvy a súčasne nejde o okolnosti vylučujúce zodpovednosť zhotoviteľa,             </w:t>
      </w:r>
    </w:p>
    <w:p w:rsidR="00C97C52" w:rsidRPr="00C20912" w:rsidRDefault="00C97C52" w:rsidP="00C97C52">
      <w:pPr>
        <w:numPr>
          <w:ilvl w:val="2"/>
          <w:numId w:val="40"/>
        </w:numPr>
        <w:spacing w:after="0"/>
        <w:contextualSpacing/>
      </w:pPr>
      <w:r w:rsidRPr="00C20912">
        <w:t>zhotoviteľ preukázateľne poruší právne predpisy SR v rámci realizácie diela podľa tejto zmluvy súvisiacich s činnosťou zhotoviteľa;</w:t>
      </w:r>
    </w:p>
    <w:p w:rsidR="00C97C52" w:rsidRPr="00C20912" w:rsidRDefault="00C97C52" w:rsidP="00C97C52">
      <w:pPr>
        <w:numPr>
          <w:ilvl w:val="2"/>
          <w:numId w:val="40"/>
        </w:numPr>
        <w:spacing w:after="0"/>
        <w:contextualSpacing/>
      </w:pPr>
      <w:r w:rsidRPr="00C20912">
        <w:t xml:space="preserve">budú poskytnuté nepravdivé alebo zavádzajúce informácie, resp. nebudú poskytnuté informácie v súlade s podmienkami zmluvy zo strany zhotoviteľa; </w:t>
      </w:r>
    </w:p>
    <w:p w:rsidR="00C97C52" w:rsidRPr="00C20912" w:rsidRDefault="00C97C52" w:rsidP="00C97C52">
      <w:pPr>
        <w:numPr>
          <w:ilvl w:val="2"/>
          <w:numId w:val="40"/>
        </w:numPr>
        <w:spacing w:after="0"/>
        <w:contextualSpacing/>
      </w:pPr>
      <w:r w:rsidRPr="00C20912">
        <w:t>zhotoviteľ, resp. subdodávatelia neboli v čase uzavretia zmluvy</w:t>
      </w:r>
      <w:r>
        <w:t xml:space="preserve"> </w:t>
      </w:r>
      <w:r w:rsidRPr="00C20912">
        <w:t xml:space="preserve">zapísaní v registri alebo ak boli počas trvania zmluvy vymazaní z registra, </w:t>
      </w:r>
    </w:p>
    <w:p w:rsidR="00C97C52" w:rsidRPr="00C20912" w:rsidRDefault="00C97C52" w:rsidP="00C97C52">
      <w:pPr>
        <w:numPr>
          <w:ilvl w:val="2"/>
          <w:numId w:val="40"/>
        </w:numPr>
        <w:spacing w:after="0"/>
        <w:contextualSpacing/>
      </w:pPr>
      <w:r w:rsidRPr="00C20912">
        <w:t xml:space="preserve">si subdodávatelia zhotoviteľa, ktorí musia byť </w:t>
      </w:r>
      <w:r w:rsidRPr="00C20912">
        <w:tab/>
        <w:t xml:space="preserve">zapísaní v registri ani v dodatočne primeranej lehote určenej objednávateľom podľa čl. </w:t>
      </w:r>
      <w:r>
        <w:t>VIII</w:t>
      </w:r>
      <w:r w:rsidRPr="00C20912">
        <w:t xml:space="preserve"> ods. </w:t>
      </w:r>
      <w:r>
        <w:t>8</w:t>
      </w:r>
      <w:r w:rsidRPr="00C20912">
        <w:t>.</w:t>
      </w:r>
      <w:r>
        <w:t>5</w:t>
      </w:r>
      <w:r w:rsidRPr="00C20912">
        <w:t xml:space="preserve"> tejto zmluvy nesplnia povinnosť byť zapísaní v registri alebo ak dôjde k ich výmazu z registra počas trvania zmluvy,  </w:t>
      </w:r>
    </w:p>
    <w:p w:rsidR="00C97C52" w:rsidRPr="00C20912" w:rsidRDefault="00C97C52" w:rsidP="00C97C52">
      <w:pPr>
        <w:numPr>
          <w:ilvl w:val="2"/>
          <w:numId w:val="40"/>
        </w:numPr>
        <w:spacing w:after="0"/>
        <w:contextualSpacing/>
      </w:pPr>
      <w:r w:rsidRPr="00C20912">
        <w:t xml:space="preserve">v súlade so zák. č. </w:t>
      </w:r>
      <w:r w:rsidRPr="00C20912">
        <w:tab/>
        <w:t xml:space="preserve">315/2016 </w:t>
      </w:r>
      <w:proofErr w:type="spellStart"/>
      <w:r w:rsidRPr="00C20912">
        <w:t>Z.z</w:t>
      </w:r>
      <w:proofErr w:type="spellEnd"/>
      <w:r w:rsidRPr="00C20912">
        <w:t>. v platnom znení registrujúci orgán</w:t>
      </w:r>
      <w:r>
        <w:t xml:space="preserve"> </w:t>
      </w:r>
      <w:r w:rsidRPr="00C20912">
        <w:t xml:space="preserve">rozhodne o výmaze zhotoviteľa z registra podľa </w:t>
      </w:r>
      <w:proofErr w:type="spellStart"/>
      <w:r w:rsidRPr="00C20912">
        <w:t>ust</w:t>
      </w:r>
      <w:proofErr w:type="spellEnd"/>
      <w:r w:rsidRPr="00C20912">
        <w:t>. § 12 zákona, ak registrujúci orgán uloží pokutu za nesplnenie povinnosti podať návrh na zápis zmeny zapísaných</w:t>
      </w:r>
      <w:r>
        <w:t xml:space="preserve">  </w:t>
      </w:r>
      <w:r w:rsidRPr="00C20912">
        <w:t xml:space="preserve">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w:t>
      </w:r>
      <w:r>
        <w:t>I</w:t>
      </w:r>
      <w:r w:rsidRPr="00C20912">
        <w:t xml:space="preserve">X. ods. </w:t>
      </w:r>
      <w:r>
        <w:t>9</w:t>
      </w:r>
      <w:r w:rsidRPr="00C20912">
        <w:t xml:space="preserve">.8 tejto zmluvy. </w:t>
      </w:r>
    </w:p>
    <w:p w:rsidR="00C97C52" w:rsidRPr="00C20912" w:rsidRDefault="00C97C52" w:rsidP="00C97C52">
      <w:pPr>
        <w:numPr>
          <w:ilvl w:val="1"/>
          <w:numId w:val="40"/>
        </w:numPr>
        <w:spacing w:after="0"/>
        <w:contextualSpacing/>
      </w:pPr>
      <w:r w:rsidRPr="00BF25A4">
        <w:rPr>
          <w:u w:val="single"/>
        </w:rPr>
        <w:t>Zhotoviteľ</w:t>
      </w:r>
      <w:r w:rsidRPr="00C20912">
        <w:t xml:space="preserve"> je oprávnený odstúpiť od tejto zmluvy s okamžitou platnosťou ak:   </w:t>
      </w:r>
    </w:p>
    <w:p w:rsidR="00C97C52" w:rsidRPr="00C20912" w:rsidRDefault="00C97C52" w:rsidP="00C97C52">
      <w:pPr>
        <w:numPr>
          <w:ilvl w:val="2"/>
          <w:numId w:val="40"/>
        </w:numPr>
        <w:spacing w:after="0"/>
        <w:ind w:left="1225" w:hanging="505"/>
        <w:contextualSpacing/>
      </w:pPr>
      <w:r w:rsidRPr="00C20912">
        <w:t xml:space="preserve">na strane objednávateľa vzniknú nepredvídané okolnosti, ktoré zásadne zmenia podmienky plnenia predmetu zmluvy a súčasne nejde o okolnosti vylučujúce zodpovednosť objednávateľa, </w:t>
      </w:r>
    </w:p>
    <w:p w:rsidR="00C97C52" w:rsidRPr="00C20912" w:rsidRDefault="00C97C52" w:rsidP="00C97C52">
      <w:pPr>
        <w:numPr>
          <w:ilvl w:val="2"/>
          <w:numId w:val="40"/>
        </w:numPr>
        <w:spacing w:after="0"/>
        <w:contextualSpacing/>
      </w:pPr>
      <w:r w:rsidRPr="00C20912">
        <w:lastRenderedPageBreak/>
        <w:t xml:space="preserve">bude preukázané porušenie právnych predpisov SR v rámci realizácie diela podľa tejto zmluvy súvisiacich s činnosťou objednávateľa;  </w:t>
      </w:r>
    </w:p>
    <w:p w:rsidR="00C97C52" w:rsidRPr="00C20912" w:rsidRDefault="00C97C52" w:rsidP="00C97C52">
      <w:pPr>
        <w:numPr>
          <w:ilvl w:val="2"/>
          <w:numId w:val="40"/>
        </w:numPr>
        <w:spacing w:after="0"/>
        <w:contextualSpacing/>
      </w:pPr>
      <w:r w:rsidRPr="00C20912">
        <w:t xml:space="preserve">budú poskytnuté nepravdivé alebo zavádzajúce informácie, resp. nebudú poskytnuté informácie v súlade s podmienkami tejto zmluvy zo strany objednávateľa. </w:t>
      </w:r>
    </w:p>
    <w:p w:rsidR="00C97C52" w:rsidRPr="00C20912" w:rsidRDefault="00C97C52" w:rsidP="00C97C52">
      <w:pPr>
        <w:numPr>
          <w:ilvl w:val="1"/>
          <w:numId w:val="40"/>
        </w:numPr>
        <w:spacing w:after="0"/>
        <w:contextualSpacing/>
      </w:pPr>
      <w:r w:rsidRPr="00C20912">
        <w:t xml:space="preserve"> Písomné odstúpenie od zmluvy spolu s uvedením dôvodu odstúpenia je potrebné doručiť druhej zmluvnej strane doporučene do jej sídla uvedeného v čl. I zmluvy. Účinky odstúpenia od zmluvy nastávajú dňom doručenia  oznámenia o odstúpení od zmluvy druhej zmluvnej strane.  Písomnosti sa považujú za doručené dňom prijatia, dňom odopretia alebo uplynutím odbernej lehoty po jej uložení na príslušnej pošte. Doručuje sa na sídlo právnickej osoby uvedené v zmluve, resp. poslednú známu adresu, ktorú uviedla právnická osoba.   Odstúpením od zmluvy zanikajú všetky práva a povinnosti strán zo zmluvy, okrem nárokov na náhradu spôsobenej škody a nárokov na dovtedy uplatnené zmluvné, resp. zákonné sankcie. </w:t>
      </w:r>
    </w:p>
    <w:p w:rsidR="00C97C52" w:rsidRPr="00744112" w:rsidRDefault="00C97C52" w:rsidP="00C97C52">
      <w:pPr>
        <w:pStyle w:val="Odsekzoznamu"/>
        <w:numPr>
          <w:ilvl w:val="0"/>
          <w:numId w:val="44"/>
        </w:numPr>
        <w:spacing w:after="0"/>
        <w:rPr>
          <w:vanish/>
        </w:rPr>
      </w:pPr>
    </w:p>
    <w:p w:rsidR="00C97C52" w:rsidRPr="00744112" w:rsidRDefault="00C97C52" w:rsidP="00C97C52">
      <w:pPr>
        <w:pStyle w:val="Odsekzoznamu"/>
        <w:numPr>
          <w:ilvl w:val="0"/>
          <w:numId w:val="44"/>
        </w:numPr>
        <w:spacing w:after="0"/>
        <w:rPr>
          <w:vanish/>
        </w:rPr>
      </w:pPr>
    </w:p>
    <w:p w:rsidR="00C97C52" w:rsidRPr="00744112" w:rsidRDefault="00C97C52" w:rsidP="00C97C52">
      <w:pPr>
        <w:pStyle w:val="Odsekzoznamu"/>
        <w:numPr>
          <w:ilvl w:val="0"/>
          <w:numId w:val="44"/>
        </w:numPr>
        <w:spacing w:after="0"/>
        <w:rPr>
          <w:vanish/>
        </w:rPr>
      </w:pPr>
    </w:p>
    <w:p w:rsidR="00C97C52" w:rsidRPr="00744112" w:rsidRDefault="00C97C52" w:rsidP="00C97C52">
      <w:pPr>
        <w:pStyle w:val="Odsekzoznamu"/>
        <w:numPr>
          <w:ilvl w:val="0"/>
          <w:numId w:val="44"/>
        </w:numPr>
        <w:spacing w:after="0"/>
        <w:rPr>
          <w:vanish/>
        </w:rPr>
      </w:pPr>
    </w:p>
    <w:p w:rsidR="00C97C52" w:rsidRPr="00744112" w:rsidRDefault="00C97C52" w:rsidP="00C97C52">
      <w:pPr>
        <w:pStyle w:val="Odsekzoznamu"/>
        <w:numPr>
          <w:ilvl w:val="0"/>
          <w:numId w:val="44"/>
        </w:numPr>
        <w:spacing w:after="0"/>
        <w:rPr>
          <w:vanish/>
        </w:rPr>
      </w:pPr>
    </w:p>
    <w:p w:rsidR="00C97C52" w:rsidRPr="00744112" w:rsidRDefault="00C97C52" w:rsidP="00C97C52">
      <w:pPr>
        <w:pStyle w:val="Odsekzoznamu"/>
        <w:numPr>
          <w:ilvl w:val="0"/>
          <w:numId w:val="44"/>
        </w:numPr>
        <w:spacing w:after="0"/>
        <w:rPr>
          <w:vanish/>
        </w:rPr>
      </w:pPr>
    </w:p>
    <w:p w:rsidR="00C97C52" w:rsidRPr="00744112" w:rsidRDefault="00C97C52" w:rsidP="00C97C52">
      <w:pPr>
        <w:pStyle w:val="Odsekzoznamu"/>
        <w:numPr>
          <w:ilvl w:val="0"/>
          <w:numId w:val="44"/>
        </w:numPr>
        <w:spacing w:after="0"/>
        <w:rPr>
          <w:vanish/>
        </w:rPr>
      </w:pPr>
    </w:p>
    <w:p w:rsidR="00C97C52" w:rsidRPr="00744112" w:rsidRDefault="00C97C52" w:rsidP="00C97C52">
      <w:pPr>
        <w:pStyle w:val="Odsekzoznamu"/>
        <w:numPr>
          <w:ilvl w:val="0"/>
          <w:numId w:val="44"/>
        </w:numPr>
        <w:spacing w:after="0"/>
        <w:rPr>
          <w:vanish/>
        </w:rPr>
      </w:pPr>
    </w:p>
    <w:p w:rsidR="00C97C52" w:rsidRPr="00744112" w:rsidRDefault="00C97C52" w:rsidP="00C97C52">
      <w:pPr>
        <w:pStyle w:val="Odsekzoznamu"/>
        <w:numPr>
          <w:ilvl w:val="0"/>
          <w:numId w:val="44"/>
        </w:numPr>
        <w:spacing w:after="0"/>
        <w:rPr>
          <w:vanish/>
        </w:rPr>
      </w:pPr>
    </w:p>
    <w:p w:rsidR="00C97C52" w:rsidRPr="00744112" w:rsidRDefault="00C97C52" w:rsidP="00C97C52">
      <w:pPr>
        <w:pStyle w:val="Odsekzoznamu"/>
        <w:numPr>
          <w:ilvl w:val="0"/>
          <w:numId w:val="44"/>
        </w:numPr>
        <w:spacing w:after="0"/>
        <w:rPr>
          <w:vanish/>
        </w:rPr>
      </w:pPr>
    </w:p>
    <w:p w:rsidR="00C97C52" w:rsidRPr="00744112" w:rsidRDefault="00C97C52" w:rsidP="00C97C52">
      <w:pPr>
        <w:pStyle w:val="Odsekzoznamu"/>
        <w:numPr>
          <w:ilvl w:val="0"/>
          <w:numId w:val="44"/>
        </w:numPr>
        <w:spacing w:after="0"/>
        <w:rPr>
          <w:vanish/>
        </w:rPr>
      </w:pPr>
    </w:p>
    <w:p w:rsidR="00C97C52" w:rsidRPr="00744112" w:rsidRDefault="00C97C52" w:rsidP="00C97C52">
      <w:pPr>
        <w:pStyle w:val="Odsekzoznamu"/>
        <w:numPr>
          <w:ilvl w:val="1"/>
          <w:numId w:val="44"/>
        </w:numPr>
        <w:spacing w:after="0"/>
        <w:rPr>
          <w:vanish/>
        </w:rPr>
      </w:pPr>
    </w:p>
    <w:p w:rsidR="00C97C52" w:rsidRPr="00744112" w:rsidRDefault="00C97C52" w:rsidP="00C97C52">
      <w:pPr>
        <w:pStyle w:val="Odsekzoznamu"/>
        <w:numPr>
          <w:ilvl w:val="1"/>
          <w:numId w:val="44"/>
        </w:numPr>
        <w:spacing w:after="0"/>
        <w:rPr>
          <w:vanish/>
        </w:rPr>
      </w:pPr>
    </w:p>
    <w:p w:rsidR="00C97C52" w:rsidRPr="00744112" w:rsidRDefault="00C97C52" w:rsidP="00C97C52">
      <w:pPr>
        <w:pStyle w:val="Odsekzoznamu"/>
        <w:numPr>
          <w:ilvl w:val="1"/>
          <w:numId w:val="44"/>
        </w:numPr>
        <w:spacing w:after="0"/>
        <w:rPr>
          <w:vanish/>
        </w:rPr>
      </w:pPr>
    </w:p>
    <w:p w:rsidR="00C97C52" w:rsidRPr="00C20912" w:rsidRDefault="00C97C52" w:rsidP="00C97C52">
      <w:pPr>
        <w:pStyle w:val="Odsekzoznamu"/>
        <w:numPr>
          <w:ilvl w:val="1"/>
          <w:numId w:val="44"/>
        </w:numPr>
        <w:spacing w:after="0"/>
      </w:pPr>
      <w:r w:rsidRPr="00C20912">
        <w:t>Po zániku zmluvy odovzdá zhotoviteľ objednávateľovi rozostavané dielo</w:t>
      </w:r>
      <w:r w:rsidRPr="00C20912">
        <w:br/>
        <w:t xml:space="preserve">v stave, v akom sa ku dňu odstúpenia od zmluvy nachádza. Zhotoviteľ odovzdá objednávateľovi spolu s rozostavaným dielom aj: </w:t>
      </w:r>
    </w:p>
    <w:p w:rsidR="00C97C52" w:rsidRPr="00C20912" w:rsidRDefault="00C97C52" w:rsidP="00C97C52">
      <w:pPr>
        <w:numPr>
          <w:ilvl w:val="2"/>
          <w:numId w:val="44"/>
        </w:numPr>
        <w:spacing w:after="0"/>
        <w:contextualSpacing/>
      </w:pPr>
      <w:r w:rsidRPr="00C20912">
        <w:t xml:space="preserve">2x projektovú dokumentáciu skutočného realizovania rozostavanej stavby v písomnej forme a 2x v elektronickej forme, </w:t>
      </w:r>
    </w:p>
    <w:p w:rsidR="00C97C52" w:rsidRPr="00C20912" w:rsidRDefault="00C97C52" w:rsidP="00C97C52">
      <w:pPr>
        <w:numPr>
          <w:ilvl w:val="2"/>
          <w:numId w:val="44"/>
        </w:numPr>
        <w:spacing w:after="0"/>
        <w:contextualSpacing/>
      </w:pPr>
      <w:r w:rsidRPr="00C20912">
        <w:t xml:space="preserve">podklady potrebné pre finančné vysporiadanie rozostavanej stavby, </w:t>
      </w:r>
    </w:p>
    <w:p w:rsidR="00C97C52" w:rsidRPr="00C20912" w:rsidRDefault="00C97C52" w:rsidP="00C97C52">
      <w:pPr>
        <w:numPr>
          <w:ilvl w:val="2"/>
          <w:numId w:val="44"/>
        </w:numPr>
        <w:spacing w:after="0"/>
        <w:contextualSpacing/>
      </w:pPr>
      <w:r w:rsidRPr="00C20912">
        <w:t xml:space="preserve">ostatnú projektovú dokumentáciu, ktorú obdržal od objednávateľa k vykonaniu diela, </w:t>
      </w:r>
    </w:p>
    <w:p w:rsidR="00C97C52" w:rsidRPr="00C20912" w:rsidRDefault="00C97C52" w:rsidP="00C97C52">
      <w:pPr>
        <w:numPr>
          <w:ilvl w:val="2"/>
          <w:numId w:val="44"/>
        </w:numPr>
        <w:spacing w:after="0"/>
        <w:contextualSpacing/>
      </w:pPr>
      <w:r w:rsidRPr="00C20912">
        <w:t xml:space="preserve">atesty, osvedčenia, záručné listy a ostatné doklady, týkajúce sa zrealizovanej časti diela. </w:t>
      </w:r>
    </w:p>
    <w:p w:rsidR="00C97C52" w:rsidRPr="00C20912" w:rsidRDefault="00C97C52" w:rsidP="00C97C52">
      <w:pPr>
        <w:ind w:left="876" w:firstLine="348"/>
      </w:pPr>
      <w:r w:rsidRPr="00C20912">
        <w:t xml:space="preserve">Objednávateľ rozostavané zmluvné dielo v tomto stave prevezme. </w:t>
      </w:r>
    </w:p>
    <w:p w:rsidR="00C97C52" w:rsidRPr="001368FB" w:rsidRDefault="00C97C52" w:rsidP="00C97C52">
      <w:pPr>
        <w:numPr>
          <w:ilvl w:val="1"/>
          <w:numId w:val="44"/>
        </w:numPr>
        <w:spacing w:after="0"/>
        <w:contextualSpacing/>
      </w:pPr>
      <w:r w:rsidRPr="001368FB">
        <w:t xml:space="preserve">O odovzdaní a prevzatí nedokončeného diela spíšu poverení zástupcovia zmluvných strán protokol. Protokol bude predovšetkým obsahovať tieto náležitosti: </w:t>
      </w:r>
    </w:p>
    <w:p w:rsidR="00C97C52" w:rsidRPr="001368FB" w:rsidRDefault="00C97C52" w:rsidP="00C97C52">
      <w:pPr>
        <w:numPr>
          <w:ilvl w:val="2"/>
          <w:numId w:val="44"/>
        </w:numPr>
        <w:spacing w:after="0"/>
        <w:contextualSpacing/>
      </w:pPr>
      <w:r w:rsidRPr="001368FB">
        <w:t xml:space="preserve">zhodnotenie rozsahu odovzdávanej časti diela, </w:t>
      </w:r>
    </w:p>
    <w:p w:rsidR="00C97C52" w:rsidRPr="001368FB" w:rsidRDefault="00C97C52" w:rsidP="00C97C52">
      <w:pPr>
        <w:numPr>
          <w:ilvl w:val="2"/>
          <w:numId w:val="44"/>
        </w:numPr>
        <w:spacing w:after="0"/>
        <w:contextualSpacing/>
      </w:pPr>
      <w:r w:rsidRPr="001368FB">
        <w:t xml:space="preserve">súpis odovzdávaných dokladov, </w:t>
      </w:r>
    </w:p>
    <w:p w:rsidR="00C97C52" w:rsidRPr="001368FB" w:rsidRDefault="00C97C52" w:rsidP="00C97C52">
      <w:pPr>
        <w:numPr>
          <w:ilvl w:val="2"/>
          <w:numId w:val="44"/>
        </w:numPr>
        <w:spacing w:after="0"/>
        <w:contextualSpacing/>
      </w:pPr>
      <w:r w:rsidRPr="001368FB">
        <w:t xml:space="preserve">častí diela, na ktoré zhotoviteľ poskytne objednávateľovi záruku </w:t>
      </w:r>
      <w:r w:rsidRPr="001368FB">
        <w:br/>
        <w:t xml:space="preserve">a dĺžku jej trvania, </w:t>
      </w:r>
    </w:p>
    <w:p w:rsidR="00C97C52" w:rsidRPr="001368FB" w:rsidRDefault="00C97C52" w:rsidP="00C97C52">
      <w:pPr>
        <w:numPr>
          <w:ilvl w:val="2"/>
          <w:numId w:val="44"/>
        </w:numPr>
        <w:spacing w:after="0"/>
        <w:contextualSpacing/>
      </w:pPr>
      <w:r w:rsidRPr="001368FB">
        <w:t xml:space="preserve">dátum a podpisy oprávnených zástupcov, </w:t>
      </w:r>
    </w:p>
    <w:p w:rsidR="00C97C52" w:rsidRPr="001368FB" w:rsidRDefault="00C97C52" w:rsidP="00C97C52">
      <w:pPr>
        <w:numPr>
          <w:ilvl w:val="2"/>
          <w:numId w:val="44"/>
        </w:numPr>
        <w:spacing w:after="0"/>
        <w:contextualSpacing/>
      </w:pPr>
      <w:r w:rsidRPr="001368FB">
        <w:t xml:space="preserve">ocenenie vykonaných prác a dodávok, z toho osobitne sa uvedie zaplatená čiastka a zostatok k úhrade. </w:t>
      </w:r>
    </w:p>
    <w:p w:rsidR="00C97C52" w:rsidRPr="001368FB" w:rsidRDefault="00C97C52" w:rsidP="00C97C52">
      <w:pPr>
        <w:numPr>
          <w:ilvl w:val="1"/>
          <w:numId w:val="44"/>
        </w:numPr>
        <w:spacing w:after="0"/>
        <w:contextualSpacing/>
      </w:pPr>
      <w:r w:rsidRPr="001368FB">
        <w:t xml:space="preserve">Vysporiadanie pohľadávok z titulu odstúpenia od zmluvy: </w:t>
      </w:r>
    </w:p>
    <w:p w:rsidR="00C97C52" w:rsidRPr="001368FB" w:rsidRDefault="00C97C52" w:rsidP="00C97C52">
      <w:pPr>
        <w:numPr>
          <w:ilvl w:val="2"/>
          <w:numId w:val="44"/>
        </w:numPr>
        <w:spacing w:after="0"/>
        <w:contextualSpacing/>
      </w:pPr>
      <w:r w:rsidRPr="001368FB">
        <w:t xml:space="preserve">časť diela zhotoveného do odstúpenia od zmluvy zostáva vlastníctvom objednávateľa, </w:t>
      </w:r>
    </w:p>
    <w:p w:rsidR="00C97C52" w:rsidRPr="001368FB" w:rsidRDefault="00C97C52" w:rsidP="00C97C52">
      <w:pPr>
        <w:numPr>
          <w:ilvl w:val="2"/>
          <w:numId w:val="44"/>
        </w:numPr>
        <w:spacing w:after="0"/>
        <w:contextualSpacing/>
      </w:pPr>
      <w:r w:rsidRPr="001368FB">
        <w:t xml:space="preserve">pre fakturáciu platia ustanovenia tejto zmluvy bez nároku zhotoviteľa na vyplatenie zadržiavanej kolaudačnej raty. </w:t>
      </w:r>
    </w:p>
    <w:p w:rsidR="00C97C52" w:rsidRPr="00FA7E60" w:rsidRDefault="00C97C52" w:rsidP="00C97C52">
      <w:pPr>
        <w:ind w:left="360"/>
        <w:rPr>
          <w:highlight w:val="yellow"/>
        </w:rPr>
      </w:pPr>
    </w:p>
    <w:p w:rsidR="00C97C52" w:rsidRPr="00FA7E60" w:rsidRDefault="00C97C52" w:rsidP="00C97C52">
      <w:pPr>
        <w:ind w:left="360"/>
        <w:rPr>
          <w:highlight w:val="yellow"/>
        </w:rPr>
      </w:pPr>
    </w:p>
    <w:p w:rsidR="00C97C52" w:rsidRPr="00120AB6" w:rsidRDefault="00C97C52" w:rsidP="00C97C52">
      <w:pPr>
        <w:ind w:left="360"/>
        <w:jc w:val="center"/>
      </w:pPr>
      <w:r w:rsidRPr="00120AB6">
        <w:rPr>
          <w:b/>
        </w:rPr>
        <w:t>XII.  OSTATNÉ USTANOVENIA</w:t>
      </w:r>
    </w:p>
    <w:p w:rsidR="00C97C52" w:rsidRPr="00AB5A57" w:rsidRDefault="00C97C52" w:rsidP="00C97C52">
      <w:pPr>
        <w:pStyle w:val="Odsekzoznamu"/>
        <w:numPr>
          <w:ilvl w:val="0"/>
          <w:numId w:val="46"/>
        </w:numPr>
        <w:spacing w:after="0"/>
        <w:rPr>
          <w:vanish/>
        </w:rPr>
      </w:pPr>
    </w:p>
    <w:p w:rsidR="00C97C52" w:rsidRPr="00AB5A57" w:rsidRDefault="00C97C52" w:rsidP="00C97C52">
      <w:pPr>
        <w:pStyle w:val="Odsekzoznamu"/>
        <w:numPr>
          <w:ilvl w:val="0"/>
          <w:numId w:val="46"/>
        </w:numPr>
        <w:spacing w:after="0"/>
        <w:rPr>
          <w:vanish/>
        </w:rPr>
      </w:pPr>
    </w:p>
    <w:p w:rsidR="00C97C52" w:rsidRPr="00AB5A57" w:rsidRDefault="00C97C52" w:rsidP="00C97C52">
      <w:pPr>
        <w:pStyle w:val="Odsekzoznamu"/>
        <w:numPr>
          <w:ilvl w:val="0"/>
          <w:numId w:val="46"/>
        </w:numPr>
        <w:spacing w:after="0"/>
        <w:rPr>
          <w:vanish/>
        </w:rPr>
      </w:pPr>
    </w:p>
    <w:p w:rsidR="00C97C52" w:rsidRPr="00AB5A57" w:rsidRDefault="00C97C52" w:rsidP="00C97C52">
      <w:pPr>
        <w:pStyle w:val="Odsekzoznamu"/>
        <w:numPr>
          <w:ilvl w:val="0"/>
          <w:numId w:val="46"/>
        </w:numPr>
        <w:spacing w:after="0"/>
        <w:rPr>
          <w:vanish/>
        </w:rPr>
      </w:pPr>
    </w:p>
    <w:p w:rsidR="00C97C52" w:rsidRPr="00AB5A57" w:rsidRDefault="00C97C52" w:rsidP="00C97C52">
      <w:pPr>
        <w:pStyle w:val="Odsekzoznamu"/>
        <w:numPr>
          <w:ilvl w:val="0"/>
          <w:numId w:val="46"/>
        </w:numPr>
        <w:spacing w:after="0"/>
        <w:rPr>
          <w:vanish/>
        </w:rPr>
      </w:pPr>
    </w:p>
    <w:p w:rsidR="00C97C52" w:rsidRPr="00AB5A57" w:rsidRDefault="00C97C52" w:rsidP="00C97C52">
      <w:pPr>
        <w:pStyle w:val="Odsekzoznamu"/>
        <w:numPr>
          <w:ilvl w:val="0"/>
          <w:numId w:val="46"/>
        </w:numPr>
        <w:spacing w:after="0"/>
        <w:rPr>
          <w:vanish/>
        </w:rPr>
      </w:pPr>
    </w:p>
    <w:p w:rsidR="00C97C52" w:rsidRPr="00AB5A57" w:rsidRDefault="00C97C52" w:rsidP="00C97C52">
      <w:pPr>
        <w:pStyle w:val="Odsekzoznamu"/>
        <w:numPr>
          <w:ilvl w:val="0"/>
          <w:numId w:val="46"/>
        </w:numPr>
        <w:spacing w:after="0"/>
        <w:rPr>
          <w:vanish/>
        </w:rPr>
      </w:pPr>
    </w:p>
    <w:p w:rsidR="00C97C52" w:rsidRPr="00AB5A57" w:rsidRDefault="00C97C52" w:rsidP="00C97C52">
      <w:pPr>
        <w:pStyle w:val="Odsekzoznamu"/>
        <w:numPr>
          <w:ilvl w:val="0"/>
          <w:numId w:val="46"/>
        </w:numPr>
        <w:spacing w:after="0"/>
        <w:rPr>
          <w:vanish/>
        </w:rPr>
      </w:pPr>
    </w:p>
    <w:p w:rsidR="00C97C52" w:rsidRPr="00AB5A57" w:rsidRDefault="00C97C52" w:rsidP="00C97C52">
      <w:pPr>
        <w:pStyle w:val="Odsekzoznamu"/>
        <w:numPr>
          <w:ilvl w:val="0"/>
          <w:numId w:val="46"/>
        </w:numPr>
        <w:spacing w:after="0"/>
        <w:rPr>
          <w:vanish/>
        </w:rPr>
      </w:pPr>
    </w:p>
    <w:p w:rsidR="00C97C52" w:rsidRPr="00AB5A57" w:rsidRDefault="00C97C52" w:rsidP="00C97C52">
      <w:pPr>
        <w:pStyle w:val="Odsekzoznamu"/>
        <w:numPr>
          <w:ilvl w:val="0"/>
          <w:numId w:val="46"/>
        </w:numPr>
        <w:spacing w:after="0"/>
        <w:rPr>
          <w:vanish/>
        </w:rPr>
      </w:pPr>
    </w:p>
    <w:p w:rsidR="00C97C52" w:rsidRPr="00AB5A57" w:rsidRDefault="00C97C52" w:rsidP="00C97C52">
      <w:pPr>
        <w:pStyle w:val="Odsekzoznamu"/>
        <w:numPr>
          <w:ilvl w:val="0"/>
          <w:numId w:val="46"/>
        </w:numPr>
        <w:spacing w:after="0"/>
        <w:rPr>
          <w:vanish/>
        </w:rPr>
      </w:pPr>
    </w:p>
    <w:p w:rsidR="00C97C52" w:rsidRPr="00AB5A57" w:rsidRDefault="00C97C52" w:rsidP="00C97C52">
      <w:pPr>
        <w:pStyle w:val="Odsekzoznamu"/>
        <w:numPr>
          <w:ilvl w:val="0"/>
          <w:numId w:val="46"/>
        </w:numPr>
        <w:spacing w:after="0"/>
        <w:rPr>
          <w:vanish/>
        </w:rPr>
      </w:pPr>
    </w:p>
    <w:p w:rsidR="00C97C52" w:rsidRPr="00120AB6" w:rsidRDefault="00C97C52" w:rsidP="00C97C52">
      <w:pPr>
        <w:numPr>
          <w:ilvl w:val="1"/>
          <w:numId w:val="46"/>
        </w:numPr>
        <w:spacing w:after="0"/>
        <w:contextualSpacing/>
      </w:pPr>
      <w:r w:rsidRPr="00120AB6">
        <w:t xml:space="preserve">Zhotoviteľ sa zaväzuje do 10 kalendárnych dní od podpísania tejto zmluvy písomne deklarovať poistenie diela poistnou zmluvou na celú dobu zhotovovania diela, a to až do jeho odovzdania a prevzatia. Poistenie zabezpečené zhotoviteľom počas realizácie diela </w:t>
      </w:r>
      <w:r w:rsidRPr="00120AB6">
        <w:lastRenderedPageBreak/>
        <w:t xml:space="preserve">bude kryť 100% zmluvnej ceny diela. Za škody právnickej osoby v súvislosti s realizáciou tejto stavby vrátane krížovej zodpovednosti za škodu max. 30% zo zmluvnej ceny diela.                                                             Ďalej poistenie bude kryť minimálne: </w:t>
      </w:r>
      <w:r w:rsidRPr="00120AB6">
        <w:tab/>
        <w:t xml:space="preserve">   </w:t>
      </w:r>
      <w:r w:rsidRPr="00120AB6">
        <w:tab/>
        <w:t xml:space="preserve">                                                            </w:t>
      </w:r>
    </w:p>
    <w:p w:rsidR="00C97C52" w:rsidRPr="00120AB6" w:rsidRDefault="00C97C52" w:rsidP="00C97C52">
      <w:pPr>
        <w:numPr>
          <w:ilvl w:val="0"/>
          <w:numId w:val="45"/>
        </w:numPr>
        <w:spacing w:after="0"/>
        <w:contextualSpacing/>
      </w:pPr>
      <w:r w:rsidRPr="00120AB6">
        <w:t xml:space="preserve">poistenie proti všetkým stratám alebo škodám vzniknutým </w:t>
      </w:r>
      <w:r w:rsidRPr="00120AB6">
        <w:br/>
        <w:t xml:space="preserve">z akejkoľvek  príčiny odo dňa začatia prác až do ukončenia diela, </w:t>
      </w:r>
      <w:proofErr w:type="spellStart"/>
      <w:r w:rsidRPr="00120AB6">
        <w:t>t.j</w:t>
      </w:r>
      <w:proofErr w:type="spellEnd"/>
      <w:r w:rsidRPr="00120AB6">
        <w:t xml:space="preserve">. odovzdania a prevzatia diela,                                                                               </w:t>
      </w:r>
    </w:p>
    <w:p w:rsidR="00C97C52" w:rsidRPr="00120AB6" w:rsidRDefault="00C97C52" w:rsidP="00C97C52">
      <w:pPr>
        <w:numPr>
          <w:ilvl w:val="0"/>
          <w:numId w:val="45"/>
        </w:numPr>
        <w:spacing w:after="0"/>
        <w:contextualSpacing/>
      </w:pPr>
      <w:r w:rsidRPr="00120AB6">
        <w:t xml:space="preserve">poistenie zhotoviteľa za zodpovednosť za úmrtie alebo zranenie akejkoľvek </w:t>
      </w:r>
      <w:r w:rsidRPr="00120AB6">
        <w:tab/>
        <w:t xml:space="preserve">osoby.    Zhotoviteľ je povinný na výzvu objednávateľa preukázať splnenie vyššie uvedeného poistenia poistnou zmluvou a dokladom o úhrade zaplatenia poistného. </w:t>
      </w:r>
    </w:p>
    <w:p w:rsidR="00C97C52" w:rsidRPr="001368FB" w:rsidRDefault="00C97C52" w:rsidP="00C97C52">
      <w:pPr>
        <w:numPr>
          <w:ilvl w:val="1"/>
          <w:numId w:val="46"/>
        </w:numPr>
        <w:spacing w:after="0"/>
        <w:contextualSpacing/>
      </w:pPr>
      <w:r w:rsidRPr="001368FB">
        <w:t xml:space="preserve">Zhotoviteľ sa zaväzuje dodržiavať pri príprave a realizácii diela všetky technické normy platné na území Slovenskej republiky. </w:t>
      </w:r>
    </w:p>
    <w:p w:rsidR="00C97C52" w:rsidRPr="00120AB6" w:rsidRDefault="00C97C52" w:rsidP="00C97C52">
      <w:pPr>
        <w:numPr>
          <w:ilvl w:val="1"/>
          <w:numId w:val="46"/>
        </w:numPr>
        <w:spacing w:after="0"/>
        <w:contextualSpacing/>
      </w:pPr>
      <w:r w:rsidRPr="00120AB6">
        <w:t xml:space="preserve">Zmluvné strany sa dohodli, že zabezpečia účasť svojich zástupcov </w:t>
      </w:r>
      <w:r w:rsidRPr="00120AB6">
        <w:br/>
        <w:t xml:space="preserve">na kontrolných poradách stavby, ktoré sa budú konať spravidla 1 x za týždeň v sídle objednávateľa. </w:t>
      </w:r>
    </w:p>
    <w:p w:rsidR="00C97C52" w:rsidRPr="00120AB6" w:rsidRDefault="00C97C52" w:rsidP="00C97C52">
      <w:pPr>
        <w:numPr>
          <w:ilvl w:val="1"/>
          <w:numId w:val="46"/>
        </w:numPr>
        <w:spacing w:after="0"/>
        <w:contextualSpacing/>
      </w:pPr>
      <w:r w:rsidRPr="00120AB6">
        <w:t xml:space="preserve">Zhotoviteľ bude objednávateľa priebežne informovať o stave zhotovovaného diela na kontrolných poradách a na operatívnych poradách vedenia stavby organizovaných objednávateľom.  </w:t>
      </w:r>
    </w:p>
    <w:p w:rsidR="00C97C52" w:rsidRPr="003471DA" w:rsidRDefault="00C97C52" w:rsidP="00C97C52">
      <w:pPr>
        <w:numPr>
          <w:ilvl w:val="1"/>
          <w:numId w:val="46"/>
        </w:numPr>
        <w:spacing w:after="0"/>
        <w:contextualSpacing/>
      </w:pPr>
      <w:r w:rsidRPr="001368FB">
        <w:t xml:space="preserve">Zhotoviteľ potvrdzuje kompletnosť a vhodnosť podkladov prevzatých </w:t>
      </w:r>
      <w:r w:rsidRPr="001368FB">
        <w:br/>
      </w:r>
      <w:r w:rsidRPr="003471DA">
        <w:t xml:space="preserve">od objednávateľa k zhotoveniu diela.  </w:t>
      </w:r>
    </w:p>
    <w:p w:rsidR="00C97C52" w:rsidRPr="003471DA" w:rsidRDefault="00C97C52" w:rsidP="00C97C52">
      <w:pPr>
        <w:numPr>
          <w:ilvl w:val="1"/>
          <w:numId w:val="46"/>
        </w:numPr>
        <w:spacing w:after="0"/>
        <w:contextualSpacing/>
      </w:pPr>
      <w:r w:rsidRPr="003471DA">
        <w:t xml:space="preserve">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w:t>
      </w:r>
      <w:r w:rsidRPr="003471DA">
        <w:tab/>
        <w:t xml:space="preserve">činností v platnom znení a plán bezpečnosti a ochrany zdravia pri práci vypracovaný podľa nariadenia vlády č. 396/2006 </w:t>
      </w:r>
      <w:proofErr w:type="spellStart"/>
      <w:r w:rsidRPr="003471DA">
        <w:t>Z.z</w:t>
      </w:r>
      <w:proofErr w:type="spellEnd"/>
      <w:r w:rsidRPr="003471DA">
        <w:t xml:space="preserve">. o minimálnych bezpečnostných a zdravotných požiadavkách na stavenisko.  </w:t>
      </w:r>
    </w:p>
    <w:p w:rsidR="00C97C52" w:rsidRPr="004241FB" w:rsidRDefault="00C97C52" w:rsidP="00C97C52">
      <w:pPr>
        <w:numPr>
          <w:ilvl w:val="1"/>
          <w:numId w:val="46"/>
        </w:numPr>
        <w:spacing w:after="0"/>
        <w:contextualSpacing/>
      </w:pPr>
      <w:r w:rsidRPr="004241FB">
        <w:t>Zhotoviteľ počas celej doby trvania zmluvy je povinný rešpektovať interné predpisy, nariadenia a pokyny objednávateľa, týkajúce sa ochrany a bezpečnosti v objektoch.</w:t>
      </w:r>
    </w:p>
    <w:p w:rsidR="00C97C52" w:rsidRPr="004241FB" w:rsidRDefault="00C97C52" w:rsidP="00C97C52">
      <w:pPr>
        <w:numPr>
          <w:ilvl w:val="1"/>
          <w:numId w:val="46"/>
        </w:numPr>
        <w:spacing w:after="0"/>
        <w:contextualSpacing/>
      </w:pPr>
      <w:r w:rsidRPr="004241FB">
        <w:t xml:space="preserve">Zhotoviteľ zabezpečí nepretržitú prítomnosť svojho zodpovedného zástupcu (stavbyvedúceho) na stavbe, ktorý bude mať splnomocnenie riešiť problémy počas uskutočňovania stavby.  </w:t>
      </w:r>
    </w:p>
    <w:p w:rsidR="00C97C52" w:rsidRPr="004241FB" w:rsidRDefault="00C97C52" w:rsidP="00C97C52">
      <w:pPr>
        <w:numPr>
          <w:ilvl w:val="1"/>
          <w:numId w:val="46"/>
        </w:numPr>
        <w:spacing w:after="0"/>
        <w:contextualSpacing/>
      </w:pPr>
      <w:r w:rsidRPr="004241FB">
        <w:t xml:space="preserve">Podmienky odovzdania a prevzatia diela sú podrobne upravené v prílohe č. 3 k tejto zmluve – podmienky zhotovenia diela.  </w:t>
      </w:r>
    </w:p>
    <w:p w:rsidR="00C97C52" w:rsidRPr="001368FB" w:rsidRDefault="00C97C52" w:rsidP="00C97C52">
      <w:pPr>
        <w:numPr>
          <w:ilvl w:val="1"/>
          <w:numId w:val="46"/>
        </w:numPr>
        <w:spacing w:after="0"/>
        <w:contextualSpacing/>
      </w:pPr>
      <w:r w:rsidRPr="001368FB">
        <w:t xml:space="preserve">Zhotoviteľ zodpovedá za čistotu komunikácií, po ktorých sa pri zhotovovaní diela </w:t>
      </w:r>
      <w:r w:rsidRPr="001368FB">
        <w:tab/>
        <w:t>odváža stavebný a komunálny odpad a nepotrebné materiály alebo konštrukcie, alebo po ktorých zhotoviteľ dováža materiály, stroje, zariadenia a konštrukcie, alebo</w:t>
      </w:r>
      <w:r>
        <w:t xml:space="preserve"> </w:t>
      </w:r>
      <w:r w:rsidRPr="001368FB">
        <w:t xml:space="preserve">prepravuje mechanizmy. </w:t>
      </w:r>
    </w:p>
    <w:p w:rsidR="00C97C52" w:rsidRPr="001368FB" w:rsidRDefault="00C97C52" w:rsidP="00C97C52">
      <w:pPr>
        <w:numPr>
          <w:ilvl w:val="1"/>
          <w:numId w:val="46"/>
        </w:numPr>
        <w:spacing w:after="0"/>
        <w:contextualSpacing/>
      </w:pPr>
      <w:r w:rsidRPr="001368FB">
        <w:t xml:space="preserve">Zhotoviteľ zodpovedá za čistotu a poriadok na stavbe, za ochranu životného prostredia okolitých priestorov, vrátane dodržiavania nočného kľudu v zmysle podmienok stavebného povolenia a zápisu z odovzdania staveniska, ako aj za čistotu a poriadok na priľahlých verejných chodníkoch a plochách k stavenisku. </w:t>
      </w:r>
    </w:p>
    <w:p w:rsidR="00C97C52" w:rsidRPr="001368FB" w:rsidRDefault="00C97C52" w:rsidP="00C97C52">
      <w:pPr>
        <w:numPr>
          <w:ilvl w:val="1"/>
          <w:numId w:val="46"/>
        </w:numPr>
        <w:spacing w:after="0"/>
        <w:contextualSpacing/>
      </w:pPr>
      <w:r w:rsidRPr="001368FB">
        <w:t xml:space="preserve">Zhotoviteľ  zodpovedá  a znáša  náklady  za  všetky škody,  ktoré  spôsobí </w:t>
      </w:r>
      <w:r w:rsidRPr="001368FB">
        <w:tab/>
        <w:t xml:space="preserve">objednávateľovi.  </w:t>
      </w:r>
    </w:p>
    <w:p w:rsidR="00C97C52" w:rsidRPr="004241FB" w:rsidRDefault="00C97C52" w:rsidP="00C97C52">
      <w:pPr>
        <w:numPr>
          <w:ilvl w:val="1"/>
          <w:numId w:val="46"/>
        </w:numPr>
        <w:spacing w:after="0"/>
        <w:contextualSpacing/>
      </w:pPr>
      <w:r w:rsidRPr="004241FB">
        <w:lastRenderedPageBreak/>
        <w:t xml:space="preserve">Zhotoviteľ a jeho subdodávatelia budú archivovať na stavbe všetky technologické postupy, technologické predpisy, pracovné postupy a ďalšie dokumenty. Zhotoviteľ umožní zástupcom objednávateľa vykonávajúcim technický </w:t>
      </w:r>
      <w:r w:rsidRPr="004241FB">
        <w:tab/>
        <w:t xml:space="preserve">dozor na stavbe nahliadnuť do týchto dokumentov. </w:t>
      </w:r>
    </w:p>
    <w:p w:rsidR="00C97C52" w:rsidRPr="003471DA" w:rsidRDefault="00C97C52" w:rsidP="00C97C52">
      <w:pPr>
        <w:numPr>
          <w:ilvl w:val="1"/>
          <w:numId w:val="46"/>
        </w:numPr>
        <w:spacing w:after="0"/>
        <w:contextualSpacing/>
      </w:pPr>
      <w:r w:rsidRPr="003471DA">
        <w:t xml:space="preserve">Zhotoviteľ berie na vedomie, že stavba sa realizuje v objekte a areáli nemocnice za prevádzky všetkých pracovísk v danom objekte a  susediacich pracovísk v areáli a súhlasí s prípadnými obmedzeniami z toho vyplývajúcimi, okrem iného zhotoviteľ zabezpečí vstupy a výstupy na pavilóne "A" z hľadiska bezpečnosti, priechodnosti atď.......  </w:t>
      </w:r>
    </w:p>
    <w:p w:rsidR="00C97C52" w:rsidRPr="004241FB" w:rsidRDefault="00C97C52" w:rsidP="00C97C52">
      <w:pPr>
        <w:numPr>
          <w:ilvl w:val="1"/>
          <w:numId w:val="46"/>
        </w:numPr>
        <w:spacing w:after="0"/>
        <w:contextualSpacing/>
      </w:pPr>
      <w:r w:rsidRPr="004241FB">
        <w:t xml:space="preserve">Zhotoviteľ sa zaväzuje, že bez písomného súhlasu objednávateľa nepostúpi svoje peňažné pohľadávky, ktoré vzniknú z tejto zmluvy iným tretím osobám. Postúpenie pohľadávky zo strany zhotoviteľa tretej osobe bez súhlasu objednávateľa je neplatné. </w:t>
      </w:r>
    </w:p>
    <w:p w:rsidR="00C97C52" w:rsidRPr="001368FB" w:rsidRDefault="00C97C52" w:rsidP="00C97C52">
      <w:pPr>
        <w:numPr>
          <w:ilvl w:val="1"/>
          <w:numId w:val="46"/>
        </w:numPr>
        <w:spacing w:after="0"/>
        <w:contextualSpacing/>
      </w:pPr>
      <w:r w:rsidRPr="001368FB">
        <w:t xml:space="preserve">Zhotoviteľ sa zaväzuje umožniť výkon finančnej kontroly príslušným kontrolným orgánom a vytvoriť podmienky pre jej výkon v zmysle príslušných predpisov Slovenskej republiky (napr. zákon č. 357/2015 Z. z. o finančnej kontrole a audite a o zmene a doplnení niektorých zákonov) a ako kontrolovaný subjekt pri výkone kontroly riadne plniť povinnosti, ktoré mu vyplývajú z uvedených predpisov. Zhotoviteľ sa zaväzuje podrobiť sa výkonu kontroly aj povereným zamestnancom objednávateľa. </w:t>
      </w:r>
    </w:p>
    <w:p w:rsidR="00C97C52" w:rsidRPr="00FA7E60" w:rsidRDefault="00C97C52" w:rsidP="00C97C52">
      <w:pPr>
        <w:ind w:left="792"/>
        <w:contextualSpacing/>
        <w:rPr>
          <w:highlight w:val="yellow"/>
        </w:rPr>
      </w:pPr>
    </w:p>
    <w:p w:rsidR="00C97C52" w:rsidRPr="001368FB" w:rsidRDefault="00C97C52" w:rsidP="00C97C52">
      <w:pPr>
        <w:numPr>
          <w:ilvl w:val="1"/>
          <w:numId w:val="46"/>
        </w:numPr>
        <w:spacing w:after="0"/>
        <w:contextualSpacing/>
      </w:pPr>
      <w:r w:rsidRPr="001368FB">
        <w:t>V prípade potreby je objednávateľ oprávnený vyžiadať si od poskytovateľa ďalšie doklady potrebné na preverenie oprávnenosti výdavkov.</w:t>
      </w:r>
    </w:p>
    <w:p w:rsidR="00C97C52" w:rsidRPr="001368FB" w:rsidRDefault="00C97C52" w:rsidP="00C97C52">
      <w:pPr>
        <w:ind w:left="360"/>
      </w:pPr>
      <w:r w:rsidRPr="001368FB">
        <w:t xml:space="preserve"> </w:t>
      </w:r>
    </w:p>
    <w:p w:rsidR="00C97C52" w:rsidRPr="00FA7E60" w:rsidRDefault="00C97C52" w:rsidP="00C97C52">
      <w:pPr>
        <w:ind w:left="360"/>
        <w:rPr>
          <w:highlight w:val="yellow"/>
        </w:rPr>
      </w:pPr>
      <w:r w:rsidRPr="00FA7E60">
        <w:rPr>
          <w:highlight w:val="yellow"/>
        </w:rPr>
        <w:t xml:space="preserve"> </w:t>
      </w:r>
    </w:p>
    <w:p w:rsidR="00C97C52" w:rsidRPr="001767A5" w:rsidRDefault="00C97C52" w:rsidP="00C97C52">
      <w:pPr>
        <w:ind w:left="360"/>
        <w:jc w:val="center"/>
      </w:pPr>
      <w:r w:rsidRPr="001767A5">
        <w:rPr>
          <w:b/>
        </w:rPr>
        <w:t>X</w:t>
      </w:r>
      <w:r>
        <w:rPr>
          <w:b/>
        </w:rPr>
        <w:t>III</w:t>
      </w:r>
      <w:r w:rsidRPr="001767A5">
        <w:rPr>
          <w:b/>
        </w:rPr>
        <w:t>.  ZÁVEREČNÉ USTANOVENIA</w:t>
      </w: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AB5A57" w:rsidRDefault="00C97C52" w:rsidP="00C97C52">
      <w:pPr>
        <w:pStyle w:val="Odsekzoznamu"/>
        <w:numPr>
          <w:ilvl w:val="0"/>
          <w:numId w:val="47"/>
        </w:numPr>
        <w:spacing w:after="0"/>
        <w:rPr>
          <w:vanish/>
        </w:rPr>
      </w:pPr>
    </w:p>
    <w:p w:rsidR="00C97C52" w:rsidRPr="001368FB" w:rsidRDefault="00C97C52" w:rsidP="00C97C52">
      <w:pPr>
        <w:numPr>
          <w:ilvl w:val="1"/>
          <w:numId w:val="47"/>
        </w:numPr>
        <w:spacing w:after="0"/>
        <w:contextualSpacing/>
      </w:pPr>
      <w:r w:rsidRPr="001368FB">
        <w:t xml:space="preserve">Zmluvné strany si dohodli ako podmienky platnosti tejto zmluvy ako aj jej prípadných dodatkov písomnú formu a dohodu o celom rozsahu.  </w:t>
      </w:r>
    </w:p>
    <w:p w:rsidR="00C97C52" w:rsidRPr="00BF30F8" w:rsidRDefault="00C97C52" w:rsidP="00C97C52">
      <w:pPr>
        <w:numPr>
          <w:ilvl w:val="1"/>
          <w:numId w:val="47"/>
        </w:numPr>
        <w:spacing w:after="0"/>
        <w:contextualSpacing/>
      </w:pPr>
      <w:r w:rsidRPr="00BF30F8">
        <w:t xml:space="preserve">Zmluvné strany sa zaväzujú riešiť spory súvisiace s plnením ustanovení tejto </w:t>
      </w:r>
      <w:r w:rsidRPr="00BF30F8">
        <w:tab/>
        <w:t xml:space="preserve">zmluvy prednostne rokovaniami zástupcov štatutárnych orgánov     zmluvných </w:t>
      </w:r>
      <w:r w:rsidRPr="00BF30F8">
        <w:tab/>
        <w:t xml:space="preserve">strán.  Ak sa rozpor neodstráni dohodou, je </w:t>
      </w:r>
      <w:r>
        <w:t xml:space="preserve"> </w:t>
      </w:r>
      <w:r w:rsidRPr="00BF30F8">
        <w:t>ktorákoľvek</w:t>
      </w:r>
      <w:r>
        <w:t xml:space="preserve"> </w:t>
      </w:r>
      <w:r w:rsidRPr="00BF30F8">
        <w:t xml:space="preserve"> zo </w:t>
      </w:r>
      <w:r>
        <w:t xml:space="preserve"> </w:t>
      </w:r>
      <w:r w:rsidRPr="00BF30F8">
        <w:t>zmluvných strán oprávnená</w:t>
      </w:r>
      <w:r>
        <w:t xml:space="preserve"> </w:t>
      </w:r>
      <w:r w:rsidRPr="00BF30F8">
        <w:t xml:space="preserve">podať žalobu na príslušný súd Slovenskej republiky. </w:t>
      </w:r>
    </w:p>
    <w:p w:rsidR="00C97C52" w:rsidRPr="00BF30F8" w:rsidRDefault="00C97C52" w:rsidP="00C97C52">
      <w:pPr>
        <w:numPr>
          <w:ilvl w:val="1"/>
          <w:numId w:val="47"/>
        </w:numPr>
        <w:spacing w:after="0"/>
        <w:contextualSpacing/>
      </w:pPr>
      <w:r w:rsidRPr="00BF30F8">
        <w:t xml:space="preserve">Na vzťahy neupravené touto zmluvou sa vzťahujú príslušné ustanovenia </w:t>
      </w:r>
      <w:r w:rsidRPr="00BF30F8">
        <w:tab/>
        <w:t xml:space="preserve">Obchodného zákonníka a súvisiace právne predpisy.  </w:t>
      </w:r>
    </w:p>
    <w:p w:rsidR="00C97C52" w:rsidRPr="00BF30F8" w:rsidRDefault="00C97C52" w:rsidP="00C97C52">
      <w:pPr>
        <w:numPr>
          <w:ilvl w:val="1"/>
          <w:numId w:val="47"/>
        </w:numPr>
        <w:spacing w:after="0"/>
        <w:contextualSpacing/>
      </w:pPr>
      <w:r w:rsidRPr="00BF30F8">
        <w:t xml:space="preserve">Ak vznikne spor rôznosti názorov na vlastnosti hmôt a stavebných dielcov, pre </w:t>
      </w:r>
      <w:r w:rsidRPr="00BF30F8">
        <w:tab/>
        <w:t xml:space="preserve">ktoré platia všeobecne záväzné skúšobné postupy a o prípustnosti a spoľahlivosti zariadení, ktoré sa použili pri skúškach, prípadne metód, môže si každá strana dať vykonať materiálno-technické preskúšanie štátnym alebo štátom uznávaným </w:t>
      </w:r>
      <w:r w:rsidRPr="00BF30F8">
        <w:tab/>
        <w:t xml:space="preserve">skúšobným miestom pre skúšky materiálov. Výsledky týchto skúšok sú záväzné. Náklady na skúšky znáša strana, ktorá spor prehrala. </w:t>
      </w:r>
    </w:p>
    <w:p w:rsidR="00C97C52" w:rsidRPr="00BF30F8" w:rsidRDefault="00C97C52" w:rsidP="00C97C52">
      <w:pPr>
        <w:numPr>
          <w:ilvl w:val="1"/>
          <w:numId w:val="47"/>
        </w:numPr>
        <w:spacing w:after="0"/>
        <w:contextualSpacing/>
      </w:pPr>
      <w:r w:rsidRPr="00BF30F8">
        <w:t>Spory zmluvných strán neoprávňujú zhotoviteľa zastaviť plnenie predmetu zmluvy.</w:t>
      </w:r>
    </w:p>
    <w:p w:rsidR="00C97C52" w:rsidRPr="00BF30F8" w:rsidRDefault="00C97C52" w:rsidP="00C97C52">
      <w:pPr>
        <w:numPr>
          <w:ilvl w:val="1"/>
          <w:numId w:val="47"/>
        </w:numPr>
        <w:spacing w:after="0"/>
        <w:contextualSpacing/>
      </w:pPr>
      <w:r w:rsidRPr="00BF30F8">
        <w:t xml:space="preserve">Ak sa akékoľvek ustanovenie tejto zmluvy stane neplatným v dôsledku jeho </w:t>
      </w:r>
      <w:r w:rsidRPr="00BF30F8">
        <w:tab/>
        <w:t xml:space="preserve">rozporu s právnymi predpismi SR, nespôsobí to neplatnosť celej zmluvy. Zmluvné </w:t>
      </w:r>
      <w:r w:rsidRPr="00BF30F8">
        <w:tab/>
        <w:t xml:space="preserve">strany sa v takomto prípade zaväzujú bezodkladne vzájomným rokovaním </w:t>
      </w:r>
      <w:r w:rsidRPr="00BF30F8">
        <w:tab/>
        <w:t xml:space="preserve">nahradiť neplatné zmluvné ustanovenie novým platným ustanovením tak, aby bol </w:t>
      </w:r>
      <w:r w:rsidRPr="00BF30F8">
        <w:tab/>
        <w:t xml:space="preserve">zachovaný účel zmluvy a obsah jednotlivých ustanovení zmluvy. </w:t>
      </w:r>
    </w:p>
    <w:p w:rsidR="00C97C52" w:rsidRPr="003471DA" w:rsidRDefault="00C97C52" w:rsidP="00C97C52">
      <w:pPr>
        <w:numPr>
          <w:ilvl w:val="1"/>
          <w:numId w:val="47"/>
        </w:numPr>
        <w:spacing w:after="0"/>
        <w:contextualSpacing/>
      </w:pPr>
      <w:r w:rsidRPr="003471DA">
        <w:t xml:space="preserve">Neoddeliteľnou súčasťou tejto zmluvy sú prílohy:  </w:t>
      </w:r>
    </w:p>
    <w:p w:rsidR="00C97C52" w:rsidRPr="003471DA" w:rsidRDefault="00C97C52" w:rsidP="00C97C52">
      <w:pPr>
        <w:ind w:left="1068" w:firstLine="348"/>
      </w:pPr>
      <w:r w:rsidRPr="003471DA">
        <w:lastRenderedPageBreak/>
        <w:t xml:space="preserve">č.1 - </w:t>
      </w:r>
      <w:r w:rsidRPr="003471DA">
        <w:tab/>
        <w:t xml:space="preserve">Ocenený </w:t>
      </w:r>
      <w:proofErr w:type="spellStart"/>
      <w:r w:rsidRPr="003471DA">
        <w:t>položkovitý</w:t>
      </w:r>
      <w:proofErr w:type="spellEnd"/>
      <w:r w:rsidRPr="003471DA">
        <w:t xml:space="preserve"> výkaz výmer vrátane celkových nákladov </w:t>
      </w:r>
    </w:p>
    <w:p w:rsidR="00C97C52" w:rsidRPr="003471DA" w:rsidRDefault="00C97C52" w:rsidP="00C97C52">
      <w:pPr>
        <w:ind w:left="1428" w:firstLine="696"/>
      </w:pPr>
      <w:r w:rsidRPr="003471DA">
        <w:t xml:space="preserve">a rekapitulácie    oddielov  členený na </w:t>
      </w:r>
    </w:p>
    <w:p w:rsidR="00C97C52" w:rsidRPr="003471DA" w:rsidRDefault="00C97C52" w:rsidP="00C97C52">
      <w:pPr>
        <w:pStyle w:val="Odsekzoznamu"/>
        <w:numPr>
          <w:ilvl w:val="0"/>
          <w:numId w:val="51"/>
        </w:numPr>
      </w:pPr>
      <w:bookmarkStart w:id="12" w:name="_Hlk531598883"/>
      <w:r w:rsidRPr="003471DA">
        <w:t>výkaz výmer strechy pavilónu A</w:t>
      </w:r>
    </w:p>
    <w:p w:rsidR="00C97C52" w:rsidRPr="003471DA" w:rsidRDefault="00C97C52" w:rsidP="00C97C52">
      <w:pPr>
        <w:pStyle w:val="Odsekzoznamu"/>
        <w:numPr>
          <w:ilvl w:val="0"/>
          <w:numId w:val="51"/>
        </w:numPr>
      </w:pPr>
      <w:r w:rsidRPr="003471DA">
        <w:t>výkaz výmer zateplenie pavilónu A</w:t>
      </w:r>
    </w:p>
    <w:p w:rsidR="00C97C52" w:rsidRPr="003471DA" w:rsidRDefault="00C97C52" w:rsidP="00C97C52">
      <w:pPr>
        <w:pStyle w:val="Odsekzoznamu"/>
        <w:numPr>
          <w:ilvl w:val="0"/>
          <w:numId w:val="51"/>
        </w:numPr>
      </w:pPr>
      <w:r w:rsidRPr="003471DA">
        <w:t>výkaz výmer bleskozvodu</w:t>
      </w:r>
    </w:p>
    <w:bookmarkEnd w:id="12"/>
    <w:p w:rsidR="00C97C52" w:rsidRPr="003471DA" w:rsidRDefault="00C97C52" w:rsidP="00C97C52">
      <w:pPr>
        <w:ind w:left="1068" w:firstLine="348"/>
      </w:pPr>
      <w:r w:rsidRPr="003471DA">
        <w:t xml:space="preserve">č.2 -    Harmonogram výstavby  </w:t>
      </w:r>
    </w:p>
    <w:p w:rsidR="00C97C52" w:rsidRPr="003471DA" w:rsidRDefault="00C97C52" w:rsidP="00C97C52">
      <w:pPr>
        <w:ind w:left="720" w:firstLine="696"/>
      </w:pPr>
      <w:r w:rsidRPr="003471DA">
        <w:t xml:space="preserve">č.3 -    Podmienky zhotovenia diela </w:t>
      </w:r>
    </w:p>
    <w:p w:rsidR="00C97C52" w:rsidRPr="003471DA" w:rsidRDefault="00C97C52" w:rsidP="00C97C52">
      <w:pPr>
        <w:ind w:left="1068" w:firstLine="348"/>
      </w:pPr>
      <w:r w:rsidRPr="003471DA">
        <w:t xml:space="preserve">č.4 –   Zoznam subdodávateľov </w:t>
      </w:r>
    </w:p>
    <w:p w:rsidR="00C97C52" w:rsidRPr="00BF30F8" w:rsidRDefault="00C97C52" w:rsidP="00C97C52">
      <w:pPr>
        <w:numPr>
          <w:ilvl w:val="1"/>
          <w:numId w:val="47"/>
        </w:numPr>
        <w:spacing w:after="0"/>
        <w:contextualSpacing/>
      </w:pPr>
      <w:r w:rsidRPr="00BF30F8">
        <w:t xml:space="preserve">Zmluvné strany výslovne prehlasujú, že táto zmluva zodpovedá ich slobodnej, </w:t>
      </w:r>
      <w:r w:rsidRPr="00BF30F8">
        <w:tab/>
        <w:t xml:space="preserve">vážnej a neomylnej vôli, že nie je uzavretá v tiesni ani za nápadne nevýhodných podmienok a na znak súhlasu s jej obsahom ju podpisujú.  </w:t>
      </w:r>
    </w:p>
    <w:p w:rsidR="00C97C52" w:rsidRPr="003471DA" w:rsidRDefault="00C97C52" w:rsidP="00C97C52">
      <w:pPr>
        <w:ind w:left="708" w:hanging="288"/>
      </w:pPr>
      <w:r w:rsidRPr="003471DA">
        <w:t>14.9.</w:t>
      </w:r>
      <w:r w:rsidRPr="003471DA">
        <w:tab/>
        <w:t xml:space="preserve">Táto zmluva nadobúda platnosť dňom podpisu obidvomi zmluvnými stranami a </w:t>
      </w:r>
      <w:r w:rsidRPr="003471DA">
        <w:tab/>
        <w:t xml:space="preserve">účinnosť dňom nasledujúcim po dni jej zverejnenia v Centrálnom registri zmlúv. </w:t>
      </w:r>
    </w:p>
    <w:p w:rsidR="00C97C52" w:rsidRPr="003471DA" w:rsidRDefault="00C97C52" w:rsidP="00C97C52">
      <w:pPr>
        <w:ind w:left="708" w:hanging="298"/>
      </w:pPr>
      <w:r w:rsidRPr="003471DA">
        <w:t>14.10.</w:t>
      </w:r>
      <w:r w:rsidRPr="003471DA">
        <w:tab/>
        <w:t xml:space="preserve">Táto zmluva je vypracovaná v piatich vyhotoveniach, z ktorých tri  si </w:t>
      </w:r>
      <w:r w:rsidRPr="003471DA">
        <w:tab/>
        <w:t xml:space="preserve">ponechá objednávateľ a dve zhotoviteľ.  </w:t>
      </w:r>
    </w:p>
    <w:p w:rsidR="00C97C52" w:rsidRPr="00FA7E60" w:rsidRDefault="00C97C52" w:rsidP="00C97C52">
      <w:pPr>
        <w:ind w:left="360"/>
        <w:rPr>
          <w:highlight w:val="yellow"/>
        </w:rPr>
      </w:pPr>
      <w:r w:rsidRPr="00FA7E60">
        <w:rPr>
          <w:highlight w:val="yellow"/>
        </w:rPr>
        <w:t xml:space="preserve"> </w:t>
      </w:r>
    </w:p>
    <w:p w:rsidR="00C97C52" w:rsidRPr="00FA7E60" w:rsidRDefault="00C97C52" w:rsidP="00C97C52">
      <w:pPr>
        <w:ind w:left="360"/>
        <w:rPr>
          <w:highlight w:val="yellow"/>
        </w:rPr>
      </w:pPr>
      <w:r w:rsidRPr="00FA7E60">
        <w:rPr>
          <w:highlight w:val="yellow"/>
        </w:rPr>
        <w:t xml:space="preserve"> </w:t>
      </w:r>
    </w:p>
    <w:p w:rsidR="00C97C52" w:rsidRPr="00FA7E60" w:rsidRDefault="00C97C52" w:rsidP="00C97C52">
      <w:pPr>
        <w:ind w:left="360"/>
      </w:pPr>
    </w:p>
    <w:p w:rsidR="00C97C52" w:rsidRPr="00FA7E60" w:rsidRDefault="00C97C52" w:rsidP="00C97C52">
      <w:pPr>
        <w:ind w:left="360"/>
      </w:pPr>
    </w:p>
    <w:p w:rsidR="00C97C52" w:rsidRPr="00AB5A57" w:rsidRDefault="00C97C52" w:rsidP="00C97C52">
      <w:pPr>
        <w:spacing w:line="268" w:lineRule="auto"/>
        <w:ind w:left="360"/>
      </w:pPr>
      <w:r>
        <w:t>V Starej Ľubovni dňa</w:t>
      </w:r>
      <w:r>
        <w:tab/>
      </w:r>
      <w:r>
        <w:tab/>
      </w:r>
      <w:r>
        <w:tab/>
      </w:r>
      <w:r>
        <w:tab/>
        <w:t xml:space="preserve">                                                           V                          dňa</w:t>
      </w:r>
    </w:p>
    <w:p w:rsidR="00C97C52" w:rsidRDefault="00C97C52" w:rsidP="00C97C52">
      <w:pPr>
        <w:spacing w:line="268" w:lineRule="auto"/>
        <w:ind w:left="360"/>
        <w:rPr>
          <w:i/>
        </w:rPr>
      </w:pPr>
    </w:p>
    <w:p w:rsidR="00C97C52" w:rsidRDefault="00C97C52" w:rsidP="00C97C52">
      <w:pPr>
        <w:spacing w:line="268" w:lineRule="auto"/>
        <w:ind w:left="360"/>
        <w:rPr>
          <w:i/>
        </w:rPr>
      </w:pPr>
      <w:r>
        <w:rPr>
          <w:i/>
        </w:rPr>
        <w:t>Za objednávateľa:</w:t>
      </w:r>
      <w:r>
        <w:rPr>
          <w:i/>
        </w:rPr>
        <w:tab/>
      </w:r>
      <w:r>
        <w:rPr>
          <w:i/>
        </w:rPr>
        <w:tab/>
      </w:r>
      <w:r>
        <w:rPr>
          <w:i/>
        </w:rPr>
        <w:tab/>
      </w:r>
      <w:r>
        <w:rPr>
          <w:i/>
        </w:rPr>
        <w:tab/>
      </w:r>
      <w:r>
        <w:rPr>
          <w:i/>
        </w:rPr>
        <w:tab/>
      </w:r>
      <w:r>
        <w:rPr>
          <w:i/>
        </w:rPr>
        <w:tab/>
        <w:t xml:space="preserve">                                                                Za zhotoviteľa:</w:t>
      </w: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pPr>
    </w:p>
    <w:p w:rsidR="00C97C52" w:rsidRDefault="00C97C52" w:rsidP="00C97C52">
      <w:pPr>
        <w:spacing w:line="268" w:lineRule="auto"/>
        <w:ind w:left="360"/>
      </w:pPr>
    </w:p>
    <w:p w:rsidR="00C97C52" w:rsidRDefault="00C97C52" w:rsidP="00C97C52">
      <w:pPr>
        <w:spacing w:line="268" w:lineRule="auto"/>
        <w:ind w:left="360"/>
      </w:pPr>
    </w:p>
    <w:p w:rsidR="00C97C52" w:rsidRDefault="00C97C52" w:rsidP="00C97C52">
      <w:pPr>
        <w:spacing w:line="268" w:lineRule="auto"/>
        <w:ind w:left="360"/>
      </w:pPr>
      <w:r>
        <w:t xml:space="preserve">MUDr. Peter </w:t>
      </w:r>
      <w:proofErr w:type="spellStart"/>
      <w:r>
        <w:t>Bizovský</w:t>
      </w:r>
      <w:proofErr w:type="spellEnd"/>
      <w:r>
        <w:t>, PMH</w:t>
      </w:r>
    </w:p>
    <w:p w:rsidR="00C97C52" w:rsidRDefault="00C97C52" w:rsidP="00C97C52">
      <w:pPr>
        <w:spacing w:line="268" w:lineRule="auto"/>
        <w:ind w:left="360"/>
      </w:pPr>
      <w:r>
        <w:t xml:space="preserve">                riaditeľ</w:t>
      </w:r>
    </w:p>
    <w:p w:rsidR="00C97C52" w:rsidRPr="00AB5A57" w:rsidRDefault="00C97C52" w:rsidP="00C97C52">
      <w:pPr>
        <w:spacing w:line="268" w:lineRule="auto"/>
        <w:ind w:left="360"/>
      </w:pP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Default="00C97C52" w:rsidP="00C97C52">
      <w:pPr>
        <w:spacing w:line="268" w:lineRule="auto"/>
        <w:ind w:left="360"/>
        <w:rPr>
          <w:i/>
        </w:rPr>
      </w:pPr>
    </w:p>
    <w:p w:rsidR="00522C01" w:rsidRDefault="00522C01" w:rsidP="00C97C52">
      <w:pPr>
        <w:spacing w:line="268" w:lineRule="auto"/>
        <w:ind w:left="360"/>
        <w:rPr>
          <w:i/>
        </w:rPr>
      </w:pPr>
    </w:p>
    <w:p w:rsidR="00522C01" w:rsidRDefault="00522C01" w:rsidP="00C97C52">
      <w:pPr>
        <w:spacing w:line="268" w:lineRule="auto"/>
        <w:ind w:left="360"/>
        <w:rPr>
          <w:i/>
        </w:rPr>
      </w:pPr>
    </w:p>
    <w:p w:rsidR="00C97C52" w:rsidRPr="005460E1" w:rsidRDefault="00C97C52" w:rsidP="00C97C52">
      <w:pPr>
        <w:spacing w:line="268" w:lineRule="auto"/>
        <w:ind w:left="360"/>
        <w:rPr>
          <w:i/>
        </w:rPr>
      </w:pPr>
      <w:r w:rsidRPr="005460E1">
        <w:rPr>
          <w:i/>
        </w:rPr>
        <w:t>Príloha č. 1 k Zmluve o dielo č</w:t>
      </w:r>
      <w:r w:rsidR="00CF6A1E">
        <w:rPr>
          <w:i/>
        </w:rPr>
        <w:t>.....</w:t>
      </w:r>
      <w:r w:rsidRPr="005460E1">
        <w:rPr>
          <w:i/>
        </w:rPr>
        <w:t>./201</w:t>
      </w:r>
      <w:r w:rsidR="00CF6A1E">
        <w:rPr>
          <w:i/>
        </w:rPr>
        <w:t>8</w:t>
      </w:r>
      <w:r w:rsidRPr="005460E1">
        <w:rPr>
          <w:i/>
        </w:rPr>
        <w:t xml:space="preserve"> uzavretej medzi ............... a Ľubovnianskou nemocnicou, </w:t>
      </w:r>
      <w:proofErr w:type="spellStart"/>
      <w:r w:rsidRPr="005460E1">
        <w:rPr>
          <w:i/>
        </w:rPr>
        <w:t>n.o</w:t>
      </w:r>
      <w:proofErr w:type="spellEnd"/>
      <w:r w:rsidRPr="005460E1">
        <w:rPr>
          <w:i/>
        </w:rPr>
        <w:t xml:space="preserve">. </w:t>
      </w:r>
    </w:p>
    <w:p w:rsidR="00C97C52" w:rsidRPr="005460E1" w:rsidRDefault="00C97C52" w:rsidP="00C97C52">
      <w:pPr>
        <w:spacing w:line="268" w:lineRule="auto"/>
        <w:ind w:left="360"/>
        <w:rPr>
          <w:b/>
          <w:u w:val="single"/>
        </w:rPr>
      </w:pPr>
      <w:r w:rsidRPr="005460E1">
        <w:t xml:space="preserve">    </w:t>
      </w:r>
    </w:p>
    <w:p w:rsidR="00C97C52" w:rsidRDefault="00C97C52" w:rsidP="00C97C52">
      <w:pPr>
        <w:spacing w:line="268" w:lineRule="auto"/>
        <w:ind w:left="360"/>
        <w:jc w:val="center"/>
        <w:rPr>
          <w:b/>
          <w:u w:val="single"/>
        </w:rPr>
      </w:pPr>
      <w:r w:rsidRPr="005460E1">
        <w:rPr>
          <w:b/>
          <w:u w:val="single"/>
        </w:rPr>
        <w:t>OCENENÝ POLOŽKOVITÝ VÝKAZ VÝMER VRÁTANE CELKOVÝCH NÁKLADOV A REKAPITULÁCIE ODDIELOV</w:t>
      </w:r>
      <w:r>
        <w:rPr>
          <w:b/>
          <w:u w:val="single"/>
        </w:rPr>
        <w:t xml:space="preserve"> </w:t>
      </w:r>
    </w:p>
    <w:p w:rsidR="00C97C52" w:rsidRDefault="00C97C52" w:rsidP="00C97C52">
      <w:pPr>
        <w:spacing w:line="268" w:lineRule="auto"/>
        <w:ind w:left="360"/>
        <w:jc w:val="center"/>
        <w:rPr>
          <w:b/>
          <w:u w:val="single"/>
        </w:rPr>
      </w:pPr>
      <w:r>
        <w:rPr>
          <w:b/>
          <w:u w:val="single"/>
        </w:rPr>
        <w:t xml:space="preserve">členený na </w:t>
      </w:r>
    </w:p>
    <w:p w:rsidR="00C97C52" w:rsidRPr="00AC3F97" w:rsidRDefault="00C97C52" w:rsidP="00C97C52">
      <w:pPr>
        <w:spacing w:line="268" w:lineRule="auto"/>
        <w:ind w:left="360"/>
        <w:jc w:val="center"/>
        <w:rPr>
          <w:b/>
          <w:u w:val="single"/>
        </w:rPr>
      </w:pPr>
      <w:r w:rsidRPr="00AC3F97">
        <w:rPr>
          <w:b/>
          <w:u w:val="single"/>
        </w:rPr>
        <w:t>•</w:t>
      </w:r>
      <w:r w:rsidRPr="00AC3F97">
        <w:rPr>
          <w:b/>
          <w:u w:val="single"/>
        </w:rPr>
        <w:tab/>
        <w:t>výkaz výmer strechy pavilónu A</w:t>
      </w:r>
    </w:p>
    <w:p w:rsidR="00C97C52" w:rsidRPr="00AC3F97" w:rsidRDefault="00C97C52" w:rsidP="00C97C52">
      <w:pPr>
        <w:spacing w:line="268" w:lineRule="auto"/>
        <w:ind w:left="360"/>
        <w:jc w:val="center"/>
        <w:rPr>
          <w:b/>
          <w:u w:val="single"/>
        </w:rPr>
      </w:pPr>
      <w:r w:rsidRPr="00AC3F97">
        <w:rPr>
          <w:b/>
          <w:u w:val="single"/>
        </w:rPr>
        <w:t>•</w:t>
      </w:r>
      <w:r w:rsidRPr="00AC3F97">
        <w:rPr>
          <w:b/>
          <w:u w:val="single"/>
        </w:rPr>
        <w:tab/>
        <w:t>výkaz výmer zateplenie pavilónu A</w:t>
      </w:r>
    </w:p>
    <w:p w:rsidR="00C97C52" w:rsidRPr="005460E1" w:rsidRDefault="00C97C52" w:rsidP="00C97C52">
      <w:pPr>
        <w:spacing w:line="268" w:lineRule="auto"/>
        <w:ind w:left="360"/>
        <w:jc w:val="center"/>
        <w:rPr>
          <w:b/>
          <w:u w:val="single"/>
        </w:rPr>
      </w:pPr>
      <w:r w:rsidRPr="00AC3F97">
        <w:rPr>
          <w:b/>
          <w:u w:val="single"/>
        </w:rPr>
        <w:t>•</w:t>
      </w:r>
      <w:r w:rsidRPr="00AC3F97">
        <w:rPr>
          <w:b/>
          <w:u w:val="single"/>
        </w:rPr>
        <w:tab/>
        <w:t>výkaz výmer bleskozvodu</w:t>
      </w:r>
    </w:p>
    <w:p w:rsidR="00C97C52" w:rsidRPr="005460E1" w:rsidRDefault="00C97C52" w:rsidP="00C97C52">
      <w:pPr>
        <w:spacing w:line="268" w:lineRule="auto"/>
        <w:ind w:left="360"/>
        <w:rPr>
          <w:b/>
          <w:u w:val="single"/>
        </w:rPr>
      </w:pPr>
      <w:r w:rsidRPr="005460E1">
        <w:rPr>
          <w:b/>
          <w:u w:val="single"/>
        </w:rPr>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0" w:firstLine="0"/>
      </w:pPr>
    </w:p>
    <w:p w:rsidR="00C97C52" w:rsidRPr="005460E1" w:rsidRDefault="00C97C52" w:rsidP="00C97C52">
      <w:pPr>
        <w:spacing w:line="268" w:lineRule="auto"/>
        <w:ind w:left="360"/>
      </w:pP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Táto príloha č. 1 je neoddeliteľnou súčasťou Zmluvy o dielo č. ....../2018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V …………………..., dňa .....................                                      V .........................., dňa .....................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Objednávateľ:                                                                              Zhotoviteľ: </w:t>
      </w:r>
    </w:p>
    <w:p w:rsidR="00C97C52" w:rsidRPr="005460E1" w:rsidRDefault="00C97C52" w:rsidP="00C97C52">
      <w:pPr>
        <w:spacing w:line="268" w:lineRule="auto"/>
        <w:ind w:left="360"/>
      </w:pPr>
      <w:r w:rsidRPr="005460E1">
        <w:rPr>
          <w:i/>
        </w:rPr>
        <w:lastRenderedPageBreak/>
        <w:t xml:space="preserve">Príloha č. 2 k Zmluve o dielo č. ....../2018 uzavretej medzi ............... a Ľubovnianskou nemocnicou, </w:t>
      </w:r>
      <w:proofErr w:type="spellStart"/>
      <w:r w:rsidRPr="005460E1">
        <w:rPr>
          <w:i/>
        </w:rPr>
        <w:t>n.o</w:t>
      </w:r>
      <w:proofErr w:type="spellEnd"/>
      <w:r w:rsidRPr="005460E1">
        <w:rPr>
          <w:i/>
        </w:rPr>
        <w:t xml:space="preserve">. </w:t>
      </w:r>
      <w:r w:rsidRPr="005460E1">
        <w:t xml:space="preserve"> </w:t>
      </w:r>
    </w:p>
    <w:p w:rsidR="00C97C52" w:rsidRPr="005460E1" w:rsidRDefault="00C97C52" w:rsidP="00C97C52">
      <w:pPr>
        <w:spacing w:line="268" w:lineRule="auto"/>
        <w:ind w:left="360"/>
        <w:jc w:val="center"/>
        <w:rPr>
          <w:b/>
          <w:u w:val="single"/>
        </w:rPr>
      </w:pPr>
    </w:p>
    <w:p w:rsidR="00C97C52" w:rsidRPr="003471DA" w:rsidRDefault="00C97C52" w:rsidP="00C97C52">
      <w:pPr>
        <w:spacing w:line="268" w:lineRule="auto"/>
        <w:ind w:left="360"/>
        <w:jc w:val="center"/>
        <w:rPr>
          <w:b/>
          <w:u w:val="single"/>
        </w:rPr>
      </w:pPr>
      <w:r w:rsidRPr="003471DA">
        <w:rPr>
          <w:b/>
          <w:u w:val="single"/>
        </w:rPr>
        <w:t>HARMONOGRAM VÝSTAVBY</w:t>
      </w:r>
    </w:p>
    <w:p w:rsidR="00C97C52" w:rsidRPr="003471DA" w:rsidRDefault="00C97C52" w:rsidP="00C97C52">
      <w:pPr>
        <w:spacing w:line="268" w:lineRule="auto"/>
        <w:ind w:left="360"/>
      </w:pPr>
      <w:r w:rsidRPr="003471DA">
        <w:t xml:space="preserve">Harmonogram výstavby bude spracovaný formou </w:t>
      </w:r>
      <w:proofErr w:type="spellStart"/>
      <w:r w:rsidRPr="003471DA">
        <w:t>Ganttovho</w:t>
      </w:r>
      <w:proofErr w:type="spellEnd"/>
      <w:r w:rsidRPr="003471DA">
        <w:t xml:space="preserve"> diagramu alebo ekvivalentnou formou použitím niektorého z osvedčených softvérových programov a bude obsahovať: podrobný časový plán realizácie stavby rozpracovaný na jednotlivé dni, pracovné úkony a aktivity. </w:t>
      </w:r>
    </w:p>
    <w:p w:rsidR="00C97C52" w:rsidRPr="003471DA" w:rsidRDefault="00C97C52" w:rsidP="00C97C52">
      <w:pPr>
        <w:spacing w:line="268" w:lineRule="auto"/>
        <w:ind w:left="360"/>
      </w:pPr>
      <w:r w:rsidRPr="003471DA">
        <w:t xml:space="preserve"> </w:t>
      </w:r>
    </w:p>
    <w:p w:rsidR="00C97C52" w:rsidRPr="003471DA" w:rsidRDefault="00C97C52" w:rsidP="00C97C52">
      <w:pPr>
        <w:spacing w:line="268" w:lineRule="auto"/>
        <w:ind w:left="360"/>
      </w:pPr>
      <w:r w:rsidRPr="003471DA">
        <w:t xml:space="preserve">V prvej základnej časti harmonogramu sú uvedené: Termín prevzatia staveniska. Termín začatia uskutočňovania diela. Termín dokončenia, odovzdania a prevzatia stavby. </w:t>
      </w:r>
    </w:p>
    <w:p w:rsidR="00C97C52" w:rsidRPr="003471DA" w:rsidRDefault="00C97C52" w:rsidP="00C97C52">
      <w:pPr>
        <w:spacing w:line="268" w:lineRule="auto"/>
        <w:ind w:left="360"/>
      </w:pPr>
      <w:r w:rsidRPr="003471DA">
        <w:t xml:space="preserve"> </w:t>
      </w:r>
    </w:p>
    <w:p w:rsidR="00C97C52" w:rsidRPr="003471DA" w:rsidRDefault="00C97C52" w:rsidP="00C97C52">
      <w:pPr>
        <w:spacing w:line="268" w:lineRule="auto"/>
        <w:ind w:left="360"/>
      </w:pPr>
      <w:r w:rsidRPr="003471DA">
        <w:t xml:space="preserve">V druhej časti je uvedená vecná náplň jednotlivých postupových termínov. </w:t>
      </w:r>
    </w:p>
    <w:p w:rsidR="00C97C52" w:rsidRPr="003471DA" w:rsidRDefault="00C97C52" w:rsidP="00C97C52">
      <w:pPr>
        <w:spacing w:line="268" w:lineRule="auto"/>
        <w:ind w:left="360"/>
      </w:pPr>
      <w:r w:rsidRPr="003471DA">
        <w:t xml:space="preserve"> </w:t>
      </w:r>
    </w:p>
    <w:p w:rsidR="00C97C52" w:rsidRPr="003471DA" w:rsidRDefault="00C97C52" w:rsidP="00C97C52">
      <w:pPr>
        <w:spacing w:line="268" w:lineRule="auto"/>
        <w:ind w:left="360"/>
      </w:pPr>
      <w:r w:rsidRPr="003471DA">
        <w:t xml:space="preserve">V tretej časti harmonogramu sú uvedené oddiely v členení podľa prílohy č. 1 k tejto zmluve.  </w:t>
      </w:r>
    </w:p>
    <w:p w:rsidR="00C97C52" w:rsidRPr="003471DA" w:rsidRDefault="00C97C52" w:rsidP="00C97C52">
      <w:pPr>
        <w:spacing w:line="268" w:lineRule="auto"/>
        <w:ind w:left="426"/>
      </w:pPr>
    </w:p>
    <w:p w:rsidR="00C97C52" w:rsidRPr="005460E1" w:rsidRDefault="00C97C52" w:rsidP="00C97C52">
      <w:pPr>
        <w:spacing w:line="268" w:lineRule="auto"/>
        <w:ind w:left="416"/>
      </w:pPr>
      <w:r w:rsidRPr="003471DA">
        <w:t>V tejto časti harmonogramu výstavby uchádzač uvedie aj termíny stavebných pripraveností k montáži a termíny spätného odovzdania po montáži za účelom dokončenia stavby.</w:t>
      </w: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Default="00C97C52" w:rsidP="00C97C52">
      <w:pPr>
        <w:spacing w:line="268" w:lineRule="auto"/>
        <w:ind w:left="0" w:firstLine="0"/>
      </w:pPr>
    </w:p>
    <w:p w:rsidR="00C97C52" w:rsidRPr="005460E1" w:rsidRDefault="00C97C52" w:rsidP="00C97C52">
      <w:pPr>
        <w:spacing w:line="268" w:lineRule="auto"/>
        <w:ind w:left="0" w:firstLine="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r w:rsidRPr="005460E1">
        <w:t xml:space="preserve">Táto príloha č. 2 je neoddeliteľnou súčasťou Zmluvy o dielo č. ......./2018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V ……………………..., dňa .....................                                        V ................., dňa .........................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Objednávateľ:                                                                                    Zhotoviteľ: </w:t>
      </w:r>
    </w:p>
    <w:p w:rsidR="00C97C52" w:rsidRPr="005460E1" w:rsidRDefault="00C97C52" w:rsidP="00C97C52">
      <w:pPr>
        <w:spacing w:line="268" w:lineRule="auto"/>
        <w:ind w:left="360"/>
      </w:pPr>
    </w:p>
    <w:p w:rsidR="00C97C52" w:rsidRPr="005460E1" w:rsidRDefault="00C97C52" w:rsidP="00C97C52">
      <w:pPr>
        <w:spacing w:line="268" w:lineRule="auto"/>
        <w:ind w:left="360"/>
      </w:pPr>
      <w:r w:rsidRPr="005460E1">
        <w:t xml:space="preserve"> </w:t>
      </w:r>
    </w:p>
    <w:p w:rsidR="00C97C52" w:rsidRDefault="00C97C52" w:rsidP="00C97C52">
      <w:pPr>
        <w:spacing w:line="268" w:lineRule="auto"/>
        <w:ind w:left="360"/>
        <w:rPr>
          <w:i/>
        </w:rPr>
      </w:pPr>
    </w:p>
    <w:p w:rsidR="00C97C52" w:rsidRDefault="00C97C52" w:rsidP="00C97C52">
      <w:pPr>
        <w:spacing w:line="268" w:lineRule="auto"/>
        <w:ind w:left="360"/>
        <w:rPr>
          <w:i/>
        </w:rPr>
      </w:pPr>
    </w:p>
    <w:p w:rsidR="00C97C52" w:rsidRPr="005460E1" w:rsidRDefault="00C97C52" w:rsidP="00C97C52">
      <w:pPr>
        <w:spacing w:line="268" w:lineRule="auto"/>
        <w:ind w:left="360"/>
      </w:pPr>
      <w:r w:rsidRPr="005460E1">
        <w:rPr>
          <w:i/>
        </w:rPr>
        <w:t xml:space="preserve">Príloha č. 3 k Zmluve o dielo č. ......./2018 uzavretej medzi .............. a Ľubovnianskou nemocnicou, </w:t>
      </w:r>
      <w:proofErr w:type="spellStart"/>
      <w:r w:rsidRPr="005460E1">
        <w:rPr>
          <w:i/>
        </w:rPr>
        <w:t>n.o</w:t>
      </w:r>
      <w:proofErr w:type="spellEnd"/>
      <w:r w:rsidRPr="005460E1">
        <w:rPr>
          <w:i/>
        </w:rPr>
        <w:t>.</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jc w:val="center"/>
        <w:rPr>
          <w:b/>
          <w:u w:val="single"/>
        </w:rPr>
      </w:pPr>
      <w:r w:rsidRPr="005460E1">
        <w:rPr>
          <w:b/>
          <w:u w:val="single"/>
        </w:rPr>
        <w:t>PODMIENKY ZHOTOVENIA DIELA</w:t>
      </w:r>
    </w:p>
    <w:p w:rsidR="00C97C52" w:rsidRPr="00AC3F97" w:rsidRDefault="00C97C52" w:rsidP="00C97C52">
      <w:pPr>
        <w:spacing w:line="268" w:lineRule="auto"/>
        <w:ind w:left="360"/>
      </w:pPr>
      <w:r w:rsidRPr="005460E1">
        <w:t xml:space="preserve"> </w:t>
      </w:r>
      <w:r w:rsidRPr="00AC3F97">
        <w:t xml:space="preserve">Zmluvné strany sa budú v priebehu zhotovovania diela riadiť týmito podmienkami: </w:t>
      </w:r>
    </w:p>
    <w:p w:rsidR="00C97C52" w:rsidRPr="00AC3F97" w:rsidRDefault="00C97C52" w:rsidP="00C97C52">
      <w:pPr>
        <w:spacing w:line="268" w:lineRule="auto"/>
        <w:ind w:left="360"/>
      </w:pPr>
      <w:r w:rsidRPr="00AC3F97">
        <w:t xml:space="preserve"> </w:t>
      </w:r>
    </w:p>
    <w:p w:rsidR="00C97C52" w:rsidRPr="00AC3F97" w:rsidRDefault="00C97C52" w:rsidP="00C97C52">
      <w:pPr>
        <w:spacing w:line="268" w:lineRule="auto"/>
        <w:ind w:left="360"/>
        <w:rPr>
          <w:u w:val="single"/>
        </w:rPr>
      </w:pPr>
      <w:r w:rsidRPr="00AC3F97">
        <w:rPr>
          <w:u w:val="single"/>
        </w:rPr>
        <w:t xml:space="preserve">I. STAVENISKO </w:t>
      </w:r>
    </w:p>
    <w:p w:rsidR="00C97C52" w:rsidRPr="00AC3F97" w:rsidRDefault="00C97C52" w:rsidP="00C97C52">
      <w:pPr>
        <w:spacing w:line="268" w:lineRule="auto"/>
        <w:ind w:left="360"/>
      </w:pPr>
      <w:r w:rsidRPr="00AC3F97">
        <w:t xml:space="preserve"> </w:t>
      </w:r>
    </w:p>
    <w:p w:rsidR="00C97C52" w:rsidRPr="00AC3F97" w:rsidRDefault="00C97C52" w:rsidP="00C97C52">
      <w:pPr>
        <w:spacing w:line="268" w:lineRule="auto"/>
        <w:ind w:left="360"/>
      </w:pPr>
      <w:r w:rsidRPr="00AC3F97">
        <w:t xml:space="preserve">1.1 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rsidR="00C97C52" w:rsidRPr="00AC3F97" w:rsidRDefault="00C97C52" w:rsidP="00C97C52">
      <w:pPr>
        <w:spacing w:line="268" w:lineRule="auto"/>
        <w:ind w:left="360"/>
      </w:pPr>
      <w:r w:rsidRPr="00AC3F97">
        <w:t xml:space="preserve"> </w:t>
      </w:r>
    </w:p>
    <w:p w:rsidR="00C97C52" w:rsidRPr="00AC3F97" w:rsidRDefault="00C97C52" w:rsidP="00C97C52">
      <w:pPr>
        <w:spacing w:line="268" w:lineRule="auto"/>
        <w:ind w:left="360"/>
      </w:pPr>
      <w:r w:rsidRPr="00AC3F97">
        <w:t xml:space="preserve">1.2 Stavenisko zahŕňa stavebný pozemok, prípadne v určenom rozsahu aj iné pozemky alebo ich časti, ako aj časť budovy na ktorej sa bude realizovať stavba.  </w:t>
      </w:r>
    </w:p>
    <w:p w:rsidR="00C97C52" w:rsidRPr="00AC3F97" w:rsidRDefault="00C97C52" w:rsidP="00C97C52">
      <w:pPr>
        <w:spacing w:line="268" w:lineRule="auto"/>
        <w:ind w:left="360"/>
      </w:pPr>
      <w:r w:rsidRPr="00AC3F97">
        <w:t xml:space="preserve"> </w:t>
      </w:r>
    </w:p>
    <w:p w:rsidR="00C97C52" w:rsidRPr="00AC3F97" w:rsidRDefault="00C97C52" w:rsidP="00C97C52">
      <w:pPr>
        <w:spacing w:line="268" w:lineRule="auto"/>
        <w:ind w:left="360"/>
      </w:pPr>
      <w:r w:rsidRPr="00AC3F97">
        <w:t xml:space="preserve">1.3 Objednávateľ sa zaväzuje odovzdať zhotoviteľovi stavenisko pre vykonávanie stavebných prác v zmluvne dohodnutom termíne a stave formou zápisu.  </w:t>
      </w:r>
    </w:p>
    <w:p w:rsidR="00C97C52" w:rsidRPr="00AC3F97" w:rsidRDefault="00C97C52" w:rsidP="00C97C52">
      <w:pPr>
        <w:spacing w:line="268" w:lineRule="auto"/>
        <w:ind w:left="360"/>
      </w:pPr>
      <w:r w:rsidRPr="00AC3F97">
        <w:t xml:space="preserve"> </w:t>
      </w:r>
    </w:p>
    <w:p w:rsidR="00C97C52" w:rsidRPr="00AC3F97" w:rsidRDefault="00C97C52" w:rsidP="00C97C52">
      <w:pPr>
        <w:spacing w:line="268" w:lineRule="auto"/>
        <w:ind w:left="360"/>
      </w:pPr>
      <w:r w:rsidRPr="00AC3F97">
        <w:t xml:space="preserve">1.4 V zápise budú uvedené všetky skutočnosti súvisiace s odovzdaním staveniska a bude jednoznačne vymedzený rozsah odovzdaného staveniska.  </w:t>
      </w:r>
    </w:p>
    <w:p w:rsidR="00C97C52" w:rsidRPr="00AC3F97" w:rsidRDefault="00C97C52" w:rsidP="00C97C52">
      <w:pPr>
        <w:spacing w:line="268" w:lineRule="auto"/>
        <w:ind w:left="360"/>
      </w:pPr>
      <w:r w:rsidRPr="00AC3F97">
        <w:t xml:space="preserve"> </w:t>
      </w:r>
    </w:p>
    <w:p w:rsidR="00C97C52" w:rsidRPr="00AC3F97" w:rsidRDefault="00C97C52" w:rsidP="00C97C52">
      <w:pPr>
        <w:spacing w:line="268" w:lineRule="auto"/>
        <w:ind w:left="360"/>
      </w:pPr>
      <w:r w:rsidRPr="00AC3F97">
        <w:t xml:space="preserve">1.5 Oprávnení zástupcovia zmluvných strán potvrdia odovzdanie staveniska aj zápisom do stavebného denníka.  </w:t>
      </w:r>
    </w:p>
    <w:p w:rsidR="00C97C52" w:rsidRPr="005460E1" w:rsidRDefault="00C97C52" w:rsidP="00C97C52">
      <w:pPr>
        <w:spacing w:line="268" w:lineRule="auto"/>
        <w:ind w:left="360"/>
        <w:rPr>
          <w:highlight w:val="yellow"/>
        </w:rPr>
      </w:pPr>
      <w:r w:rsidRPr="005460E1">
        <w:rPr>
          <w:highlight w:val="yellow"/>
        </w:rPr>
        <w:t xml:space="preserve"> </w:t>
      </w:r>
    </w:p>
    <w:p w:rsidR="00C97C52" w:rsidRPr="00AC3F97" w:rsidRDefault="00C97C52" w:rsidP="00C97C52">
      <w:pPr>
        <w:spacing w:line="268" w:lineRule="auto"/>
        <w:ind w:left="360"/>
      </w:pPr>
      <w:r w:rsidRPr="00AC3F97">
        <w:t xml:space="preserve">1.6 Objednávateľ odovzdá stavenisko vypratané tak, aby zhotoviteľ mohol na ňom začať práce podľa projektovej dokumentácie a v súlade s podmienkami dohodnutými v tejto zmluve a aby mohol v prácach riadne pokračovať.  </w:t>
      </w:r>
    </w:p>
    <w:p w:rsidR="00C97C52" w:rsidRPr="00AC3F97" w:rsidRDefault="00C97C52" w:rsidP="00C97C52">
      <w:pPr>
        <w:spacing w:line="268" w:lineRule="auto"/>
        <w:ind w:left="360"/>
      </w:pPr>
      <w:r w:rsidRPr="00AC3F97">
        <w:t xml:space="preserve"> </w:t>
      </w:r>
    </w:p>
    <w:p w:rsidR="00C97C52" w:rsidRPr="00AC3F97" w:rsidRDefault="00C97C52" w:rsidP="00C97C52">
      <w:pPr>
        <w:spacing w:line="268" w:lineRule="auto"/>
        <w:ind w:left="360"/>
      </w:pPr>
      <w:r w:rsidRPr="00AC3F97">
        <w:t xml:space="preserve">1.7 Ak v súvislosti so začatím prác na stavenisku bude potrebné umiestniť, premiestniť alebo  zrušiť dopravné značky v zmysle vydaného rozhodnutia obstará tieto práce zhotoviteľ.  </w:t>
      </w:r>
    </w:p>
    <w:p w:rsidR="00C97C52" w:rsidRPr="005460E1" w:rsidRDefault="00C97C52" w:rsidP="00C97C52">
      <w:pPr>
        <w:spacing w:line="268" w:lineRule="auto"/>
        <w:ind w:left="360"/>
        <w:rPr>
          <w:highlight w:val="yellow"/>
        </w:rPr>
      </w:pPr>
      <w:r w:rsidRPr="005460E1">
        <w:rPr>
          <w:highlight w:val="yellow"/>
        </w:rPr>
        <w:t xml:space="preserve"> </w:t>
      </w:r>
    </w:p>
    <w:p w:rsidR="00C97C52" w:rsidRPr="004F69AA" w:rsidRDefault="00C97C52" w:rsidP="00C97C52">
      <w:pPr>
        <w:spacing w:line="268" w:lineRule="auto"/>
        <w:ind w:left="360"/>
      </w:pPr>
      <w:r w:rsidRPr="004F69AA">
        <w:t xml:space="preserve">1.8 Objednávateľ odovzdá zhotoviteľovi pri odovzdaní staveniska:  a) miesto odberu elektrickej energie s predpísaným príkonom b) miesto odberu vody pre potreby výstavby </w:t>
      </w:r>
    </w:p>
    <w:p w:rsidR="00C97C52" w:rsidRPr="005460E1" w:rsidRDefault="00C97C52" w:rsidP="00C97C52">
      <w:pPr>
        <w:spacing w:line="268" w:lineRule="auto"/>
        <w:ind w:left="360"/>
        <w:rPr>
          <w:highlight w:val="yellow"/>
        </w:rPr>
      </w:pPr>
      <w:r w:rsidRPr="005460E1">
        <w:rPr>
          <w:highlight w:val="yellow"/>
        </w:rPr>
        <w:t xml:space="preserve"> </w:t>
      </w:r>
    </w:p>
    <w:p w:rsidR="00C97C52" w:rsidRPr="00AC3F97" w:rsidRDefault="00C97C52" w:rsidP="00C97C52">
      <w:pPr>
        <w:spacing w:line="268" w:lineRule="auto"/>
        <w:ind w:left="360"/>
      </w:pPr>
      <w:r w:rsidRPr="00AC3F97">
        <w:t xml:space="preserve">1.9 Zhotoviteľ zabezpečí stráženie staveniska počas uskutočňovania diela, vrátane povolenia vstupu na stavenisko a povolenia na vjazd na stavenisko pre dopravné prostriedky a pre stavebné mechanizmy. </w:t>
      </w:r>
    </w:p>
    <w:p w:rsidR="00C97C52" w:rsidRPr="005460E1" w:rsidRDefault="00C97C52" w:rsidP="00C97C52">
      <w:pPr>
        <w:spacing w:line="268" w:lineRule="auto"/>
        <w:ind w:left="360"/>
        <w:rPr>
          <w:highlight w:val="yellow"/>
        </w:rPr>
      </w:pPr>
      <w:r w:rsidRPr="005460E1">
        <w:rPr>
          <w:highlight w:val="yellow"/>
        </w:rPr>
        <w:t xml:space="preserve"> </w:t>
      </w:r>
    </w:p>
    <w:p w:rsidR="00C97C52" w:rsidRPr="001767A5" w:rsidRDefault="00C97C52" w:rsidP="00C97C52">
      <w:pPr>
        <w:spacing w:line="268" w:lineRule="auto"/>
        <w:ind w:left="360"/>
      </w:pPr>
      <w:r w:rsidRPr="001767A5">
        <w:t xml:space="preserve">1.10 Zhotoviteľ zabezpečí osvetlenie staveniska a osvetlenie jednotlivých pracovísk na stavbe počas zhotovovania diela. </w:t>
      </w:r>
    </w:p>
    <w:p w:rsidR="00C97C52" w:rsidRPr="005460E1" w:rsidRDefault="00C97C52" w:rsidP="00C97C52">
      <w:pPr>
        <w:spacing w:line="268" w:lineRule="auto"/>
        <w:ind w:left="360"/>
        <w:rPr>
          <w:highlight w:val="yellow"/>
        </w:rPr>
      </w:pPr>
      <w:r w:rsidRPr="005460E1">
        <w:rPr>
          <w:highlight w:val="yellow"/>
        </w:rPr>
        <w:t xml:space="preserve"> </w:t>
      </w:r>
    </w:p>
    <w:p w:rsidR="00C97C52" w:rsidRPr="001767A5" w:rsidRDefault="00C97C52" w:rsidP="00C97C52">
      <w:pPr>
        <w:spacing w:line="268" w:lineRule="auto"/>
        <w:ind w:left="360"/>
      </w:pPr>
      <w:r w:rsidRPr="001767A5">
        <w:t xml:space="preserve">1.12 Zhotoviteľ vyprace stavenisko vrátane svojich materiálov, strojov, zariadení a </w:t>
      </w:r>
    </w:p>
    <w:p w:rsidR="00C97C52" w:rsidRPr="001767A5" w:rsidRDefault="00C97C52" w:rsidP="00C97C52">
      <w:pPr>
        <w:spacing w:line="268" w:lineRule="auto"/>
        <w:ind w:left="360"/>
      </w:pPr>
      <w:r w:rsidRPr="001767A5">
        <w:lastRenderedPageBreak/>
        <w:t xml:space="preserve">mechanizmov do 10 dní od odovzdania a prevzatia diela.  </w:t>
      </w:r>
    </w:p>
    <w:p w:rsidR="00C97C52" w:rsidRPr="005460E1" w:rsidRDefault="00C97C52" w:rsidP="00C97C52">
      <w:pPr>
        <w:spacing w:line="268" w:lineRule="auto"/>
        <w:ind w:left="360"/>
        <w:rPr>
          <w:highlight w:val="yellow"/>
        </w:rPr>
      </w:pPr>
      <w:r w:rsidRPr="005460E1">
        <w:rPr>
          <w:highlight w:val="yellow"/>
        </w:rPr>
        <w:t xml:space="preserve"> </w:t>
      </w:r>
    </w:p>
    <w:p w:rsidR="00C97C52" w:rsidRPr="005460E1" w:rsidRDefault="00C97C52" w:rsidP="00C97C52">
      <w:pPr>
        <w:spacing w:line="268" w:lineRule="auto"/>
        <w:ind w:left="360"/>
      </w:pPr>
      <w:r w:rsidRPr="00AC3F97">
        <w:t>1.13 Vstup na stavenisko za účelom kontroly je povolený oprávneným pracovníkom objednávateľa.</w:t>
      </w:r>
      <w:r w:rsidRPr="005460E1">
        <w:t xml:space="preserve">  </w:t>
      </w: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4F69AA" w:rsidRDefault="00C97C52" w:rsidP="00C97C52">
      <w:pPr>
        <w:spacing w:line="268" w:lineRule="auto"/>
        <w:ind w:left="360"/>
        <w:rPr>
          <w:u w:val="single"/>
        </w:rPr>
      </w:pPr>
      <w:r w:rsidRPr="005460E1">
        <w:t xml:space="preserve"> </w:t>
      </w:r>
      <w:r w:rsidRPr="004F69AA">
        <w:rPr>
          <w:u w:val="single"/>
        </w:rPr>
        <w:t xml:space="preserve">II. STAVEBNÝ DENNÍK </w:t>
      </w:r>
    </w:p>
    <w:p w:rsidR="00C97C52" w:rsidRPr="005460E1" w:rsidRDefault="00C97C52" w:rsidP="00C97C52">
      <w:pPr>
        <w:spacing w:line="268" w:lineRule="auto"/>
        <w:ind w:left="360"/>
        <w:rPr>
          <w:highlight w:val="yellow"/>
        </w:rPr>
      </w:pPr>
      <w:r w:rsidRPr="005460E1">
        <w:rPr>
          <w:highlight w:val="yellow"/>
        </w:rPr>
        <w:t xml:space="preserve"> </w:t>
      </w:r>
    </w:p>
    <w:p w:rsidR="00C97C52" w:rsidRPr="003E502E" w:rsidRDefault="00C97C52" w:rsidP="00C97C52">
      <w:pPr>
        <w:spacing w:line="268" w:lineRule="auto"/>
        <w:ind w:left="360"/>
      </w:pPr>
      <w:r w:rsidRPr="003E502E">
        <w:t xml:space="preserve">2.1 Stavebný denník vedie stavbyvedúci odo dňa prevzatia staveniska. </w:t>
      </w:r>
    </w:p>
    <w:p w:rsidR="00C97C52" w:rsidRPr="005460E1" w:rsidRDefault="00C97C52" w:rsidP="00C97C52">
      <w:pPr>
        <w:spacing w:line="268" w:lineRule="auto"/>
        <w:ind w:left="360"/>
        <w:rPr>
          <w:highlight w:val="yellow"/>
        </w:rPr>
      </w:pPr>
      <w:r w:rsidRPr="005460E1">
        <w:rPr>
          <w:highlight w:val="yellow"/>
        </w:rPr>
        <w:t xml:space="preserve"> </w:t>
      </w:r>
    </w:p>
    <w:p w:rsidR="00C97C52" w:rsidRPr="005460E1" w:rsidRDefault="00C97C52" w:rsidP="00C97C52">
      <w:pPr>
        <w:spacing w:line="268" w:lineRule="auto"/>
        <w:ind w:left="360"/>
        <w:rPr>
          <w:highlight w:val="yellow"/>
        </w:rPr>
      </w:pPr>
      <w:r w:rsidRPr="003E502E">
        <w:t xml:space="preserve">2.2 Vedenie stavebného denníka sa končí odovzdaním a prevzatím diela. </w:t>
      </w:r>
    </w:p>
    <w:p w:rsidR="00C97C52" w:rsidRPr="005460E1" w:rsidRDefault="00C97C52" w:rsidP="00C97C52">
      <w:pPr>
        <w:spacing w:line="268" w:lineRule="auto"/>
        <w:ind w:left="360"/>
        <w:rPr>
          <w:highlight w:val="yellow"/>
        </w:rPr>
      </w:pPr>
      <w:r w:rsidRPr="005460E1">
        <w:rPr>
          <w:highlight w:val="yellow"/>
        </w:rPr>
        <w:t xml:space="preserve"> </w:t>
      </w:r>
    </w:p>
    <w:p w:rsidR="00C97C52" w:rsidRPr="003E502E" w:rsidRDefault="00C97C52" w:rsidP="00C97C52">
      <w:pPr>
        <w:spacing w:line="268" w:lineRule="auto"/>
        <w:ind w:left="360"/>
      </w:pPr>
      <w:r w:rsidRPr="003E502E">
        <w:t xml:space="preserve">2.3 Stavebný denník je súčasťou dokumentácie vedenia stavby uloženej na stavenisku. </w:t>
      </w:r>
    </w:p>
    <w:p w:rsidR="00C97C52" w:rsidRPr="005460E1" w:rsidRDefault="00C97C52" w:rsidP="00C97C52">
      <w:pPr>
        <w:spacing w:line="268" w:lineRule="auto"/>
        <w:ind w:left="360"/>
        <w:rPr>
          <w:highlight w:val="yellow"/>
        </w:rPr>
      </w:pPr>
      <w:r w:rsidRPr="005460E1">
        <w:rPr>
          <w:highlight w:val="yellow"/>
        </w:rPr>
        <w:t xml:space="preserve"> </w:t>
      </w:r>
    </w:p>
    <w:p w:rsidR="00C97C52" w:rsidRPr="003E502E" w:rsidRDefault="00C97C52" w:rsidP="00C97C52">
      <w:pPr>
        <w:spacing w:line="268" w:lineRule="auto"/>
        <w:ind w:left="360"/>
      </w:pPr>
      <w:r w:rsidRPr="003E502E">
        <w:t xml:space="preserve">2.4 Do stavebného denníka sa zapisujú všetky skutočnosti, rozhodné pre plnenie tejto zmluvy:  a) dátum, časový postup prác, druh a rozsah prác , počet pracovníkov a mechanizmov,  b) zhodnotenie čiastkového plnenia zhotoviteľa  c) údaje o počasí (teplota, relatívna vlhkosť, rýchlosť vetra, zrážky),  d) záznamy projektanta  e) záznamy autorského, stavebného technického dozoru,  f) záznamy koordinátora bezpečnosti. </w:t>
      </w:r>
    </w:p>
    <w:p w:rsidR="00C97C52" w:rsidRPr="005460E1" w:rsidRDefault="00C97C52" w:rsidP="00C97C52">
      <w:pPr>
        <w:spacing w:line="268" w:lineRule="auto"/>
        <w:ind w:left="360"/>
        <w:rPr>
          <w:highlight w:val="yellow"/>
        </w:rPr>
      </w:pPr>
      <w:r w:rsidRPr="005460E1">
        <w:rPr>
          <w:highlight w:val="yellow"/>
        </w:rPr>
        <w:t xml:space="preserve"> </w:t>
      </w:r>
    </w:p>
    <w:p w:rsidR="00C97C52" w:rsidRPr="003E502E" w:rsidRDefault="00C97C52" w:rsidP="00C97C52">
      <w:pPr>
        <w:spacing w:line="268" w:lineRule="auto"/>
        <w:ind w:left="360"/>
      </w:pPr>
      <w:r w:rsidRPr="003E502E">
        <w:t xml:space="preserve">2.5 Stavebný denník sa skladá z úvodných listov a z denných záznamov.  </w:t>
      </w:r>
    </w:p>
    <w:p w:rsidR="00C97C52" w:rsidRPr="005460E1" w:rsidRDefault="00C97C52" w:rsidP="00C97C52">
      <w:pPr>
        <w:spacing w:line="268" w:lineRule="auto"/>
        <w:ind w:left="360"/>
        <w:rPr>
          <w:highlight w:val="yellow"/>
        </w:rPr>
      </w:pPr>
      <w:r w:rsidRPr="005460E1">
        <w:rPr>
          <w:highlight w:val="yellow"/>
        </w:rPr>
        <w:t xml:space="preserve"> </w:t>
      </w:r>
    </w:p>
    <w:p w:rsidR="00C97C52" w:rsidRPr="001767A5" w:rsidRDefault="00C97C52" w:rsidP="00C97C52">
      <w:pPr>
        <w:spacing w:line="268" w:lineRule="auto"/>
        <w:ind w:left="360"/>
      </w:pPr>
      <w:r w:rsidRPr="001767A5">
        <w:t xml:space="preserve">2.6 Úvodné listy stavebného denníka budú obsahovať:  a) základný list, v ktorom je uvedený názov stavby, názov a sídlo objednávateľa, zhotoviteľa, spracovateľa projektu pre stavebné povolenie a spracovateľa realizačného projektu,  b) zoznam dokumentácie stavby, jej zmien a doplnkov.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2.7 Denné záznamy sa budú písať do knihy s očíslovanými listami s pevným originálnym listom a s dvomi oddeliteľnými kópiami.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2.8 Ak bude potrebné použiť pre jednotlivé oddiely alebo prevádzkové súbory viac kníh stavebného denníka, očíslujú sa tieto knihy poradovým číslom.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2.9 Pevné originálne listy v knihe stavebného denníka archivuje stavbyvedúci ako doklad, ktorý je potrebný pre odovzdanie a prevzatie diela.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2.10 Prvú oddeliteľnú kópiu stavebného denníka obdrží a archivuje stavebný technický dozor.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2.11 Druhú oddeliteľnú kópiu stavebného denníka archivuje stavbyvedúci.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2.12 Denné záznamy čitateľne zapisuje a podpisuje stavbyvedúci v ten deň, keď sa práce vykonali alebo keď nastali okolnosti, ktoré sú predmetom zápisu. Prípadné opravy v zápise </w:t>
      </w:r>
    </w:p>
    <w:p w:rsidR="00C97C52" w:rsidRPr="001767A5" w:rsidRDefault="00C97C52" w:rsidP="00C97C52">
      <w:pPr>
        <w:spacing w:line="268" w:lineRule="auto"/>
        <w:ind w:left="360"/>
      </w:pPr>
      <w:r w:rsidRPr="001767A5">
        <w:t xml:space="preserve">potvrdzujú a podpisujú stavbyvedúci a stavebný technický dozor.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lastRenderedPageBreak/>
        <w:t xml:space="preserve">2.13 Stavbyvedúci predloží stavebnému technickému dozoru denný záznam najneskôr v nasledujúci pracovný deň, alebo v inom režime podľa dohody.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2.14 Stavebný technický dozor objednávateľa je povinný sledovať obsah stavebného denníka a zápisom pripájať svoje stanovisko (súhlas, námietky a pod.).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2.15 Ak stavebný technický dozor nesúhlasí s denným záznamom, zapíše to najneskôr do troch pracovných dní do stavebného denníka s uvedením dôvodov, inak sa má za to, že s obsahom záznamu súhlasil.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2.16 Ak stavbyvedúci nesúhlasí so zápisom, ktorý do stavebného denníka vykonal stavebný technický dozor, autorský dozor, odborný autorský dohľad alebo spracovateľ realizačných projektov, vyjadrí sa do troch pracovných dní, inak sa predpokladá, že so zápisom súhlasí.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2.17 Právo usmerňovať vykonávanie stavebných prác prostredníctvom stavebného denníka má iba stavebný technický dozor objednávateľa.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2.18 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2.19 V priebehu pracovného času musí byť stavebný denník na stavbe trvalo prístupný.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2.20 Stavebný denník pre časti stavby, ktoré zhotovujú pre zhotoviteľa stavby jeho poddodávatelia vedie oprávnený zástupca príslušného poddodávateľa.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2.21 Stavebný denník je jedným z dokladov, ktoré odovzdá zhotoviteľ objednávateľovi pri odovzdaní a prevzatí diela.  </w:t>
      </w:r>
    </w:p>
    <w:p w:rsidR="00C97C52" w:rsidRPr="001767A5" w:rsidRDefault="00C97C52" w:rsidP="00C97C52">
      <w:pPr>
        <w:spacing w:line="268" w:lineRule="auto"/>
        <w:ind w:left="360"/>
      </w:pPr>
      <w:r w:rsidRPr="001767A5">
        <w:t xml:space="preserve"> </w:t>
      </w:r>
    </w:p>
    <w:p w:rsidR="00C97C52" w:rsidRPr="005460E1" w:rsidRDefault="00C97C52" w:rsidP="00C97C52">
      <w:pPr>
        <w:spacing w:line="268" w:lineRule="auto"/>
        <w:ind w:left="360"/>
        <w:rPr>
          <w:highlight w:val="yellow"/>
        </w:rPr>
      </w:pPr>
    </w:p>
    <w:p w:rsidR="00C97C52" w:rsidRPr="004F69AA" w:rsidRDefault="00C97C52" w:rsidP="00C97C52">
      <w:pPr>
        <w:spacing w:line="268" w:lineRule="auto"/>
        <w:ind w:left="360"/>
        <w:rPr>
          <w:u w:val="single"/>
        </w:rPr>
      </w:pPr>
      <w:r w:rsidRPr="004F69AA">
        <w:rPr>
          <w:u w:val="single"/>
        </w:rPr>
        <w:t xml:space="preserve">III. KONTROLA ČASTÍ DIELA, KTORÉ BUDÚ V ĎALŠOM PRIEBEHU VÝSTAVBY ZAKRYTÉ ALEBO SA STANÚ NEPRÍSTUPNÝMI </w:t>
      </w:r>
    </w:p>
    <w:p w:rsidR="00C97C52" w:rsidRPr="004F69AA" w:rsidRDefault="00C97C52" w:rsidP="00C97C52">
      <w:pPr>
        <w:spacing w:line="268" w:lineRule="auto"/>
        <w:ind w:left="360"/>
      </w:pPr>
      <w:r w:rsidRPr="004F69AA">
        <w:t xml:space="preserve"> </w:t>
      </w:r>
    </w:p>
    <w:p w:rsidR="00C97C52" w:rsidRPr="004F69AA" w:rsidRDefault="00C97C52" w:rsidP="00C97C52">
      <w:pPr>
        <w:spacing w:line="268" w:lineRule="auto"/>
        <w:ind w:left="360"/>
      </w:pPr>
      <w:r w:rsidRPr="004F69AA">
        <w:t xml:space="preserve">3.1 Zmluvné strany sa dohodli, že tieto rozostavané časti diela (stavebnej časti) budú považované v ďalšom priebehu výstavby za zakryté alebo za neprístupné:  </w:t>
      </w:r>
    </w:p>
    <w:p w:rsidR="00C97C52" w:rsidRPr="004F69AA" w:rsidRDefault="00C97C52" w:rsidP="00C97C52">
      <w:pPr>
        <w:pStyle w:val="Odsekzoznamu"/>
        <w:numPr>
          <w:ilvl w:val="0"/>
          <w:numId w:val="52"/>
        </w:numPr>
        <w:spacing w:line="268" w:lineRule="auto"/>
      </w:pPr>
      <w:r w:rsidRPr="004F69AA">
        <w:t xml:space="preserve">Jednotlivé vrstvy zateplenia, </w:t>
      </w:r>
    </w:p>
    <w:p w:rsidR="00C97C52" w:rsidRPr="004F69AA" w:rsidRDefault="00C97C52" w:rsidP="00C97C52">
      <w:pPr>
        <w:pStyle w:val="Odsekzoznamu"/>
        <w:numPr>
          <w:ilvl w:val="0"/>
          <w:numId w:val="52"/>
        </w:numPr>
        <w:spacing w:line="268" w:lineRule="auto"/>
      </w:pPr>
      <w:r w:rsidRPr="004F69AA">
        <w:t xml:space="preserve"> Rozvody EL, dát d. </w:t>
      </w:r>
    </w:p>
    <w:p w:rsidR="00C97C52" w:rsidRPr="004F69AA" w:rsidRDefault="00C97C52" w:rsidP="00C97C52">
      <w:pPr>
        <w:pStyle w:val="Odsekzoznamu"/>
        <w:numPr>
          <w:ilvl w:val="0"/>
          <w:numId w:val="52"/>
        </w:numPr>
        <w:spacing w:line="268" w:lineRule="auto"/>
      </w:pPr>
      <w:r w:rsidRPr="004F69AA">
        <w:t xml:space="preserve">Izolácie proti vode a vlhkosti </w:t>
      </w:r>
    </w:p>
    <w:p w:rsidR="00C97C52" w:rsidRPr="004F69AA" w:rsidRDefault="00C97C52" w:rsidP="00C97C52">
      <w:pPr>
        <w:spacing w:line="268" w:lineRule="auto"/>
        <w:ind w:left="360"/>
      </w:pPr>
      <w:r w:rsidRPr="004F69AA">
        <w:t xml:space="preserve"> </w:t>
      </w:r>
    </w:p>
    <w:p w:rsidR="00C97C52" w:rsidRPr="001767A5" w:rsidRDefault="00C97C52" w:rsidP="00C97C52">
      <w:pPr>
        <w:spacing w:line="268" w:lineRule="auto"/>
        <w:ind w:left="360"/>
      </w:pPr>
      <w:r w:rsidRPr="001767A5">
        <w:t xml:space="preserve">3.2 Zhotoviteľ je povinný najneskôr 2dni vopred vyzvať stavebný technický dozor na kontrolu a preverenie rozostavanej časti diela (stavebnej časti), ktorá bude v ďalšom priebehu výstavby zakrytá alebo sa stane neprístupnou.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lastRenderedPageBreak/>
        <w:t xml:space="preserve">3.3 Ak sa stavebný technický dozor objednávateľa nedostaví na kontrolu v požadovanom čase a ani nepožiada o odklad kontroly, pokračuje zhotoviteľ vo vykonávaní nadväzných prác, ako keby bola kontrola vykonaná.  </w:t>
      </w:r>
    </w:p>
    <w:p w:rsidR="00C97C52" w:rsidRPr="005460E1" w:rsidRDefault="00C97C52" w:rsidP="00C97C52">
      <w:pPr>
        <w:spacing w:line="268" w:lineRule="auto"/>
        <w:ind w:left="360"/>
        <w:rPr>
          <w:highlight w:val="yellow"/>
        </w:rPr>
      </w:pPr>
      <w:r w:rsidRPr="005460E1">
        <w:rPr>
          <w:highlight w:val="yellow"/>
        </w:rPr>
        <w:t xml:space="preserve"> </w:t>
      </w:r>
    </w:p>
    <w:p w:rsidR="00C97C52" w:rsidRPr="001767A5" w:rsidRDefault="00C97C52" w:rsidP="00C97C52">
      <w:pPr>
        <w:spacing w:line="268" w:lineRule="auto"/>
        <w:ind w:left="360"/>
      </w:pPr>
      <w:r w:rsidRPr="001767A5">
        <w:t xml:space="preserve">3.4 Všetky skutočnosti zistené pri kontrole zapíše stavebný technický dozor do stavebného denníka.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3.5 Stavebný technický dozor buď vyjadrí zápisom do stavebného denníka súhlas na  pokračovanie stavebných prác, alebo upozorní na nedostatky, ktoré zhotoviteľ odstráni a vyzve stavebný technický dozor na opakovanú kontrolu. </w:t>
      </w:r>
    </w:p>
    <w:p w:rsidR="00C97C52" w:rsidRDefault="00C97C52" w:rsidP="00C97C52">
      <w:pPr>
        <w:spacing w:line="268" w:lineRule="auto"/>
        <w:ind w:left="360"/>
        <w:rPr>
          <w:highlight w:val="yellow"/>
          <w:u w:val="single"/>
        </w:rPr>
      </w:pPr>
      <w:r w:rsidRPr="005460E1">
        <w:rPr>
          <w:highlight w:val="yellow"/>
        </w:rPr>
        <w:t xml:space="preserve"> </w:t>
      </w:r>
    </w:p>
    <w:p w:rsidR="00C97C52" w:rsidRPr="004F69AA" w:rsidRDefault="00C97C52" w:rsidP="00C97C52">
      <w:pPr>
        <w:spacing w:line="268" w:lineRule="auto"/>
        <w:ind w:left="360"/>
        <w:rPr>
          <w:u w:val="single"/>
        </w:rPr>
      </w:pPr>
    </w:p>
    <w:p w:rsidR="00C97C52" w:rsidRPr="004F69AA" w:rsidRDefault="00C97C52" w:rsidP="00C97C52">
      <w:pPr>
        <w:spacing w:line="268" w:lineRule="auto"/>
        <w:ind w:left="360"/>
        <w:rPr>
          <w:u w:val="single"/>
        </w:rPr>
      </w:pPr>
      <w:r w:rsidRPr="004F69AA">
        <w:rPr>
          <w:u w:val="single"/>
        </w:rPr>
        <w:t xml:space="preserve">IV. ODOVZDANIE A PREVZATIE DIELA </w:t>
      </w:r>
    </w:p>
    <w:p w:rsidR="00C97C52" w:rsidRPr="004F69AA" w:rsidRDefault="00C97C52" w:rsidP="00C97C52">
      <w:pPr>
        <w:spacing w:line="268" w:lineRule="auto"/>
        <w:ind w:left="360"/>
      </w:pPr>
      <w:r w:rsidRPr="004F69AA">
        <w:t xml:space="preserve"> </w:t>
      </w:r>
    </w:p>
    <w:p w:rsidR="00C97C52" w:rsidRPr="001767A5" w:rsidRDefault="00C97C52" w:rsidP="00C97C52">
      <w:pPr>
        <w:spacing w:line="268" w:lineRule="auto"/>
        <w:ind w:left="360"/>
      </w:pPr>
      <w:r w:rsidRPr="001767A5">
        <w:t xml:space="preserve">4.1 Dielo sa považuje za splnené jeho odovzdaním zhotoviteľom a prevzatím objednávateľom, vrátane právoplatného kolaudačného rozhodnutia. Poplatky súvisiace s vydaním kolaudačného rozhodnutia hradí objednávateľ.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4.2 Zhotoviteľ je povinný písomne oznámiť objednávateľovi 10 dní vopred, kedy bude dielo pripravené na odovzdanie a prevzatie.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4.3 Na základe oznámenia podľa čl. 4.2 tejto prílohy sú zmluvné strany povinné dohodnúť časový postup odovzdania a prevzatia diela tak, aby odovzdanie a prevzatie bolo ukončené v zmluvne dohodnutej lehote.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4.4 Objednávateľ prevezme dielo bez </w:t>
      </w:r>
      <w:proofErr w:type="spellStart"/>
      <w:r w:rsidRPr="001767A5">
        <w:t>závad</w:t>
      </w:r>
      <w:proofErr w:type="spellEnd"/>
      <w:r w:rsidRPr="001767A5">
        <w:t xml:space="preserve"> a nedorobkov, ktoré by bránili užívaniu diela.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4.5 Konania o odovzdaní a prevzatí diela sa zúčastnia splnomocnení zástupcovia zhotoviteľa, objednávateľa a prípadne spracovateľa projektu a autorského dozoru.  </w:t>
      </w:r>
    </w:p>
    <w:p w:rsidR="00C97C52" w:rsidRPr="005460E1" w:rsidRDefault="00C97C52" w:rsidP="00C97C52">
      <w:pPr>
        <w:spacing w:line="268" w:lineRule="auto"/>
        <w:ind w:left="360"/>
        <w:rPr>
          <w:highlight w:val="yellow"/>
        </w:rPr>
      </w:pPr>
      <w:r w:rsidRPr="005460E1">
        <w:rPr>
          <w:highlight w:val="yellow"/>
        </w:rPr>
        <w:t xml:space="preserve"> </w:t>
      </w:r>
    </w:p>
    <w:p w:rsidR="00C97C52" w:rsidRPr="004F69AA" w:rsidRDefault="00C97C52" w:rsidP="00C97C52">
      <w:pPr>
        <w:spacing w:line="268" w:lineRule="auto"/>
        <w:ind w:left="360"/>
      </w:pPr>
      <w:r w:rsidRPr="004F69AA">
        <w:t xml:space="preserve">4.6 K odovzdaniu a prevzatiu dokončeného diela pripraví zhotoviteľ tieto doklady:   </w:t>
      </w:r>
      <w:r w:rsidR="00522C01">
        <w:t>a</w:t>
      </w:r>
      <w:r w:rsidRPr="004F69AA">
        <w:t xml:space="preserve">) protokol z prvej úradnej skúšky  </w:t>
      </w:r>
      <w:r w:rsidR="00522C01">
        <w:t>b</w:t>
      </w:r>
      <w:r w:rsidRPr="004F69AA">
        <w:t xml:space="preserve">) protokolárne odovzdanie zariadení, osvedčenia o kvalite a kompletnosti, návody na montáž, obsluhu a údržbu, zápisy o zaškolení obsluhy,  </w:t>
      </w:r>
      <w:r w:rsidR="00522C01">
        <w:t>c</w:t>
      </w:r>
      <w:r w:rsidRPr="004F69AA">
        <w:t xml:space="preserve">) zápisy, protokoly a osvedčenia o vykonaných skúškach použitých materiálov,  </w:t>
      </w:r>
      <w:r w:rsidR="00522C01">
        <w:t>d</w:t>
      </w:r>
      <w:r w:rsidRPr="004F69AA">
        <w:t xml:space="preserve">) osvedčenia o kvalite použitých konštrukcií,  </w:t>
      </w:r>
      <w:r w:rsidR="00522C01">
        <w:t>e</w:t>
      </w:r>
      <w:r w:rsidRPr="004F69AA">
        <w:t xml:space="preserve">) zápisnice o vyskúšaní zmontovaných zariadení,  </w:t>
      </w:r>
      <w:r w:rsidR="00522C01">
        <w:t>f</w:t>
      </w:r>
      <w:r w:rsidRPr="004F69AA">
        <w:t xml:space="preserve">) stavebné denníky,  </w:t>
      </w:r>
      <w:r w:rsidR="00522C01">
        <w:t>g</w:t>
      </w:r>
      <w:r w:rsidRPr="004F69AA">
        <w:t xml:space="preserve">) správy o vykonaní odborných prehliadok a odborných skúšok (bývalé revízne správy) protokoly o úspešnom komplexnom vyskúšaní,  </w:t>
      </w:r>
      <w:r w:rsidR="00522C01">
        <w:t>h</w:t>
      </w:r>
      <w:r w:rsidRPr="004F69AA">
        <w:t xml:space="preserve">) doklady o preukázaní zhody výrobkov pre komplexnú stavbu, </w:t>
      </w:r>
      <w:r w:rsidR="00522C01">
        <w:t>i</w:t>
      </w:r>
      <w:r w:rsidRPr="004F69AA">
        <w:t xml:space="preserve">) doklady o vykonaných úradných skúškach vyhradených technických zariadení </w:t>
      </w:r>
      <w:proofErr w:type="spellStart"/>
      <w:r w:rsidRPr="004F69AA">
        <w:t>pasporty</w:t>
      </w:r>
      <w:proofErr w:type="spellEnd"/>
      <w:r w:rsidRPr="004F69AA">
        <w:t xml:space="preserve">, revízne knihy alebo iné dokumenty vyhradených technických zariadení v rozsahu určenom bezpečnostno-technickými požiadavkami, platné na území Slovenskej republiky, </w:t>
      </w:r>
      <w:r w:rsidR="00522C01">
        <w:t>j</w:t>
      </w:r>
      <w:r w:rsidRPr="004F69AA">
        <w:t xml:space="preserve">) atesty o požiarnej odolnosti použitých materiálov a výrobkov podľa ich umiestnenia v stavebnej časti,  </w:t>
      </w:r>
      <w:r w:rsidR="00522C01">
        <w:t>k</w:t>
      </w:r>
      <w:r w:rsidRPr="004F69AA">
        <w:t xml:space="preserve">) doklad o vykonaní skúšky hydrantov,  </w:t>
      </w:r>
      <w:r w:rsidR="00522C01">
        <w:t>l</w:t>
      </w:r>
      <w:r w:rsidRPr="004F69AA">
        <w:t xml:space="preserve">) potvrdenia správcov skládok o prijatí odpadov (komunálnych a stavebných)  </w:t>
      </w:r>
    </w:p>
    <w:p w:rsidR="00C97C52" w:rsidRPr="004F69AA" w:rsidRDefault="00C97C52" w:rsidP="00C97C52">
      <w:pPr>
        <w:spacing w:line="268" w:lineRule="auto"/>
        <w:ind w:left="360"/>
      </w:pPr>
      <w:r w:rsidRPr="004F69AA">
        <w:t xml:space="preserve"> </w:t>
      </w:r>
    </w:p>
    <w:p w:rsidR="00C97C52" w:rsidRPr="001767A5" w:rsidRDefault="00C97C52" w:rsidP="00C97C52">
      <w:pPr>
        <w:spacing w:line="268" w:lineRule="auto"/>
        <w:ind w:left="360"/>
      </w:pPr>
      <w:r w:rsidRPr="001767A5">
        <w:lastRenderedPageBreak/>
        <w:t xml:space="preserve">4.7 Dokladom o splnení diela zhotoviteľom je protokol o odovzdaní a prevzatí diela, návrh ktorého pripraví zhotoviteľ.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4.8 Zápis o odovzdaní a prevzatí pripraví zhotoviteľ.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4.9 Zápis o odovzdaní a prevzatí obsahuje predovšetkým vyhodnotenie kvality zhotovenej časti diela.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4.10 Ak objednávateľ odmieta stavebný objekt prevziať, spíšu zmluvné strany zápis, v ktorom uvedú svoje stanoviská a ich odôvodnenie a postúpia zápis na rozhodnutie zástupcom štatutárnych orgánov zmluvných strán.  </w:t>
      </w:r>
    </w:p>
    <w:p w:rsidR="00C97C52" w:rsidRPr="001767A5" w:rsidRDefault="00C97C52" w:rsidP="00C97C52">
      <w:pPr>
        <w:spacing w:line="268" w:lineRule="auto"/>
        <w:ind w:left="360"/>
      </w:pPr>
      <w:r w:rsidRPr="001767A5">
        <w:t xml:space="preserve"> </w:t>
      </w:r>
    </w:p>
    <w:p w:rsidR="00C97C52" w:rsidRPr="001767A5" w:rsidRDefault="00C97C52" w:rsidP="00C97C52">
      <w:pPr>
        <w:spacing w:line="268" w:lineRule="auto"/>
        <w:ind w:left="360"/>
      </w:pPr>
      <w:r w:rsidRPr="001767A5">
        <w:t xml:space="preserve">4.11 Na základe zmluvnými stranami potvrdeného zápisu o odovzdaní a prevzatí pripraví zhotoviteľ protokol o odovzdaní a prevzatí diela.  </w:t>
      </w:r>
    </w:p>
    <w:p w:rsidR="00C97C52" w:rsidRPr="005460E1" w:rsidRDefault="00C97C52" w:rsidP="00C97C52">
      <w:pPr>
        <w:spacing w:line="268" w:lineRule="auto"/>
        <w:ind w:left="360"/>
        <w:rPr>
          <w:highlight w:val="yellow"/>
        </w:rPr>
      </w:pPr>
      <w:r w:rsidRPr="005460E1">
        <w:rPr>
          <w:highlight w:val="yellow"/>
        </w:rPr>
        <w:t xml:space="preserve"> </w:t>
      </w:r>
    </w:p>
    <w:p w:rsidR="00C97C52" w:rsidRPr="001767A5" w:rsidRDefault="00C97C52" w:rsidP="00C97C52">
      <w:pPr>
        <w:spacing w:line="268" w:lineRule="auto"/>
        <w:ind w:left="360"/>
      </w:pPr>
      <w:r w:rsidRPr="001767A5">
        <w:t xml:space="preserve">4.12 Protokol o odovzdaní a prevzatí diela podpíšu zástupcovia štatutárnych orgánov zmluvných strán.  </w:t>
      </w:r>
    </w:p>
    <w:p w:rsidR="00C97C52" w:rsidRPr="005460E1" w:rsidRDefault="00C97C52" w:rsidP="00C97C52">
      <w:pPr>
        <w:spacing w:line="268" w:lineRule="auto"/>
        <w:ind w:left="360"/>
        <w:rPr>
          <w:highlight w:val="yellow"/>
        </w:rPr>
      </w:pPr>
      <w:r w:rsidRPr="005460E1">
        <w:rPr>
          <w:highlight w:val="yellow"/>
        </w:rPr>
        <w:t xml:space="preserve"> </w:t>
      </w:r>
    </w:p>
    <w:p w:rsidR="00C97C52" w:rsidRPr="005460E1" w:rsidRDefault="00C97C52" w:rsidP="00C97C52">
      <w:pPr>
        <w:spacing w:line="268" w:lineRule="auto"/>
        <w:ind w:left="360"/>
        <w:rPr>
          <w:highlight w:val="yellow"/>
          <w:u w:val="single"/>
        </w:rPr>
      </w:pPr>
    </w:p>
    <w:p w:rsidR="00C97C52" w:rsidRPr="004F69AA" w:rsidRDefault="00C97C52" w:rsidP="00C97C52">
      <w:pPr>
        <w:spacing w:line="268" w:lineRule="auto"/>
        <w:ind w:left="360"/>
        <w:rPr>
          <w:u w:val="single"/>
        </w:rPr>
      </w:pPr>
      <w:r w:rsidRPr="004F69AA">
        <w:rPr>
          <w:u w:val="single"/>
        </w:rPr>
        <w:t xml:space="preserve">V. OSOBY OPRÁVNENÉ ROKOVAŤ PRI  ZHOTOVOVANÍ  DIELA </w:t>
      </w:r>
    </w:p>
    <w:p w:rsidR="00C97C52" w:rsidRPr="004F69AA" w:rsidRDefault="00C97C52" w:rsidP="00C97C52">
      <w:pPr>
        <w:spacing w:line="268" w:lineRule="auto"/>
        <w:ind w:left="360"/>
      </w:pPr>
    </w:p>
    <w:p w:rsidR="00C97C52" w:rsidRPr="004F69AA" w:rsidRDefault="00C97C52" w:rsidP="00C97C52">
      <w:pPr>
        <w:spacing w:line="268" w:lineRule="auto"/>
        <w:ind w:left="360"/>
      </w:pPr>
      <w:r w:rsidRPr="004F69AA">
        <w:t xml:space="preserve"> 5.1 Za objednávateľa: …………………………. </w:t>
      </w:r>
    </w:p>
    <w:p w:rsidR="00C97C52" w:rsidRPr="004F69AA" w:rsidRDefault="00C97C52" w:rsidP="00C97C52">
      <w:pPr>
        <w:spacing w:line="268" w:lineRule="auto"/>
      </w:pPr>
    </w:p>
    <w:p w:rsidR="00C97C52" w:rsidRPr="004F69AA" w:rsidRDefault="00C97C52" w:rsidP="00C97C52">
      <w:pPr>
        <w:spacing w:line="268" w:lineRule="auto"/>
        <w:ind w:left="360"/>
      </w:pPr>
      <w:r w:rsidRPr="004F69AA">
        <w:t xml:space="preserve">5.2 Za zhotoviteľa: …………………………. </w:t>
      </w:r>
    </w:p>
    <w:p w:rsidR="00C97C52" w:rsidRPr="005460E1" w:rsidRDefault="00C97C52" w:rsidP="00C97C52">
      <w:pPr>
        <w:spacing w:line="268" w:lineRule="auto"/>
        <w:ind w:left="11" w:hanging="11"/>
        <w:rPr>
          <w:highlight w:val="yellow"/>
        </w:rPr>
      </w:pPr>
    </w:p>
    <w:p w:rsidR="00C97C52" w:rsidRDefault="00C97C52" w:rsidP="00C97C52">
      <w:pPr>
        <w:spacing w:line="268" w:lineRule="auto"/>
        <w:ind w:left="11" w:hanging="11"/>
      </w:pPr>
      <w:r w:rsidRPr="005460E1">
        <w:t xml:space="preserve"> </w:t>
      </w:r>
      <w:r w:rsidRPr="005460E1">
        <w:tab/>
        <w:t xml:space="preserve"> </w:t>
      </w:r>
    </w:p>
    <w:p w:rsidR="00C97C52" w:rsidRPr="005460E1" w:rsidRDefault="00C97C52" w:rsidP="00C97C52">
      <w:pPr>
        <w:spacing w:line="268" w:lineRule="auto"/>
        <w:ind w:left="11" w:hanging="11"/>
        <w:rPr>
          <w:highlight w:val="yellow"/>
        </w:rPr>
      </w:pPr>
      <w:r w:rsidRPr="005460E1">
        <w:rPr>
          <w:highlight w:val="yellow"/>
        </w:rPr>
        <w:t xml:space="preserve"> </w:t>
      </w:r>
    </w:p>
    <w:p w:rsidR="00C97C52" w:rsidRPr="004F69AA" w:rsidRDefault="00C97C52" w:rsidP="00C97C52">
      <w:pPr>
        <w:spacing w:line="268" w:lineRule="auto"/>
        <w:ind w:left="360"/>
        <w:rPr>
          <w:u w:val="single"/>
        </w:rPr>
      </w:pPr>
      <w:r w:rsidRPr="004F69AA">
        <w:rPr>
          <w:u w:val="single"/>
        </w:rPr>
        <w:t xml:space="preserve">VI. INÉ DOHODY </w:t>
      </w:r>
    </w:p>
    <w:p w:rsidR="00C97C52" w:rsidRPr="005460E1" w:rsidRDefault="00C97C52" w:rsidP="00C97C52">
      <w:pPr>
        <w:spacing w:line="268" w:lineRule="auto"/>
        <w:ind w:left="360"/>
        <w:rPr>
          <w:highlight w:val="yellow"/>
        </w:rPr>
      </w:pPr>
      <w:r w:rsidRPr="005460E1">
        <w:rPr>
          <w:highlight w:val="yellow"/>
        </w:rPr>
        <w:t xml:space="preserve"> </w:t>
      </w:r>
    </w:p>
    <w:p w:rsidR="00C97C52" w:rsidRPr="008E5040" w:rsidRDefault="00C97C52" w:rsidP="00C97C52">
      <w:pPr>
        <w:spacing w:line="268" w:lineRule="auto"/>
        <w:ind w:left="360"/>
      </w:pPr>
      <w:r w:rsidRPr="008E5040">
        <w:t xml:space="preserve">6.1 Zhotoviteľ je zodpovedný za dodržiavanie pravidiel bezpečnosti a ochrany zdravia pri práci a požiarnej bezpečnosti na stavenisku.  </w:t>
      </w:r>
    </w:p>
    <w:p w:rsidR="00C97C52" w:rsidRPr="008E5040" w:rsidRDefault="00C97C52" w:rsidP="00C97C52">
      <w:pPr>
        <w:spacing w:line="268" w:lineRule="auto"/>
        <w:ind w:left="360"/>
      </w:pPr>
      <w:r w:rsidRPr="008E5040">
        <w:t xml:space="preserve"> </w:t>
      </w:r>
    </w:p>
    <w:p w:rsidR="00C97C52" w:rsidRPr="008E5040" w:rsidRDefault="00C97C52" w:rsidP="00C97C52">
      <w:pPr>
        <w:spacing w:line="268" w:lineRule="auto"/>
        <w:ind w:left="360"/>
      </w:pPr>
      <w:r w:rsidRPr="008E5040">
        <w:t>6.2 Zhotoviteľ zodpovedá za to, že pracovníci zhotovujúci dielo budú mať doklady o absolvovaní predpísaných školení o bezpečnosti a ochrane zdravia pri práci a o požiarnej bezpečnosti, lekárske potvrdenia o vyhovujúcom zdravotnom stave pre vykonávané činnosti a spôsobilos</w:t>
      </w:r>
      <w:r w:rsidR="00427E15">
        <w:t>ť</w:t>
      </w:r>
      <w:r w:rsidRPr="008E5040">
        <w:t xml:space="preserve"> na výkon vybraných činností.  </w:t>
      </w:r>
    </w:p>
    <w:p w:rsidR="00C97C52" w:rsidRPr="008E5040" w:rsidRDefault="00C97C52" w:rsidP="00C97C52">
      <w:pPr>
        <w:spacing w:line="268" w:lineRule="auto"/>
        <w:ind w:left="360"/>
      </w:pPr>
      <w:r w:rsidRPr="008E5040">
        <w:t xml:space="preserve"> </w:t>
      </w:r>
    </w:p>
    <w:p w:rsidR="00C97C52" w:rsidRPr="008E5040" w:rsidRDefault="00C97C52" w:rsidP="00C97C52">
      <w:pPr>
        <w:spacing w:line="268" w:lineRule="auto"/>
        <w:ind w:left="360"/>
      </w:pPr>
      <w:r w:rsidRPr="008E5040">
        <w:t xml:space="preserve">6.3 Zhotoviteľ musí vykonať také opatrenia na stavbe, aby nedochádzalo k porušovaniu dobrých mravov (nepožívanie alkoholických nápojov, drog, zamedzenie nevhodného správania a pod.).  </w:t>
      </w:r>
    </w:p>
    <w:p w:rsidR="00C97C52" w:rsidRPr="008E5040" w:rsidRDefault="00C97C52" w:rsidP="00C97C52">
      <w:pPr>
        <w:spacing w:line="268" w:lineRule="auto"/>
        <w:ind w:left="360"/>
      </w:pPr>
      <w:r w:rsidRPr="008E5040">
        <w:t xml:space="preserve"> </w:t>
      </w:r>
    </w:p>
    <w:p w:rsidR="00C97C52" w:rsidRPr="008E5040" w:rsidRDefault="00C97C52" w:rsidP="00053D32">
      <w:pPr>
        <w:spacing w:line="268" w:lineRule="auto"/>
        <w:ind w:left="360"/>
      </w:pPr>
      <w:r w:rsidRPr="008E5040">
        <w:t xml:space="preserve">6.4 Zhotoviteľ zabezpečí dostatočný počet prenosných suchých WC a bude dôsledne kontrolovať ich používanie.  </w:t>
      </w:r>
    </w:p>
    <w:p w:rsidR="00C97C52" w:rsidRPr="008E5040" w:rsidRDefault="00C97C52" w:rsidP="00C97C52">
      <w:pPr>
        <w:spacing w:line="268" w:lineRule="auto"/>
        <w:ind w:left="360"/>
      </w:pPr>
      <w:r w:rsidRPr="008E5040">
        <w:t xml:space="preserve"> </w:t>
      </w:r>
    </w:p>
    <w:p w:rsidR="00C97C52" w:rsidRPr="008E5040" w:rsidRDefault="00C97C52" w:rsidP="00C97C52">
      <w:pPr>
        <w:spacing w:line="268" w:lineRule="auto"/>
        <w:ind w:left="360"/>
      </w:pPr>
      <w:r w:rsidRPr="008E5040">
        <w:lastRenderedPageBreak/>
        <w:t xml:space="preserve">6.5 Zhotoviteľ bude riadiť vykonávanie prác tak, aby nedošlo k poškodeniu zdravia vlastných pracovníkov a tretích osôb a ku škodám na majetku. </w:t>
      </w:r>
    </w:p>
    <w:p w:rsidR="00C97C52" w:rsidRPr="008E5040" w:rsidRDefault="00C97C52" w:rsidP="00C97C52">
      <w:pPr>
        <w:spacing w:line="268" w:lineRule="auto"/>
        <w:ind w:left="360"/>
      </w:pPr>
      <w:r w:rsidRPr="008E5040">
        <w:t xml:space="preserve"> </w:t>
      </w:r>
    </w:p>
    <w:p w:rsidR="00C97C52" w:rsidRPr="008E5040" w:rsidRDefault="00C97C52" w:rsidP="00C97C52">
      <w:pPr>
        <w:spacing w:line="268" w:lineRule="auto"/>
        <w:ind w:left="360"/>
      </w:pPr>
      <w:r w:rsidRPr="008E5040">
        <w:t xml:space="preserve">6.6 Zhotoviteľ sa zaväzuje, že pri uskutočňovaní diela nepoužije materiály, prvky, stroje, zariadenia alebo konštrukcie, ktoré sú chránené patentovými alebo autorskými právami bez súhlasu oprávnených osôb.  </w:t>
      </w:r>
    </w:p>
    <w:p w:rsidR="00C97C52" w:rsidRPr="005460E1" w:rsidRDefault="00C97C52" w:rsidP="00C97C52">
      <w:pPr>
        <w:spacing w:line="268" w:lineRule="auto"/>
        <w:ind w:left="360"/>
        <w:rPr>
          <w:highlight w:val="yellow"/>
        </w:rPr>
      </w:pPr>
      <w:r w:rsidRPr="005460E1">
        <w:rPr>
          <w:highlight w:val="yellow"/>
        </w:rPr>
        <w:t xml:space="preserve"> </w:t>
      </w:r>
    </w:p>
    <w:p w:rsidR="00C97C52" w:rsidRPr="008E5040" w:rsidRDefault="00C97C52" w:rsidP="00C97C52">
      <w:pPr>
        <w:spacing w:line="268" w:lineRule="auto"/>
        <w:ind w:left="360"/>
      </w:pPr>
      <w:r w:rsidRPr="008E5040">
        <w:t xml:space="preserve">6.7 Zhotoviteľ sa zaväzuje, že jeho pracovníci budú na stavbe vhodným spôsobom označení názvom firmy na pracovnom odeve.  </w:t>
      </w:r>
    </w:p>
    <w:p w:rsidR="00C97C52" w:rsidRPr="008E5040" w:rsidRDefault="00C97C52" w:rsidP="00C97C52">
      <w:pPr>
        <w:spacing w:line="268" w:lineRule="auto"/>
        <w:ind w:left="360"/>
      </w:pPr>
      <w:r w:rsidRPr="008E5040">
        <w:t xml:space="preserve"> </w:t>
      </w:r>
    </w:p>
    <w:p w:rsidR="00C97C52" w:rsidRPr="008E5040" w:rsidRDefault="00C97C52" w:rsidP="00C97C52">
      <w:pPr>
        <w:spacing w:line="268" w:lineRule="auto"/>
        <w:ind w:left="360"/>
      </w:pPr>
      <w:r w:rsidRPr="008E5040">
        <w:t xml:space="preserve">6.8 Zhotoviteľ bude počas uskutočňovania diela vykonávať všetky skúšky a kontroly uvedené v technických normách a v platných právnych predpisoch. </w:t>
      </w:r>
    </w:p>
    <w:p w:rsidR="00C97C52" w:rsidRPr="008E5040" w:rsidRDefault="00C97C52" w:rsidP="00C97C52">
      <w:pPr>
        <w:spacing w:line="268" w:lineRule="auto"/>
        <w:ind w:left="360"/>
      </w:pPr>
      <w:r w:rsidRPr="008E5040">
        <w:t xml:space="preserve"> </w:t>
      </w:r>
    </w:p>
    <w:p w:rsidR="00C97C52" w:rsidRPr="008E5040" w:rsidRDefault="00C97C52" w:rsidP="00C97C52">
      <w:pPr>
        <w:spacing w:line="268" w:lineRule="auto"/>
        <w:ind w:left="360"/>
      </w:pPr>
      <w:r w:rsidRPr="008E5040">
        <w:t xml:space="preserve">6.9 Ak objednávateľ o to požiada, zabezpečí zhotoviteľ za úhradu vykonanie skúšok a kontrol aj nezávislými oprávnenými osobami.  </w:t>
      </w:r>
    </w:p>
    <w:p w:rsidR="00C97C52" w:rsidRPr="008E5040" w:rsidRDefault="00C97C52" w:rsidP="00C97C52">
      <w:pPr>
        <w:spacing w:line="268" w:lineRule="auto"/>
        <w:ind w:left="360"/>
      </w:pPr>
      <w:r w:rsidRPr="008E5040">
        <w:t xml:space="preserve"> </w:t>
      </w:r>
    </w:p>
    <w:p w:rsidR="00C97C52" w:rsidRPr="008E5040" w:rsidRDefault="00C97C52" w:rsidP="00C97C52">
      <w:pPr>
        <w:spacing w:line="268" w:lineRule="auto"/>
        <w:ind w:left="360"/>
      </w:pPr>
      <w:r w:rsidRPr="008E5040">
        <w:t xml:space="preserve">6.10 Všetky montážne práce strojov a zariadení ukončí zhotoviteľ individuálnymi skúškami podľa obchodných zvyklostí.  </w:t>
      </w:r>
    </w:p>
    <w:p w:rsidR="00C97C52" w:rsidRPr="005460E1" w:rsidRDefault="00C97C52" w:rsidP="00C97C52">
      <w:pPr>
        <w:spacing w:line="268" w:lineRule="auto"/>
        <w:ind w:left="360"/>
        <w:rPr>
          <w:highlight w:val="yellow"/>
        </w:rPr>
      </w:pPr>
      <w:r w:rsidRPr="005460E1">
        <w:rPr>
          <w:highlight w:val="yellow"/>
        </w:rPr>
        <w:t xml:space="preserve"> </w:t>
      </w:r>
    </w:p>
    <w:p w:rsidR="00C97C52" w:rsidRPr="008E5040" w:rsidRDefault="00C97C52" w:rsidP="00C97C52">
      <w:pPr>
        <w:spacing w:line="268" w:lineRule="auto"/>
        <w:ind w:left="360"/>
      </w:pPr>
      <w:r w:rsidRPr="008E5040">
        <w:t xml:space="preserve">6.11 Zhotoviteľ prizve k vykonaniu individuálnych skúšok stavebný technický dozor objednávateľa a o výsledku individuálnych skúšok podpíšu stavbyvedúci a stavebný technický dozor protokol a vykonajú zápis do stavebného denníka.  </w:t>
      </w:r>
    </w:p>
    <w:p w:rsidR="00C97C52" w:rsidRPr="008E5040" w:rsidRDefault="00C97C52" w:rsidP="00C97C52">
      <w:pPr>
        <w:spacing w:line="268" w:lineRule="auto"/>
        <w:ind w:left="360"/>
      </w:pPr>
      <w:r w:rsidRPr="008E5040">
        <w:t xml:space="preserve"> </w:t>
      </w:r>
    </w:p>
    <w:p w:rsidR="00C97C52" w:rsidRPr="008E5040" w:rsidRDefault="00C97C52" w:rsidP="00C97C52">
      <w:pPr>
        <w:spacing w:line="268" w:lineRule="auto"/>
        <w:ind w:left="360"/>
      </w:pPr>
      <w:r w:rsidRPr="008E5040">
        <w:t xml:space="preserve">6.12 Zhotoviteľ sa zúčastní kolaudačného konania stavby a je povinný odstrániť kolaudačné </w:t>
      </w:r>
      <w:proofErr w:type="spellStart"/>
      <w:r w:rsidRPr="008E5040">
        <w:t>závady</w:t>
      </w:r>
      <w:proofErr w:type="spellEnd"/>
      <w:r w:rsidRPr="008E5040">
        <w:t xml:space="preserve">.  </w:t>
      </w:r>
    </w:p>
    <w:p w:rsidR="00C97C52" w:rsidRPr="008E5040" w:rsidRDefault="00C97C52" w:rsidP="00C97C52">
      <w:pPr>
        <w:spacing w:line="268" w:lineRule="auto"/>
        <w:ind w:left="360"/>
      </w:pPr>
      <w:r w:rsidRPr="008E5040">
        <w:t xml:space="preserve"> </w:t>
      </w:r>
    </w:p>
    <w:p w:rsidR="00C97C52" w:rsidRPr="005460E1" w:rsidRDefault="00C97C52" w:rsidP="00C97C52">
      <w:pPr>
        <w:spacing w:line="268" w:lineRule="auto"/>
        <w:ind w:left="360"/>
      </w:pPr>
      <w:r w:rsidRPr="008E5040">
        <w:t>6.13 Nevykonanie kontroly realizácie diela zo strany objednávateľa nezbavuje zhotoviteľa zodpovednosti za vady diela.</w:t>
      </w: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p>
    <w:p w:rsidR="00C97C52" w:rsidRPr="005460E1" w:rsidRDefault="00C97C52" w:rsidP="00C97C52">
      <w:pPr>
        <w:spacing w:line="268" w:lineRule="auto"/>
        <w:ind w:left="360"/>
      </w:pPr>
      <w:r w:rsidRPr="005460E1">
        <w:t xml:space="preserve">Táto príloha č. 3 je neoddeliteľnou súčasťou Zmluvy o dielo č. ....../2018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V ………………………..., dňa .....................                          V ................., dňa ................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Objednávateľ:                                                                          Zhotoviteľ: </w:t>
      </w:r>
    </w:p>
    <w:p w:rsidR="00F56327" w:rsidRDefault="00F56327" w:rsidP="00C97C52">
      <w:pPr>
        <w:spacing w:line="268" w:lineRule="auto"/>
        <w:ind w:left="360"/>
        <w:rPr>
          <w:i/>
        </w:rPr>
      </w:pPr>
    </w:p>
    <w:p w:rsidR="00F56327" w:rsidRDefault="00F56327" w:rsidP="00C97C52">
      <w:pPr>
        <w:spacing w:line="268" w:lineRule="auto"/>
        <w:ind w:left="360"/>
        <w:rPr>
          <w:i/>
        </w:rPr>
      </w:pPr>
    </w:p>
    <w:p w:rsidR="00F56327" w:rsidRDefault="00F56327" w:rsidP="00C97C52">
      <w:pPr>
        <w:spacing w:line="268" w:lineRule="auto"/>
        <w:ind w:left="360"/>
        <w:rPr>
          <w:i/>
        </w:rPr>
      </w:pPr>
    </w:p>
    <w:p w:rsidR="00C97C52" w:rsidRPr="005460E1" w:rsidRDefault="00C97C52" w:rsidP="00C97C52">
      <w:pPr>
        <w:spacing w:line="268" w:lineRule="auto"/>
        <w:ind w:left="360"/>
      </w:pPr>
      <w:r w:rsidRPr="005460E1">
        <w:rPr>
          <w:i/>
        </w:rPr>
        <w:lastRenderedPageBreak/>
        <w:t xml:space="preserve">Príloha č. 4 k Zmluve o dielo č. ......./2018 uzavretej medzi .............. a Ľubovnianskou nemocnicou, </w:t>
      </w:r>
      <w:proofErr w:type="spellStart"/>
      <w:r w:rsidRPr="005460E1">
        <w:rPr>
          <w:i/>
        </w:rPr>
        <w:t>n.o</w:t>
      </w:r>
      <w:proofErr w:type="spellEnd"/>
      <w:r w:rsidRPr="005460E1">
        <w:rPr>
          <w:i/>
        </w:rPr>
        <w:t xml:space="preserve">. </w:t>
      </w:r>
      <w:r w:rsidRPr="005460E1">
        <w:t xml:space="preserve"> </w:t>
      </w:r>
    </w:p>
    <w:p w:rsidR="00C97C52" w:rsidRDefault="00C97C52" w:rsidP="00C97C52">
      <w:pPr>
        <w:spacing w:line="268" w:lineRule="auto"/>
        <w:ind w:left="360"/>
      </w:pPr>
      <w:r w:rsidRPr="005460E1">
        <w:t xml:space="preserve"> </w:t>
      </w:r>
    </w:p>
    <w:p w:rsidR="00F56327" w:rsidRPr="005460E1" w:rsidRDefault="00F56327" w:rsidP="00C97C52">
      <w:pPr>
        <w:spacing w:line="268" w:lineRule="auto"/>
        <w:ind w:left="360"/>
      </w:pPr>
    </w:p>
    <w:p w:rsidR="00C97C52" w:rsidRPr="005460E1" w:rsidRDefault="00C97C52" w:rsidP="00C97C52">
      <w:pPr>
        <w:spacing w:line="268" w:lineRule="auto"/>
        <w:ind w:left="360"/>
        <w:jc w:val="center"/>
        <w:rPr>
          <w:b/>
          <w:u w:val="single"/>
        </w:rPr>
      </w:pPr>
      <w:r w:rsidRPr="005460E1">
        <w:rPr>
          <w:b/>
          <w:u w:val="single"/>
        </w:rPr>
        <w:t>ZOZNAM SUBDODÁVATEĽOV</w:t>
      </w:r>
    </w:p>
    <w:p w:rsidR="00C97C52" w:rsidRPr="005460E1" w:rsidRDefault="00C97C52" w:rsidP="00C97C52">
      <w:pPr>
        <w:tabs>
          <w:tab w:val="left" w:pos="9072"/>
        </w:tabs>
        <w:spacing w:after="0" w:line="256" w:lineRule="auto"/>
        <w:ind w:left="142"/>
        <w:rPr>
          <w:color w:val="000000" w:themeColor="text1"/>
          <w:highlight w:val="yellow"/>
        </w:rPr>
      </w:pPr>
      <w:r w:rsidRPr="005460E1">
        <w:rPr>
          <w:color w:val="000000" w:themeColor="text1"/>
          <w:highlight w:val="yellow"/>
        </w:rPr>
        <w:t xml:space="preserve"> </w:t>
      </w:r>
    </w:p>
    <w:p w:rsidR="00C97C52" w:rsidRPr="005460E1" w:rsidRDefault="00C97C52" w:rsidP="00C97C52">
      <w:pPr>
        <w:tabs>
          <w:tab w:val="left" w:pos="9072"/>
        </w:tabs>
        <w:spacing w:after="0" w:line="256" w:lineRule="auto"/>
        <w:ind w:left="14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68" w:lineRule="auto"/>
        <w:ind w:left="153" w:right="-1"/>
        <w:rPr>
          <w:b/>
        </w:rPr>
      </w:pPr>
    </w:p>
    <w:p w:rsidR="00C97C52" w:rsidRPr="005460E1" w:rsidRDefault="00C97C52" w:rsidP="00C97C52">
      <w:pPr>
        <w:tabs>
          <w:tab w:val="left" w:pos="9072"/>
        </w:tabs>
        <w:spacing w:after="0" w:line="268" w:lineRule="auto"/>
        <w:ind w:left="153" w:right="-1"/>
        <w:rPr>
          <w:b/>
        </w:rPr>
      </w:pPr>
    </w:p>
    <w:p w:rsidR="00C97C52" w:rsidRPr="005460E1" w:rsidRDefault="00C97C52" w:rsidP="00C97C52">
      <w:pPr>
        <w:tabs>
          <w:tab w:val="left" w:pos="9072"/>
        </w:tabs>
        <w:spacing w:after="0" w:line="268" w:lineRule="auto"/>
        <w:ind w:left="153" w:right="-1"/>
        <w:rPr>
          <w:b/>
        </w:rPr>
      </w:pPr>
    </w:p>
    <w:p w:rsidR="00C97C52" w:rsidRPr="005460E1" w:rsidRDefault="00C97C52" w:rsidP="00C97C52">
      <w:pPr>
        <w:tabs>
          <w:tab w:val="left" w:pos="9072"/>
        </w:tabs>
        <w:spacing w:after="0" w:line="268" w:lineRule="auto"/>
        <w:ind w:left="153" w:right="-1"/>
        <w:rPr>
          <w:b/>
        </w:rPr>
      </w:pPr>
    </w:p>
    <w:p w:rsidR="00C97C52" w:rsidRPr="005460E1" w:rsidRDefault="00C97C52" w:rsidP="00C97C52">
      <w:pPr>
        <w:tabs>
          <w:tab w:val="left" w:pos="9072"/>
        </w:tabs>
        <w:spacing w:after="0" w:line="268" w:lineRule="auto"/>
        <w:ind w:left="153" w:right="-1"/>
        <w:rPr>
          <w:b/>
        </w:rPr>
      </w:pPr>
    </w:p>
    <w:p w:rsidR="00C97C52" w:rsidRPr="005460E1" w:rsidRDefault="00C97C52" w:rsidP="00C97C52">
      <w:pPr>
        <w:tabs>
          <w:tab w:val="left" w:pos="9072"/>
        </w:tabs>
        <w:spacing w:after="0" w:line="256" w:lineRule="auto"/>
        <w:ind w:left="142"/>
        <w:rPr>
          <w:color w:val="000000" w:themeColor="text1"/>
          <w:highlight w:val="yellow"/>
        </w:rPr>
      </w:pPr>
      <w:r w:rsidRPr="005460E1">
        <w:rPr>
          <w:color w:val="000000" w:themeColor="text1"/>
          <w:highlight w:val="yellow"/>
        </w:rPr>
        <w:t xml:space="preserve"> </w:t>
      </w:r>
    </w:p>
    <w:p w:rsidR="00C97C52" w:rsidRPr="005460E1" w:rsidRDefault="00C97C52" w:rsidP="00C97C52">
      <w:pPr>
        <w:tabs>
          <w:tab w:val="left" w:pos="9072"/>
        </w:tabs>
        <w:spacing w:after="0" w:line="256" w:lineRule="auto"/>
        <w:ind w:left="14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tabs>
          <w:tab w:val="left" w:pos="9072"/>
        </w:tabs>
        <w:spacing w:after="0" w:line="256" w:lineRule="auto"/>
        <w:ind w:left="562"/>
      </w:pPr>
    </w:p>
    <w:p w:rsidR="00C97C52" w:rsidRPr="005460E1" w:rsidRDefault="00C97C52" w:rsidP="00C97C52">
      <w:pPr>
        <w:spacing w:line="268" w:lineRule="auto"/>
        <w:ind w:left="0" w:firstLine="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p>
    <w:p w:rsidR="00C97C52" w:rsidRPr="005460E1" w:rsidRDefault="00C97C52" w:rsidP="00C97C52">
      <w:pPr>
        <w:spacing w:line="268" w:lineRule="auto"/>
        <w:ind w:left="360"/>
      </w:pPr>
      <w:r w:rsidRPr="005460E1">
        <w:t xml:space="preserve">Táto príloha č. 4 je neoddeliteľnou súčasťou Zmluvy o dielo č. ......./2018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V ……………………..., dňa .....................                                        V ................., dňa .........................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  </w:t>
      </w:r>
    </w:p>
    <w:p w:rsidR="00C97C52" w:rsidRPr="005460E1" w:rsidRDefault="00C97C52" w:rsidP="00C97C52">
      <w:pPr>
        <w:spacing w:line="268" w:lineRule="auto"/>
        <w:ind w:left="360"/>
      </w:pPr>
      <w:r w:rsidRPr="005460E1">
        <w:t xml:space="preserve">Objednávateľ:                                                                                      Zhotoviteľ: </w:t>
      </w:r>
    </w:p>
    <w:p w:rsidR="004325A5" w:rsidRPr="005460E1" w:rsidRDefault="004325A5" w:rsidP="004325A5">
      <w:pPr>
        <w:tabs>
          <w:tab w:val="left" w:pos="9072"/>
        </w:tabs>
        <w:spacing w:after="0" w:line="256" w:lineRule="auto"/>
        <w:ind w:left="562"/>
      </w:pPr>
      <w:r w:rsidRPr="005460E1">
        <w:lastRenderedPageBreak/>
        <w:t xml:space="preserve">   </w:t>
      </w:r>
    </w:p>
    <w:p w:rsidR="004325A5" w:rsidRPr="005460E1" w:rsidRDefault="004325A5" w:rsidP="004325A5">
      <w:pPr>
        <w:tabs>
          <w:tab w:val="left" w:pos="9072"/>
        </w:tabs>
        <w:spacing w:after="0" w:line="268" w:lineRule="auto"/>
        <w:ind w:right="1400"/>
      </w:pPr>
    </w:p>
    <w:p w:rsidR="004325A5" w:rsidRDefault="004325A5" w:rsidP="004325A5"/>
    <w:p w:rsidR="000347FA" w:rsidRDefault="000347FA" w:rsidP="008A6D5C">
      <w:pPr>
        <w:tabs>
          <w:tab w:val="left" w:pos="9072"/>
        </w:tabs>
        <w:spacing w:after="0"/>
        <w:ind w:left="0" w:right="1400"/>
        <w:rPr>
          <w:sz w:val="22"/>
        </w:rPr>
      </w:pPr>
    </w:p>
    <w:p w:rsidR="000347FA" w:rsidRDefault="000347FA" w:rsidP="008A6D5C">
      <w:pPr>
        <w:tabs>
          <w:tab w:val="left" w:pos="9072"/>
        </w:tabs>
        <w:spacing w:after="0"/>
        <w:ind w:left="0" w:right="1400"/>
        <w:rPr>
          <w:sz w:val="22"/>
        </w:rPr>
      </w:pPr>
    </w:p>
    <w:p w:rsidR="00134A48" w:rsidRPr="00375DAA" w:rsidRDefault="00134A48" w:rsidP="008A6D5C">
      <w:pPr>
        <w:tabs>
          <w:tab w:val="left" w:pos="9072"/>
        </w:tabs>
        <w:spacing w:after="0"/>
        <w:ind w:left="0" w:right="1400"/>
        <w:rPr>
          <w:sz w:val="22"/>
        </w:rPr>
      </w:pPr>
      <w:r w:rsidRPr="00375DAA">
        <w:rPr>
          <w:sz w:val="22"/>
        </w:rPr>
        <w:t>Verejný obstarávateľ:</w:t>
      </w:r>
      <w:r w:rsidRPr="00375DAA">
        <w:rPr>
          <w:b/>
          <w:sz w:val="22"/>
        </w:rPr>
        <w:t xml:space="preserve"> </w:t>
      </w:r>
    </w:p>
    <w:p w:rsidR="00134A48" w:rsidRPr="00375DAA" w:rsidRDefault="00134A48" w:rsidP="008A6D5C">
      <w:pPr>
        <w:tabs>
          <w:tab w:val="left" w:pos="9072"/>
        </w:tabs>
        <w:spacing w:after="0" w:line="259" w:lineRule="auto"/>
        <w:ind w:left="0" w:right="-1"/>
        <w:rPr>
          <w:sz w:val="22"/>
        </w:rPr>
      </w:pPr>
      <w:r w:rsidRPr="00375DAA">
        <w:rPr>
          <w:b/>
          <w:sz w:val="22"/>
        </w:rPr>
        <w:t xml:space="preserve">Ľubovnianska nemocnica, </w:t>
      </w:r>
      <w:proofErr w:type="spellStart"/>
      <w:r w:rsidRPr="00375DAA">
        <w:rPr>
          <w:b/>
          <w:sz w:val="22"/>
        </w:rPr>
        <w:t>n.o</w:t>
      </w:r>
      <w:proofErr w:type="spellEnd"/>
      <w:r w:rsidR="0028662F" w:rsidRPr="00375DAA">
        <w:rPr>
          <w:b/>
          <w:sz w:val="22"/>
        </w:rPr>
        <w:t>.</w:t>
      </w:r>
    </w:p>
    <w:p w:rsidR="00134A48" w:rsidRPr="00375DAA" w:rsidRDefault="00134A48" w:rsidP="008A6D5C">
      <w:pPr>
        <w:tabs>
          <w:tab w:val="left" w:pos="9072"/>
        </w:tabs>
        <w:spacing w:after="0" w:line="259" w:lineRule="auto"/>
        <w:ind w:left="0" w:firstLine="0"/>
        <w:jc w:val="left"/>
        <w:rPr>
          <w:sz w:val="22"/>
        </w:rPr>
      </w:pPr>
      <w:r w:rsidRPr="00375DAA">
        <w:rPr>
          <w:sz w:val="22"/>
        </w:rPr>
        <w:t xml:space="preserve"> </w:t>
      </w:r>
    </w:p>
    <w:p w:rsidR="00134A48" w:rsidRPr="00375DAA" w:rsidRDefault="00134A48" w:rsidP="008A6D5C">
      <w:pPr>
        <w:tabs>
          <w:tab w:val="left" w:pos="9072"/>
        </w:tabs>
        <w:spacing w:after="0"/>
        <w:ind w:left="0" w:right="1400"/>
        <w:rPr>
          <w:sz w:val="22"/>
        </w:rPr>
      </w:pPr>
      <w:r w:rsidRPr="00375DAA">
        <w:rPr>
          <w:sz w:val="22"/>
        </w:rPr>
        <w:t xml:space="preserve">Názov zákazky: </w:t>
      </w:r>
    </w:p>
    <w:p w:rsidR="000347FA" w:rsidRPr="00A9486F" w:rsidRDefault="000347FA" w:rsidP="000347FA">
      <w:pPr>
        <w:tabs>
          <w:tab w:val="left" w:pos="9072"/>
        </w:tabs>
        <w:spacing w:after="0" w:line="259" w:lineRule="auto"/>
        <w:ind w:left="0" w:firstLine="0"/>
        <w:jc w:val="left"/>
        <w:rPr>
          <w:sz w:val="22"/>
        </w:rPr>
      </w:pPr>
      <w:r>
        <w:rPr>
          <w:b/>
          <w:sz w:val="22"/>
        </w:rPr>
        <w:t xml:space="preserve">Zateplenie stien a výmena strechy na pavilóne “A“ </w:t>
      </w:r>
    </w:p>
    <w:p w:rsidR="00134A48" w:rsidRPr="00534448" w:rsidRDefault="00134A48" w:rsidP="008A6D5C">
      <w:pPr>
        <w:tabs>
          <w:tab w:val="left" w:pos="9072"/>
        </w:tabs>
        <w:spacing w:after="0" w:line="259" w:lineRule="auto"/>
        <w:ind w:left="0" w:firstLine="0"/>
        <w:jc w:val="left"/>
      </w:pPr>
      <w:r w:rsidRPr="00534448">
        <w:rPr>
          <w:b/>
          <w:sz w:val="28"/>
        </w:rPr>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951D43">
      <w:pPr>
        <w:tabs>
          <w:tab w:val="left" w:pos="9072"/>
        </w:tabs>
        <w:spacing w:after="0"/>
        <w:ind w:left="0" w:right="-1"/>
        <w:jc w:val="center"/>
      </w:pPr>
      <w:r w:rsidRPr="00534448">
        <w:rPr>
          <w:b/>
        </w:rPr>
        <w:t>PODLIMITNÁ ZÁKAZKA BEZ VYUŽITIA ELEKTRONICKÉHO TRHOVISKA</w:t>
      </w:r>
    </w:p>
    <w:p w:rsidR="001C2AAA" w:rsidRPr="00534448" w:rsidRDefault="001C2AAA" w:rsidP="008A6D5C">
      <w:pPr>
        <w:tabs>
          <w:tab w:val="left" w:pos="9072"/>
        </w:tabs>
        <w:spacing w:after="0" w:line="259" w:lineRule="auto"/>
        <w:ind w:left="0" w:right="1213" w:firstLine="0"/>
        <w:jc w:val="center"/>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362872" w:rsidP="008A6D5C">
      <w:pPr>
        <w:tabs>
          <w:tab w:val="left" w:pos="9072"/>
        </w:tabs>
        <w:spacing w:after="0" w:line="265" w:lineRule="auto"/>
        <w:ind w:left="183" w:right="-1"/>
        <w:jc w:val="center"/>
      </w:pPr>
      <w:r>
        <w:rPr>
          <w:b/>
        </w:rPr>
        <w:t xml:space="preserve">STAVEBNÉ </w:t>
      </w:r>
      <w:r w:rsidR="001C2AAA" w:rsidRPr="00534448">
        <w:rPr>
          <w:b/>
        </w:rPr>
        <w:t>PRÁCE</w:t>
      </w:r>
    </w:p>
    <w:p w:rsidR="001C2AAA" w:rsidRPr="00534448" w:rsidRDefault="001C2AAA" w:rsidP="008A6D5C">
      <w:pPr>
        <w:tabs>
          <w:tab w:val="left" w:pos="9072"/>
        </w:tabs>
        <w:spacing w:after="0" w:line="259" w:lineRule="auto"/>
        <w:ind w:left="142" w:right="-1" w:firstLine="0"/>
        <w:jc w:val="center"/>
      </w:pPr>
    </w:p>
    <w:p w:rsidR="001C2AAA" w:rsidRPr="00534448" w:rsidRDefault="001C2AAA" w:rsidP="008A6D5C">
      <w:pPr>
        <w:tabs>
          <w:tab w:val="left" w:pos="9072"/>
        </w:tabs>
        <w:spacing w:after="0" w:line="259" w:lineRule="auto"/>
        <w:ind w:left="142" w:right="-1" w:firstLine="0"/>
        <w:jc w:val="center"/>
      </w:pPr>
    </w:p>
    <w:p w:rsidR="001C2AAA" w:rsidRPr="00534448" w:rsidRDefault="001C2AAA" w:rsidP="008A6D5C">
      <w:pPr>
        <w:tabs>
          <w:tab w:val="left" w:pos="9072"/>
        </w:tabs>
        <w:spacing w:after="0" w:line="259" w:lineRule="auto"/>
        <w:ind w:left="142" w:right="-1" w:firstLine="0"/>
        <w:jc w:val="center"/>
      </w:pPr>
    </w:p>
    <w:p w:rsidR="001C2AAA" w:rsidRPr="00534448" w:rsidRDefault="001C2AAA" w:rsidP="008A6D5C">
      <w:pPr>
        <w:tabs>
          <w:tab w:val="left" w:pos="9072"/>
        </w:tabs>
        <w:spacing w:after="0" w:line="249" w:lineRule="auto"/>
        <w:ind w:left="234" w:right="-1"/>
        <w:jc w:val="center"/>
      </w:pPr>
      <w:r w:rsidRPr="00534448">
        <w:rPr>
          <w:b/>
          <w:sz w:val="40"/>
        </w:rPr>
        <w:t>SÚŤAŽNÉ  PODKLADY</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274F3D" w:rsidP="008A6D5C">
      <w:pPr>
        <w:pStyle w:val="Nadpis2"/>
        <w:tabs>
          <w:tab w:val="left" w:pos="9072"/>
        </w:tabs>
        <w:spacing w:after="0" w:line="249" w:lineRule="auto"/>
        <w:ind w:left="224" w:right="-1" w:firstLine="69"/>
        <w:jc w:val="center"/>
      </w:pPr>
      <w:r>
        <w:rPr>
          <w:sz w:val="40"/>
        </w:rPr>
        <w:t>E</w:t>
      </w:r>
      <w:r w:rsidR="001C2AAA" w:rsidRPr="00534448">
        <w:rPr>
          <w:sz w:val="40"/>
        </w:rPr>
        <w:t xml:space="preserve">. Podmienky účasti týkajúce sa osobného postavenia, finančného a ekonomického postavenia  a technickej alebo odbornej spôsobilosti uchádzačov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Default="001C2AAA" w:rsidP="008A6D5C">
      <w:pPr>
        <w:tabs>
          <w:tab w:val="left" w:pos="9072"/>
        </w:tabs>
        <w:spacing w:after="0" w:line="259" w:lineRule="auto"/>
        <w:ind w:left="142" w:firstLine="0"/>
        <w:jc w:val="left"/>
      </w:pPr>
      <w:r w:rsidRPr="00534448">
        <w:t xml:space="preserve"> </w:t>
      </w:r>
    </w:p>
    <w:p w:rsidR="008A6D5C" w:rsidRDefault="008A6D5C" w:rsidP="008A6D5C">
      <w:pPr>
        <w:tabs>
          <w:tab w:val="left" w:pos="9072"/>
        </w:tabs>
        <w:spacing w:after="0" w:line="259" w:lineRule="auto"/>
        <w:ind w:left="142" w:firstLine="0"/>
        <w:jc w:val="left"/>
      </w:pPr>
    </w:p>
    <w:p w:rsidR="008A6D5C" w:rsidRPr="00534448" w:rsidRDefault="008A6D5C" w:rsidP="008A6D5C">
      <w:pPr>
        <w:tabs>
          <w:tab w:val="left" w:pos="9072"/>
        </w:tabs>
        <w:spacing w:after="0" w:line="259" w:lineRule="auto"/>
        <w:ind w:left="142" w:firstLine="0"/>
        <w:jc w:val="left"/>
      </w:pPr>
    </w:p>
    <w:p w:rsidR="001C2AAA" w:rsidRPr="00534448" w:rsidRDefault="001C2AAA" w:rsidP="008A6D5C">
      <w:pPr>
        <w:tabs>
          <w:tab w:val="left" w:pos="9072"/>
        </w:tabs>
        <w:spacing w:after="0" w:line="259" w:lineRule="auto"/>
        <w:ind w:left="142" w:firstLine="0"/>
        <w:jc w:val="left"/>
      </w:pPr>
      <w:r w:rsidRPr="00534448">
        <w:t xml:space="preserve">  </w:t>
      </w:r>
    </w:p>
    <w:p w:rsidR="008D5841" w:rsidRPr="0067600E" w:rsidRDefault="008D5841" w:rsidP="008D5841">
      <w:pPr>
        <w:tabs>
          <w:tab w:val="left" w:pos="9072"/>
        </w:tabs>
        <w:spacing w:after="0" w:line="265" w:lineRule="auto"/>
        <w:ind w:left="183" w:right="172"/>
        <w:jc w:val="center"/>
        <w:rPr>
          <w:sz w:val="18"/>
          <w:szCs w:val="18"/>
        </w:rPr>
      </w:pPr>
      <w:r w:rsidRPr="0067600E">
        <w:rPr>
          <w:sz w:val="18"/>
          <w:szCs w:val="18"/>
        </w:rPr>
        <w:t xml:space="preserve">Stará Ľubovňa, </w:t>
      </w:r>
      <w:r w:rsidR="004875ED">
        <w:rPr>
          <w:sz w:val="18"/>
          <w:szCs w:val="18"/>
        </w:rPr>
        <w:t>november</w:t>
      </w:r>
      <w:r w:rsidR="004875ED" w:rsidRPr="0067600E">
        <w:rPr>
          <w:sz w:val="18"/>
          <w:szCs w:val="18"/>
        </w:rPr>
        <w:t xml:space="preserve"> </w:t>
      </w:r>
      <w:r w:rsidR="00180C1F" w:rsidRPr="0067600E">
        <w:rPr>
          <w:sz w:val="18"/>
          <w:szCs w:val="18"/>
        </w:rPr>
        <w:t>2018</w:t>
      </w:r>
    </w:p>
    <w:p w:rsidR="008D5841" w:rsidRPr="00534448" w:rsidRDefault="008D5841" w:rsidP="008D5841">
      <w:pPr>
        <w:tabs>
          <w:tab w:val="left" w:pos="9072"/>
        </w:tabs>
        <w:spacing w:after="0" w:line="259" w:lineRule="auto"/>
        <w:ind w:left="0" w:firstLine="0"/>
        <w:jc w:val="cente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rsidR="001C2AAA" w:rsidRPr="00375DAA" w:rsidRDefault="00FF6D1C" w:rsidP="000347FA">
      <w:pPr>
        <w:pStyle w:val="Nadpis3"/>
        <w:shd w:val="clear" w:color="auto" w:fill="D9D9D9" w:themeFill="background1" w:themeFillShade="D9"/>
        <w:tabs>
          <w:tab w:val="left" w:pos="9072"/>
        </w:tabs>
        <w:spacing w:line="259" w:lineRule="auto"/>
        <w:ind w:left="10" w:right="-1"/>
        <w:jc w:val="right"/>
        <w:rPr>
          <w:sz w:val="22"/>
        </w:rPr>
      </w:pPr>
      <w:r>
        <w:t>E</w:t>
      </w:r>
      <w:r w:rsidR="001C2AAA" w:rsidRPr="00534448">
        <w:t xml:space="preserve">. </w:t>
      </w:r>
      <w:r w:rsidR="001C2AAA" w:rsidRPr="00375DAA">
        <w:rPr>
          <w:sz w:val="22"/>
        </w:rPr>
        <w:t>Podmienky účasti týkajúce sa osobného postavenia, finančného a ekonomického postavenia a technickej alebo odbornej spôsobilosti uchádzačov</w:t>
      </w:r>
    </w:p>
    <w:p w:rsidR="001C2AAA" w:rsidRPr="00375DAA" w:rsidRDefault="001C2AAA" w:rsidP="008A6D5C">
      <w:pPr>
        <w:shd w:val="clear" w:color="auto" w:fill="FFFFFF" w:themeFill="background1"/>
        <w:tabs>
          <w:tab w:val="left" w:pos="9072"/>
        </w:tabs>
        <w:spacing w:after="0" w:line="259" w:lineRule="auto"/>
        <w:ind w:left="142" w:firstLine="0"/>
        <w:jc w:val="left"/>
        <w:rPr>
          <w:sz w:val="22"/>
        </w:rPr>
      </w:pPr>
      <w:r w:rsidRPr="00375DAA">
        <w:rPr>
          <w:sz w:val="22"/>
        </w:rPr>
        <w:t xml:space="preserve">  </w:t>
      </w:r>
    </w:p>
    <w:p w:rsidR="001C2AAA" w:rsidRPr="00375DAA" w:rsidRDefault="001C2AAA" w:rsidP="00135AC8">
      <w:pPr>
        <w:tabs>
          <w:tab w:val="left" w:pos="9072"/>
        </w:tabs>
        <w:spacing w:after="0" w:line="249" w:lineRule="auto"/>
        <w:ind w:left="0" w:right="-1"/>
        <w:jc w:val="left"/>
        <w:rPr>
          <w:sz w:val="22"/>
        </w:rPr>
      </w:pPr>
      <w:r w:rsidRPr="00375DAA">
        <w:rPr>
          <w:sz w:val="22"/>
          <w:u w:val="single" w:color="000000"/>
        </w:rPr>
        <w:t>Uchádzač musí spĺňať nasledovné podmienky účasti vo verejnom obstarávaní</w:t>
      </w:r>
      <w:r w:rsidRPr="00375DAA">
        <w:rPr>
          <w:sz w:val="22"/>
        </w:rPr>
        <w:t xml:space="preserve">: </w:t>
      </w:r>
    </w:p>
    <w:p w:rsidR="00135AC8" w:rsidRPr="00375DAA" w:rsidRDefault="001C2AAA" w:rsidP="00B75C00">
      <w:pPr>
        <w:pStyle w:val="Default"/>
        <w:rPr>
          <w:sz w:val="22"/>
          <w:szCs w:val="22"/>
        </w:rPr>
      </w:pPr>
      <w:r w:rsidRPr="00375DAA">
        <w:rPr>
          <w:sz w:val="22"/>
          <w:szCs w:val="22"/>
        </w:rPr>
        <w:t xml:space="preserve"> </w:t>
      </w:r>
    </w:p>
    <w:p w:rsidR="00135AC8" w:rsidRPr="00375DAA" w:rsidRDefault="00135AC8" w:rsidP="00B27C0B">
      <w:pPr>
        <w:pStyle w:val="Default"/>
        <w:numPr>
          <w:ilvl w:val="2"/>
          <w:numId w:val="26"/>
        </w:numPr>
        <w:shd w:val="clear" w:color="auto" w:fill="D9D9D9" w:themeFill="background1" w:themeFillShade="D9"/>
        <w:ind w:left="284" w:hanging="284"/>
        <w:jc w:val="both"/>
        <w:rPr>
          <w:sz w:val="22"/>
          <w:szCs w:val="22"/>
        </w:rPr>
      </w:pPr>
      <w:r w:rsidRPr="00375DAA">
        <w:rPr>
          <w:b/>
          <w:bCs/>
          <w:sz w:val="22"/>
          <w:szCs w:val="22"/>
        </w:rPr>
        <w:t>PODMIENKY ÚČASTI TÝKAJÚCE SA OSOBNÉHO POSTAVENIA PODĽA § 32 ZÁKONA O VEREJNOM OBSTARÁVANÍ</w:t>
      </w:r>
    </w:p>
    <w:p w:rsidR="00135AC8" w:rsidRPr="00375DAA" w:rsidRDefault="00B75C00" w:rsidP="00B27C0B">
      <w:pPr>
        <w:pStyle w:val="Default"/>
        <w:numPr>
          <w:ilvl w:val="1"/>
          <w:numId w:val="33"/>
        </w:numPr>
        <w:jc w:val="both"/>
        <w:rPr>
          <w:sz w:val="22"/>
          <w:szCs w:val="22"/>
        </w:rPr>
      </w:pPr>
      <w:r w:rsidRPr="00375DAA">
        <w:rPr>
          <w:sz w:val="22"/>
          <w:szCs w:val="22"/>
        </w:rPr>
        <w:t xml:space="preserve">Uchádzač preukazuje splnenie podmienok účasti podľa § 114 ods. 2 v spojení s § 32 ods. 1 a 2 zákona o verejnom obstarávaní nasledovne: </w:t>
      </w:r>
    </w:p>
    <w:p w:rsidR="00135AC8" w:rsidRPr="00375DAA" w:rsidRDefault="00135AC8" w:rsidP="00135AC8">
      <w:pPr>
        <w:pStyle w:val="Default"/>
        <w:rPr>
          <w:sz w:val="22"/>
          <w:szCs w:val="22"/>
        </w:rPr>
      </w:pPr>
    </w:p>
    <w:p w:rsidR="00135AC8" w:rsidRPr="00375DAA" w:rsidRDefault="00135AC8" w:rsidP="00B27C0B">
      <w:pPr>
        <w:pStyle w:val="Default"/>
        <w:numPr>
          <w:ilvl w:val="2"/>
          <w:numId w:val="33"/>
        </w:numPr>
        <w:tabs>
          <w:tab w:val="left" w:pos="993"/>
        </w:tabs>
        <w:ind w:hanging="294"/>
        <w:rPr>
          <w:sz w:val="22"/>
          <w:szCs w:val="22"/>
        </w:rPr>
      </w:pPr>
      <w:r w:rsidRPr="00375DAA">
        <w:rPr>
          <w:sz w:val="22"/>
          <w:szCs w:val="22"/>
        </w:rPr>
        <w:t xml:space="preserve">§ 32 ods. 1 písm. e) </w:t>
      </w:r>
    </w:p>
    <w:p w:rsidR="00135AC8" w:rsidRPr="00375DAA" w:rsidRDefault="00135AC8" w:rsidP="00135AC8">
      <w:pPr>
        <w:pStyle w:val="Default"/>
        <w:ind w:left="993"/>
        <w:jc w:val="both"/>
        <w:rPr>
          <w:i/>
          <w:sz w:val="22"/>
          <w:szCs w:val="22"/>
        </w:rPr>
      </w:pPr>
      <w:r w:rsidRPr="00375DAA">
        <w:rPr>
          <w:i/>
          <w:sz w:val="22"/>
          <w:szCs w:val="22"/>
        </w:rPr>
        <w:t xml:space="preserve">je oprávnený dodávať tovar, uskutočňovať stavebné práce alebo poskytovať službu, </w:t>
      </w:r>
    </w:p>
    <w:p w:rsidR="00135AC8" w:rsidRPr="006F5A5F" w:rsidRDefault="00135AC8" w:rsidP="00B27C0B">
      <w:pPr>
        <w:pStyle w:val="Default"/>
        <w:numPr>
          <w:ilvl w:val="0"/>
          <w:numId w:val="34"/>
        </w:numPr>
        <w:ind w:left="1418"/>
        <w:jc w:val="both"/>
        <w:rPr>
          <w:sz w:val="22"/>
          <w:szCs w:val="22"/>
        </w:rPr>
      </w:pPr>
      <w:r w:rsidRPr="006F5A5F">
        <w:rPr>
          <w:b/>
          <w:bCs/>
          <w:sz w:val="22"/>
          <w:szCs w:val="22"/>
        </w:rPr>
        <w:t>doloženým dokladom o oprávnení dodávať tovar, uskutočňovať stavebné práce alebo poskytovať službu, ktorý zodpovedá predmetu zákazky</w:t>
      </w:r>
      <w:r w:rsidRPr="006F5A5F">
        <w:rPr>
          <w:sz w:val="22"/>
          <w:szCs w:val="22"/>
        </w:rPr>
        <w:t xml:space="preserve">; </w:t>
      </w:r>
    </w:p>
    <w:p w:rsidR="00135AC8" w:rsidRPr="00375DAA" w:rsidRDefault="00135AC8" w:rsidP="00135AC8">
      <w:pPr>
        <w:pStyle w:val="Default"/>
        <w:ind w:firstLine="993"/>
        <w:rPr>
          <w:sz w:val="22"/>
          <w:szCs w:val="22"/>
        </w:rPr>
      </w:pPr>
    </w:p>
    <w:p w:rsidR="007C6917" w:rsidRPr="00375DAA" w:rsidRDefault="00135AC8" w:rsidP="00B27C0B">
      <w:pPr>
        <w:pStyle w:val="Default"/>
        <w:numPr>
          <w:ilvl w:val="1"/>
          <w:numId w:val="33"/>
        </w:numPr>
        <w:jc w:val="both"/>
        <w:rPr>
          <w:sz w:val="22"/>
          <w:szCs w:val="22"/>
        </w:rPr>
      </w:pPr>
      <w:r w:rsidRPr="00375DAA">
        <w:rPr>
          <w:b/>
          <w:bCs/>
          <w:sz w:val="22"/>
          <w:szCs w:val="22"/>
        </w:rPr>
        <w:t xml:space="preserve">Podnikateľ zapísaný v zozname hospodárskych subjektov podľa § 152 ods. 1 zákona o verejnom obstarávaní </w:t>
      </w:r>
      <w:r w:rsidRPr="00375DAA">
        <w:rPr>
          <w:sz w:val="22"/>
          <w:szCs w:val="22"/>
        </w:rPr>
        <w:t xml:space="preserve">nie je povinný v procesoch verejného obstarávania predkladať doklady na preukázanie splnenia podmienok účasti týkajúcich sa osobného postavenia podľa § 32 ods. 1 zákona o verejnom obstarávaní. </w:t>
      </w:r>
    </w:p>
    <w:p w:rsidR="007C6917" w:rsidRPr="00375DAA" w:rsidRDefault="00135AC8" w:rsidP="00B27C0B">
      <w:pPr>
        <w:pStyle w:val="Default"/>
        <w:numPr>
          <w:ilvl w:val="1"/>
          <w:numId w:val="33"/>
        </w:numPr>
        <w:jc w:val="both"/>
        <w:rPr>
          <w:sz w:val="22"/>
          <w:szCs w:val="22"/>
        </w:rPr>
      </w:pPr>
      <w:r w:rsidRPr="00375DAA">
        <w:rPr>
          <w:sz w:val="22"/>
          <w:szCs w:val="22"/>
        </w:rPr>
        <w:t>Uchádzač zapísaný do zoznamu hospodárskych subjektov vedeného ÚVO uvedie túto skutočnosť v ponuke.</w:t>
      </w:r>
    </w:p>
    <w:p w:rsidR="007C6917" w:rsidRPr="00375DAA" w:rsidRDefault="00135AC8" w:rsidP="00B27C0B">
      <w:pPr>
        <w:pStyle w:val="Default"/>
        <w:numPr>
          <w:ilvl w:val="1"/>
          <w:numId w:val="33"/>
        </w:numPr>
        <w:jc w:val="both"/>
        <w:rPr>
          <w:sz w:val="22"/>
          <w:szCs w:val="22"/>
        </w:rPr>
      </w:pPr>
      <w:r w:rsidRPr="00375DAA">
        <w:rPr>
          <w:sz w:val="22"/>
          <w:szCs w:val="22"/>
        </w:rPr>
        <w:t xml:space="preserve">Ak uchádzač nemá sídlo, miesto podnikania alebo obvyklý pobyt v Slovenskej republike a jeho krajina nevydáva doklady uvedené v bode 1. alebo nevydáva ani rovnocenné doklady, možno ich nahradiť čestným vyhlásením podľa predpisov platných v krajine jeho sídla, miesta podnikania alebo obvyklého pobytu. </w:t>
      </w:r>
    </w:p>
    <w:p w:rsidR="007C6917" w:rsidRPr="00375DAA" w:rsidRDefault="00135AC8" w:rsidP="00B27C0B">
      <w:pPr>
        <w:pStyle w:val="Odsekzoznamu"/>
        <w:numPr>
          <w:ilvl w:val="1"/>
          <w:numId w:val="33"/>
        </w:numPr>
        <w:rPr>
          <w:rFonts w:eastAsiaTheme="minorHAnsi"/>
          <w:sz w:val="22"/>
          <w:lang w:eastAsia="en-US"/>
        </w:rPr>
      </w:pPr>
      <w:r w:rsidRPr="007D5ACC">
        <w:rPr>
          <w:sz w:val="22"/>
        </w:rPr>
        <w:t>Ak má uchádzač sídlo, miesto podnikania alebo obvyklý pobyt v štáte inom ako Slovenská republika a právo štátu neupravuje inštitút čestného vyhlásenia, možno ho nahradiť vyhlásením urobeným pred súdom, správnym orgánom, notárom, inou odbornou inštitúciou alebo obchodnou inštitúciou podľa predpisov platných v krajine sídla uchádzača, miesta jeho podnikania alebo obvyklého pobytu.</w:t>
      </w:r>
      <w:r w:rsidRPr="00375DAA">
        <w:rPr>
          <w:sz w:val="22"/>
        </w:rPr>
        <w:t xml:space="preserve"> </w:t>
      </w:r>
    </w:p>
    <w:p w:rsidR="000347FA" w:rsidRPr="000347FA" w:rsidRDefault="006F5A5F" w:rsidP="00B27C0B">
      <w:pPr>
        <w:pStyle w:val="Odsekzoznamu"/>
        <w:numPr>
          <w:ilvl w:val="1"/>
          <w:numId w:val="33"/>
        </w:numPr>
        <w:rPr>
          <w:sz w:val="22"/>
        </w:rPr>
      </w:pPr>
      <w:r w:rsidRPr="000347FA">
        <w:rPr>
          <w:rFonts w:eastAsiaTheme="minorHAnsi"/>
          <w:sz w:val="22"/>
          <w:lang w:eastAsia="en-US"/>
        </w:rPr>
        <w:t xml:space="preserve">Splnenie podmienky účasti podľa § 32 ods. 1 písm. e) zákona o verejnom obstarávaní preukazuje člen skupiny len vo vzťahu k tej časti predmetu zákazky, ktorú má zabezpečiť. </w:t>
      </w:r>
      <w:r w:rsidRPr="000347FA">
        <w:rPr>
          <w:rFonts w:eastAsiaTheme="minorHAnsi"/>
          <w:b/>
          <w:sz w:val="22"/>
          <w:lang w:eastAsia="en-US"/>
        </w:rPr>
        <w:t>Uchádzač v ponuke vkladá doklady preukazujúce splnenie podmienok účasti osobného postavenia elektronicky do systému EVO v .</w:t>
      </w:r>
      <w:proofErr w:type="spellStart"/>
      <w:r w:rsidRPr="000347FA">
        <w:rPr>
          <w:rFonts w:eastAsiaTheme="minorHAnsi"/>
          <w:b/>
          <w:sz w:val="22"/>
          <w:lang w:eastAsia="en-US"/>
        </w:rPr>
        <w:t>pdf</w:t>
      </w:r>
      <w:proofErr w:type="spellEnd"/>
      <w:r w:rsidRPr="000347FA">
        <w:rPr>
          <w:rFonts w:eastAsiaTheme="minorHAnsi"/>
          <w:b/>
          <w:sz w:val="22"/>
          <w:lang w:eastAsia="en-US"/>
        </w:rPr>
        <w:t xml:space="preserve"> naskenovanej forme originálov alebo úradne osvedčených kópií, ak nie je stanovené inak.</w:t>
      </w:r>
    </w:p>
    <w:p w:rsidR="001C2AAA" w:rsidRPr="00375DAA" w:rsidRDefault="001C2AAA" w:rsidP="008A6D5C">
      <w:pPr>
        <w:tabs>
          <w:tab w:val="left" w:pos="9072"/>
        </w:tabs>
        <w:spacing w:after="0" w:line="259" w:lineRule="auto"/>
        <w:ind w:left="142" w:right="-1" w:firstLine="0"/>
        <w:jc w:val="left"/>
        <w:rPr>
          <w:sz w:val="22"/>
        </w:rPr>
      </w:pPr>
    </w:p>
    <w:p w:rsidR="001C2AAA" w:rsidRPr="00462934" w:rsidRDefault="001C2AAA" w:rsidP="00B27C0B">
      <w:pPr>
        <w:pStyle w:val="Default"/>
        <w:numPr>
          <w:ilvl w:val="0"/>
          <w:numId w:val="26"/>
        </w:numPr>
        <w:shd w:val="clear" w:color="auto" w:fill="D9D9D9" w:themeFill="background1" w:themeFillShade="D9"/>
        <w:ind w:left="426" w:hanging="426"/>
        <w:jc w:val="both"/>
        <w:rPr>
          <w:sz w:val="22"/>
          <w:szCs w:val="22"/>
        </w:rPr>
      </w:pPr>
      <w:r w:rsidRPr="00375DAA">
        <w:rPr>
          <w:sz w:val="22"/>
          <w:szCs w:val="22"/>
        </w:rPr>
        <w:t xml:space="preserve"> </w:t>
      </w:r>
      <w:r w:rsidR="007C6917" w:rsidRPr="00375DAA">
        <w:rPr>
          <w:b/>
          <w:bCs/>
          <w:sz w:val="22"/>
          <w:szCs w:val="22"/>
        </w:rPr>
        <w:t xml:space="preserve">PODMIENKY ÚČASTI, TÝKAJÚCE SA FINANČNÉHO A EKONOMICKÉHO </w:t>
      </w:r>
      <w:r w:rsidR="00462934">
        <w:rPr>
          <w:b/>
          <w:bCs/>
          <w:sz w:val="22"/>
          <w:szCs w:val="22"/>
        </w:rPr>
        <w:t xml:space="preserve"> </w:t>
      </w:r>
      <w:r w:rsidR="007C6917" w:rsidRPr="00375DAA">
        <w:rPr>
          <w:b/>
          <w:bCs/>
          <w:sz w:val="22"/>
          <w:szCs w:val="22"/>
        </w:rPr>
        <w:t xml:space="preserve">POSTAVENIA PODĽA § 33 </w:t>
      </w:r>
      <w:r w:rsidR="007C6917" w:rsidRPr="00462934">
        <w:rPr>
          <w:b/>
          <w:bCs/>
          <w:sz w:val="22"/>
        </w:rPr>
        <w:t>ZÁKONA O VEREJNOM OBSTARÁVANÍ</w:t>
      </w:r>
    </w:p>
    <w:p w:rsidR="007C6917" w:rsidRPr="00375DAA" w:rsidRDefault="006F5A5F" w:rsidP="00B27C0B">
      <w:pPr>
        <w:pStyle w:val="Default"/>
        <w:numPr>
          <w:ilvl w:val="1"/>
          <w:numId w:val="26"/>
        </w:numPr>
        <w:rPr>
          <w:sz w:val="22"/>
          <w:szCs w:val="22"/>
        </w:rPr>
      </w:pPr>
      <w:r>
        <w:rPr>
          <w:sz w:val="22"/>
          <w:szCs w:val="22"/>
        </w:rPr>
        <w:t xml:space="preserve"> Nevyžaduje sa. </w:t>
      </w:r>
    </w:p>
    <w:p w:rsidR="00FA74BD" w:rsidRDefault="00FA74BD" w:rsidP="00FA74BD">
      <w:pPr>
        <w:tabs>
          <w:tab w:val="left" w:pos="9072"/>
        </w:tabs>
        <w:spacing w:after="0" w:line="259" w:lineRule="auto"/>
        <w:ind w:left="993" w:right="-1"/>
        <w:rPr>
          <w:sz w:val="22"/>
        </w:rPr>
      </w:pPr>
    </w:p>
    <w:p w:rsidR="00FA74BD" w:rsidRPr="00375DAA" w:rsidRDefault="001C30B8" w:rsidP="00B27C0B">
      <w:pPr>
        <w:pStyle w:val="Odsekzoznamu"/>
        <w:numPr>
          <w:ilvl w:val="0"/>
          <w:numId w:val="26"/>
        </w:numPr>
        <w:shd w:val="clear" w:color="auto" w:fill="D9D9D9" w:themeFill="background1" w:themeFillShade="D9"/>
        <w:tabs>
          <w:tab w:val="left" w:pos="9072"/>
        </w:tabs>
        <w:spacing w:after="0" w:line="240" w:lineRule="auto"/>
        <w:ind w:left="426" w:right="-1"/>
        <w:rPr>
          <w:sz w:val="22"/>
        </w:rPr>
      </w:pPr>
      <w:r w:rsidRPr="00375DAA">
        <w:rPr>
          <w:b/>
          <w:bCs/>
          <w:sz w:val="22"/>
        </w:rPr>
        <w:t>PODMIENKY ÚČASTI, TÝKAJÚCE SA TECHNICKEJ ALEBO ODBORNEJ SPÔSOBILOSTI PODĽA §</w:t>
      </w:r>
      <w:r w:rsidR="00682FD6" w:rsidRPr="00375DAA">
        <w:rPr>
          <w:b/>
          <w:bCs/>
          <w:sz w:val="22"/>
        </w:rPr>
        <w:t xml:space="preserve"> 34 </w:t>
      </w:r>
      <w:r w:rsidR="00286842" w:rsidRPr="00E037E2">
        <w:rPr>
          <w:b/>
          <w:bCs/>
          <w:sz w:val="22"/>
        </w:rPr>
        <w:t>- § 36</w:t>
      </w:r>
      <w:r w:rsidR="00286842">
        <w:rPr>
          <w:b/>
          <w:bCs/>
          <w:sz w:val="22"/>
        </w:rPr>
        <w:t xml:space="preserve"> </w:t>
      </w:r>
      <w:r w:rsidR="00682FD6" w:rsidRPr="00375DAA">
        <w:rPr>
          <w:b/>
          <w:bCs/>
          <w:sz w:val="22"/>
        </w:rPr>
        <w:t>ZÁKONA O VEREJNOM OBSTARÁVANÍ</w:t>
      </w:r>
    </w:p>
    <w:p w:rsidR="00682FD6" w:rsidRPr="00375DAA" w:rsidRDefault="00682FD6" w:rsidP="00B27C0B">
      <w:pPr>
        <w:pStyle w:val="Default"/>
        <w:numPr>
          <w:ilvl w:val="1"/>
          <w:numId w:val="36"/>
        </w:numPr>
        <w:rPr>
          <w:sz w:val="22"/>
          <w:szCs w:val="22"/>
        </w:rPr>
      </w:pPr>
      <w:r w:rsidRPr="00375DAA">
        <w:rPr>
          <w:sz w:val="22"/>
          <w:szCs w:val="22"/>
        </w:rPr>
        <w:t xml:space="preserve">Požadovanú </w:t>
      </w:r>
      <w:r w:rsidRPr="00AD1D59">
        <w:rPr>
          <w:sz w:val="22"/>
          <w:szCs w:val="22"/>
        </w:rPr>
        <w:t xml:space="preserve">technickú </w:t>
      </w:r>
      <w:r w:rsidR="005A0104" w:rsidRPr="00AD1D59">
        <w:rPr>
          <w:sz w:val="22"/>
          <w:szCs w:val="22"/>
        </w:rPr>
        <w:t xml:space="preserve">alebo odbornú </w:t>
      </w:r>
      <w:r w:rsidRPr="00AD1D59">
        <w:rPr>
          <w:sz w:val="22"/>
          <w:szCs w:val="22"/>
        </w:rPr>
        <w:t>spôsobilosť</w:t>
      </w:r>
      <w:r w:rsidRPr="00375DAA">
        <w:rPr>
          <w:sz w:val="22"/>
          <w:szCs w:val="22"/>
        </w:rPr>
        <w:t xml:space="preserve"> uchádzač preukáže nasledovne: </w:t>
      </w:r>
    </w:p>
    <w:p w:rsidR="00682FD6" w:rsidRPr="00375DAA" w:rsidRDefault="00682FD6" w:rsidP="00B27C0B">
      <w:pPr>
        <w:pStyle w:val="Default"/>
        <w:numPr>
          <w:ilvl w:val="2"/>
          <w:numId w:val="36"/>
        </w:numPr>
        <w:ind w:left="993" w:hanging="567"/>
        <w:rPr>
          <w:sz w:val="22"/>
          <w:szCs w:val="22"/>
        </w:rPr>
      </w:pPr>
      <w:r w:rsidRPr="00375DAA">
        <w:rPr>
          <w:sz w:val="22"/>
          <w:szCs w:val="22"/>
        </w:rPr>
        <w:t xml:space="preserve">§ 34 ods. 1 písm. b) </w:t>
      </w:r>
    </w:p>
    <w:p w:rsidR="00682FD6" w:rsidRPr="00375DAA" w:rsidRDefault="00682FD6" w:rsidP="00B27C0B">
      <w:pPr>
        <w:pStyle w:val="Default"/>
        <w:numPr>
          <w:ilvl w:val="0"/>
          <w:numId w:val="35"/>
        </w:numPr>
        <w:ind w:left="1276" w:hanging="283"/>
        <w:jc w:val="both"/>
        <w:rPr>
          <w:sz w:val="22"/>
          <w:szCs w:val="22"/>
        </w:rPr>
      </w:pPr>
      <w:r w:rsidRPr="00375DAA">
        <w:rPr>
          <w:b/>
          <w:bCs/>
          <w:sz w:val="22"/>
          <w:szCs w:val="22"/>
        </w:rPr>
        <w:t xml:space="preserve">zoznam stavebných prác uskutočnených za predchádzajúcich päť rokov od vyhlásenia </w:t>
      </w:r>
      <w:proofErr w:type="spellStart"/>
      <w:r w:rsidRPr="00375DAA">
        <w:rPr>
          <w:b/>
          <w:bCs/>
          <w:sz w:val="22"/>
          <w:szCs w:val="22"/>
        </w:rPr>
        <w:t>verejného</w:t>
      </w:r>
      <w:r w:rsidR="005C6A93">
        <w:rPr>
          <w:b/>
          <w:bCs/>
          <w:sz w:val="22"/>
          <w:szCs w:val="22"/>
        </w:rPr>
        <w:t>z</w:t>
      </w:r>
      <w:proofErr w:type="spellEnd"/>
      <w:r w:rsidRPr="00375DAA">
        <w:rPr>
          <w:b/>
          <w:bCs/>
          <w:sz w:val="22"/>
          <w:szCs w:val="22"/>
        </w:rPr>
        <w:t xml:space="preserve"> obstarávania s uvedením cien, miest a lehôt uskutočnenia prác; zoznam musí byť doplnený potvrdením o uspokojivom vykonaní stavebných prác a zhodnotení uskutočnených stavebných prác podľa obchodných podmienok, ak odberateľom</w:t>
      </w:r>
      <w:r w:rsidR="00A278A0">
        <w:rPr>
          <w:b/>
          <w:bCs/>
          <w:sz w:val="22"/>
          <w:szCs w:val="22"/>
        </w:rPr>
        <w:t>:</w:t>
      </w:r>
      <w:r w:rsidRPr="00375DAA">
        <w:rPr>
          <w:b/>
          <w:bCs/>
          <w:sz w:val="22"/>
          <w:szCs w:val="22"/>
        </w:rPr>
        <w:t xml:space="preserve"> </w:t>
      </w:r>
    </w:p>
    <w:p w:rsidR="00682FD6" w:rsidRPr="00375DAA" w:rsidRDefault="00682FD6" w:rsidP="00B27C0B">
      <w:pPr>
        <w:pStyle w:val="Default"/>
        <w:numPr>
          <w:ilvl w:val="2"/>
          <w:numId w:val="37"/>
        </w:numPr>
        <w:spacing w:after="24"/>
        <w:ind w:left="1843"/>
        <w:jc w:val="both"/>
        <w:rPr>
          <w:sz w:val="22"/>
          <w:szCs w:val="22"/>
        </w:rPr>
      </w:pPr>
      <w:r w:rsidRPr="00375DAA">
        <w:rPr>
          <w:b/>
          <w:bCs/>
          <w:sz w:val="22"/>
          <w:szCs w:val="22"/>
        </w:rPr>
        <w:lastRenderedPageBreak/>
        <w:t xml:space="preserve">bol verejný obstarávateľ alebo obstarávateľ podľa zákona, dokladom je referencia, </w:t>
      </w:r>
    </w:p>
    <w:p w:rsidR="00682FD6" w:rsidRPr="00375DAA" w:rsidRDefault="00682FD6" w:rsidP="00B27C0B">
      <w:pPr>
        <w:pStyle w:val="Default"/>
        <w:numPr>
          <w:ilvl w:val="2"/>
          <w:numId w:val="37"/>
        </w:numPr>
        <w:ind w:left="1843"/>
        <w:jc w:val="both"/>
        <w:rPr>
          <w:sz w:val="22"/>
          <w:szCs w:val="22"/>
        </w:rPr>
      </w:pPr>
      <w:r w:rsidRPr="00375DAA">
        <w:rPr>
          <w:b/>
          <w:bCs/>
          <w:sz w:val="22"/>
          <w:szCs w:val="22"/>
        </w:rPr>
        <w:t xml:space="preserve">bola iná osoba ako verejný obstarávateľ alebo obstarávateľ podľa zákona, dôkaz o plnení potvrdí odberateľ; ak takéto potvrdenie uchádzač nemá k dispozícii, predloží vyhlásenie o ich uskutočnení, doplnené dokladom, preukazujúcim ich uskutočnenie alebo zmluvný vzťah, na základe ktorého boli uskutočnené. </w:t>
      </w:r>
    </w:p>
    <w:p w:rsidR="007C6917" w:rsidRPr="00375DAA" w:rsidRDefault="007C6917" w:rsidP="00682FD6">
      <w:pPr>
        <w:tabs>
          <w:tab w:val="left" w:pos="9072"/>
        </w:tabs>
        <w:spacing w:after="0" w:line="259" w:lineRule="auto"/>
        <w:ind w:right="-1"/>
        <w:rPr>
          <w:sz w:val="22"/>
        </w:rPr>
      </w:pPr>
    </w:p>
    <w:p w:rsidR="00D07079" w:rsidRPr="00375DAA" w:rsidRDefault="00D07079" w:rsidP="00D07079">
      <w:pPr>
        <w:pStyle w:val="Default"/>
        <w:ind w:left="1276"/>
        <w:rPr>
          <w:sz w:val="22"/>
          <w:szCs w:val="22"/>
          <w:u w:val="single"/>
        </w:rPr>
      </w:pPr>
      <w:r w:rsidRPr="00375DAA">
        <w:rPr>
          <w:sz w:val="22"/>
          <w:szCs w:val="22"/>
          <w:u w:val="single"/>
        </w:rPr>
        <w:t xml:space="preserve">Minimálna požadovaná úroveň: </w:t>
      </w:r>
    </w:p>
    <w:p w:rsidR="00D07079" w:rsidRPr="00375DAA" w:rsidRDefault="00D07079" w:rsidP="00D07079">
      <w:pPr>
        <w:pStyle w:val="Default"/>
        <w:ind w:left="1276"/>
        <w:jc w:val="both"/>
        <w:rPr>
          <w:sz w:val="22"/>
          <w:szCs w:val="22"/>
        </w:rPr>
      </w:pPr>
      <w:r w:rsidRPr="00375DAA">
        <w:rPr>
          <w:sz w:val="22"/>
          <w:szCs w:val="22"/>
        </w:rPr>
        <w:t xml:space="preserve">Uchádzač predloží zoznam dodávok stavebných prác, kde predmetom dodávky boli </w:t>
      </w:r>
      <w:r w:rsidRPr="00375DAA">
        <w:rPr>
          <w:b/>
          <w:bCs/>
          <w:sz w:val="22"/>
          <w:szCs w:val="22"/>
        </w:rPr>
        <w:t>rovnaké alebo obdobné stavebné práce ako je predmet zákazky</w:t>
      </w:r>
      <w:r w:rsidRPr="00375DAA">
        <w:rPr>
          <w:sz w:val="22"/>
          <w:szCs w:val="22"/>
        </w:rPr>
        <w:t xml:space="preserve">, za predchádzajúcich päť rokov odo dňa vyhlásenia verejného obstarávania (v závislosti od vzniku alebo prevádzkovania činnosti), pričom: </w:t>
      </w:r>
    </w:p>
    <w:p w:rsidR="009D7BDF" w:rsidRPr="00AD1D59" w:rsidRDefault="00D07079" w:rsidP="006C2C94">
      <w:pPr>
        <w:pStyle w:val="Default"/>
        <w:spacing w:after="6"/>
        <w:ind w:left="1985" w:hanging="425"/>
        <w:jc w:val="both"/>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zoznam musí obsahovať </w:t>
      </w:r>
      <w:r w:rsidRPr="00713C70">
        <w:rPr>
          <w:sz w:val="22"/>
          <w:szCs w:val="22"/>
        </w:rPr>
        <w:t xml:space="preserve">min. </w:t>
      </w:r>
      <w:r w:rsidR="00D3781A">
        <w:rPr>
          <w:sz w:val="22"/>
          <w:szCs w:val="22"/>
        </w:rPr>
        <w:t>2</w:t>
      </w:r>
      <w:r w:rsidRPr="00713C70">
        <w:rPr>
          <w:sz w:val="22"/>
          <w:szCs w:val="22"/>
        </w:rPr>
        <w:t xml:space="preserve"> dodávk</w:t>
      </w:r>
      <w:r w:rsidR="00713C70" w:rsidRPr="00713C70">
        <w:rPr>
          <w:sz w:val="22"/>
          <w:szCs w:val="22"/>
        </w:rPr>
        <w:t>y</w:t>
      </w:r>
      <w:r w:rsidRPr="00713C70">
        <w:rPr>
          <w:sz w:val="22"/>
          <w:szCs w:val="22"/>
        </w:rPr>
        <w:t xml:space="preserve"> stavebných prác obdobného charakteru s celkovou hodnotou </w:t>
      </w:r>
      <w:r w:rsidR="00713C70">
        <w:rPr>
          <w:sz w:val="22"/>
          <w:szCs w:val="22"/>
        </w:rPr>
        <w:t xml:space="preserve">jednej dodávky </w:t>
      </w:r>
      <w:r w:rsidRPr="00713C70">
        <w:rPr>
          <w:sz w:val="22"/>
          <w:szCs w:val="22"/>
        </w:rPr>
        <w:t xml:space="preserve">min. </w:t>
      </w:r>
      <w:r w:rsidR="00D3781A">
        <w:rPr>
          <w:sz w:val="22"/>
          <w:szCs w:val="22"/>
        </w:rPr>
        <w:t>35</w:t>
      </w:r>
      <w:r w:rsidR="00625F9F" w:rsidRPr="00713C70">
        <w:rPr>
          <w:sz w:val="22"/>
          <w:szCs w:val="22"/>
        </w:rPr>
        <w:t>0.000</w:t>
      </w:r>
      <w:r w:rsidRPr="00713C70">
        <w:rPr>
          <w:sz w:val="22"/>
          <w:szCs w:val="22"/>
        </w:rPr>
        <w:t>,- eur bez</w:t>
      </w:r>
      <w:r w:rsidRPr="00AD1D59">
        <w:rPr>
          <w:sz w:val="22"/>
          <w:szCs w:val="22"/>
        </w:rPr>
        <w:t xml:space="preserve"> DPH, </w:t>
      </w:r>
    </w:p>
    <w:p w:rsidR="00072D6C" w:rsidRPr="00713C70" w:rsidRDefault="00072D6C" w:rsidP="00072D6C">
      <w:pPr>
        <w:ind w:left="709" w:firstLine="0"/>
        <w:rPr>
          <w:sz w:val="22"/>
        </w:rPr>
      </w:pPr>
    </w:p>
    <w:p w:rsidR="000347FA" w:rsidRPr="00375DAA" w:rsidRDefault="00072D6C" w:rsidP="00CC52E6">
      <w:pPr>
        <w:ind w:left="1276" w:firstLine="0"/>
        <w:rPr>
          <w:sz w:val="22"/>
        </w:rPr>
      </w:pPr>
      <w:r w:rsidRPr="00713C70">
        <w:rPr>
          <w:sz w:val="22"/>
        </w:rPr>
        <w:t>Za rovnaký alebo obdobný</w:t>
      </w:r>
      <w:r w:rsidRPr="00072D6C">
        <w:rPr>
          <w:sz w:val="22"/>
        </w:rPr>
        <w:t xml:space="preserve"> predmet zákazky bude verejný obstarávateľ považovať stavby v </w:t>
      </w:r>
      <w:r w:rsidRPr="00713C70">
        <w:rPr>
          <w:sz w:val="22"/>
        </w:rPr>
        <w:t xml:space="preserve">zmysle klasifikácie stavieb Vyhlášky štatistického úradu SR č. 323/2010 </w:t>
      </w:r>
      <w:proofErr w:type="spellStart"/>
      <w:r w:rsidRPr="00713C70">
        <w:rPr>
          <w:sz w:val="22"/>
        </w:rPr>
        <w:t>Z.z</w:t>
      </w:r>
      <w:proofErr w:type="spellEnd"/>
      <w:r w:rsidRPr="00713C70">
        <w:rPr>
          <w:sz w:val="22"/>
        </w:rPr>
        <w:t>.: typ 1, oddiel 11 Bytové budovy a typ 1, oddiel 12 Nebytové budovy</w:t>
      </w:r>
      <w:r w:rsidR="00F23522" w:rsidRPr="00713C70">
        <w:rPr>
          <w:sz w:val="22"/>
        </w:rPr>
        <w:t>, ak stavb</w:t>
      </w:r>
      <w:r w:rsidR="00B465B1" w:rsidRPr="00713C70">
        <w:rPr>
          <w:sz w:val="22"/>
        </w:rPr>
        <w:t>y</w:t>
      </w:r>
      <w:r w:rsidR="00F23522" w:rsidRPr="00713C70">
        <w:rPr>
          <w:sz w:val="22"/>
        </w:rPr>
        <w:t xml:space="preserve"> zahŕňal</w:t>
      </w:r>
      <w:r w:rsidR="00B465B1" w:rsidRPr="00713C70">
        <w:rPr>
          <w:sz w:val="22"/>
        </w:rPr>
        <w:t>i</w:t>
      </w:r>
      <w:r w:rsidR="00F23522" w:rsidRPr="00713C70">
        <w:rPr>
          <w:sz w:val="22"/>
        </w:rPr>
        <w:t xml:space="preserve"> aj: </w:t>
      </w:r>
      <w:r w:rsidR="00D3781A">
        <w:rPr>
          <w:sz w:val="22"/>
        </w:rPr>
        <w:t>zateplenie fasád</w:t>
      </w:r>
      <w:r w:rsidR="00CC52E6">
        <w:rPr>
          <w:sz w:val="22"/>
        </w:rPr>
        <w:t>y</w:t>
      </w:r>
      <w:r w:rsidR="00D3781A">
        <w:rPr>
          <w:sz w:val="22"/>
        </w:rPr>
        <w:t>, výstavb</w:t>
      </w:r>
      <w:r w:rsidR="00CC52E6">
        <w:rPr>
          <w:sz w:val="22"/>
        </w:rPr>
        <w:t>u</w:t>
      </w:r>
      <w:r w:rsidR="00D3781A">
        <w:rPr>
          <w:sz w:val="22"/>
        </w:rPr>
        <w:t xml:space="preserve"> resp. rekonštrukci</w:t>
      </w:r>
      <w:r w:rsidR="00CC52E6">
        <w:rPr>
          <w:sz w:val="22"/>
        </w:rPr>
        <w:t>u</w:t>
      </w:r>
      <w:r w:rsidR="00D3781A">
        <w:rPr>
          <w:sz w:val="22"/>
        </w:rPr>
        <w:t xml:space="preserve"> strechy</w:t>
      </w:r>
      <w:r w:rsidR="00CC52E6">
        <w:rPr>
          <w:sz w:val="22"/>
        </w:rPr>
        <w:t>.</w:t>
      </w:r>
    </w:p>
    <w:p w:rsidR="00D07079" w:rsidRPr="00375DAA" w:rsidRDefault="00D07079" w:rsidP="00D07079">
      <w:pPr>
        <w:pStyle w:val="Default"/>
        <w:ind w:left="1276"/>
        <w:rPr>
          <w:sz w:val="22"/>
          <w:szCs w:val="22"/>
        </w:rPr>
      </w:pPr>
      <w:r w:rsidRPr="00375DAA">
        <w:rPr>
          <w:sz w:val="22"/>
          <w:szCs w:val="22"/>
        </w:rPr>
        <w:t xml:space="preserve">V zozname uchádzač uvedie: </w:t>
      </w:r>
    </w:p>
    <w:p w:rsidR="00D07079" w:rsidRPr="00375DAA" w:rsidRDefault="00D07079" w:rsidP="009D7BDF">
      <w:pPr>
        <w:pStyle w:val="Default"/>
        <w:ind w:left="1560"/>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názov alebo obchodné meno odberateľa a adresu jeho sídla, </w:t>
      </w:r>
    </w:p>
    <w:p w:rsidR="00D07079" w:rsidRPr="00375DAA" w:rsidRDefault="00D07079" w:rsidP="009D7BDF">
      <w:pPr>
        <w:pStyle w:val="Default"/>
        <w:ind w:left="1560"/>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predmet zmluvy, </w:t>
      </w:r>
    </w:p>
    <w:p w:rsidR="00D07079" w:rsidRPr="00375DAA" w:rsidRDefault="00D07079" w:rsidP="009D7BDF">
      <w:pPr>
        <w:pStyle w:val="Default"/>
        <w:ind w:left="1560"/>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zmluvnú cenu za celý predmet zákazky bez DPH, </w:t>
      </w:r>
    </w:p>
    <w:p w:rsidR="00D07079" w:rsidRPr="00375DAA" w:rsidRDefault="00D07079" w:rsidP="009D7BDF">
      <w:pPr>
        <w:pStyle w:val="Default"/>
        <w:ind w:left="1560"/>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lehotu uskutočnenia predmetu zmluvy </w:t>
      </w:r>
    </w:p>
    <w:p w:rsidR="00D07079" w:rsidRPr="00375DAA" w:rsidRDefault="00D07079" w:rsidP="009D7BDF">
      <w:pPr>
        <w:pStyle w:val="Default"/>
        <w:ind w:left="1560"/>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miesto uskutočnenia predmetu zmluvy </w:t>
      </w:r>
    </w:p>
    <w:p w:rsidR="00D07079" w:rsidRPr="00375DAA" w:rsidRDefault="00D07079" w:rsidP="009D7BDF">
      <w:pPr>
        <w:pStyle w:val="Default"/>
        <w:ind w:left="1843" w:hanging="283"/>
        <w:jc w:val="both"/>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kontakt na odberateľa, potrebný pre overenie si uvedených informácií (meno </w:t>
      </w:r>
      <w:r w:rsidR="009D7BDF" w:rsidRPr="00375DAA">
        <w:rPr>
          <w:sz w:val="22"/>
          <w:szCs w:val="22"/>
        </w:rPr>
        <w:t xml:space="preserve"> </w:t>
      </w:r>
      <w:r w:rsidRPr="00375DAA">
        <w:rPr>
          <w:sz w:val="22"/>
          <w:szCs w:val="22"/>
        </w:rPr>
        <w:t xml:space="preserve">zodpovednej osoby, jej funkcia a telefonický kontakt). </w:t>
      </w:r>
    </w:p>
    <w:p w:rsidR="00D07079" w:rsidRPr="00375DAA" w:rsidRDefault="00D07079" w:rsidP="00D07079">
      <w:pPr>
        <w:pStyle w:val="Default"/>
        <w:ind w:left="1276"/>
        <w:rPr>
          <w:sz w:val="22"/>
          <w:szCs w:val="22"/>
        </w:rPr>
      </w:pPr>
    </w:p>
    <w:p w:rsidR="009D7BDF" w:rsidRDefault="00D07079" w:rsidP="00D07079">
      <w:pPr>
        <w:tabs>
          <w:tab w:val="left" w:pos="9072"/>
        </w:tabs>
        <w:spacing w:after="0" w:line="259" w:lineRule="auto"/>
        <w:ind w:left="1276" w:right="-1"/>
        <w:rPr>
          <w:sz w:val="22"/>
        </w:rPr>
      </w:pPr>
      <w:r w:rsidRPr="00375DAA">
        <w:rPr>
          <w:sz w:val="22"/>
        </w:rPr>
        <w:t xml:space="preserve">Predmetný zoznam musí byť </w:t>
      </w:r>
      <w:r w:rsidRPr="00375DAA">
        <w:rPr>
          <w:sz w:val="22"/>
          <w:u w:val="single"/>
        </w:rPr>
        <w:t>doplnený potvrdeniami</w:t>
      </w:r>
      <w:r w:rsidRPr="00375DAA">
        <w:rPr>
          <w:sz w:val="22"/>
        </w:rPr>
        <w:t xml:space="preserve"> podľa predchádzajúcich pokynov. V prípade predloženia vyhlásenia o uskutočnení predmetných stavebných prác musí uchádzač doložiť opodstatnené odôvodnenie, pre ktoré nebolo možné zabezpečiť potvrdenie odberateľa.</w:t>
      </w:r>
      <w:r w:rsidR="00A278A0">
        <w:rPr>
          <w:sz w:val="22"/>
        </w:rPr>
        <w:t xml:space="preserve"> </w:t>
      </w:r>
    </w:p>
    <w:p w:rsidR="00A623F3" w:rsidRPr="00375DAA" w:rsidRDefault="00A623F3" w:rsidP="00D07079">
      <w:pPr>
        <w:tabs>
          <w:tab w:val="left" w:pos="9072"/>
        </w:tabs>
        <w:spacing w:after="0" w:line="259" w:lineRule="auto"/>
        <w:ind w:left="1276" w:right="-1"/>
        <w:rPr>
          <w:sz w:val="22"/>
        </w:rPr>
      </w:pPr>
    </w:p>
    <w:p w:rsidR="009D7BDF" w:rsidRPr="00375DAA" w:rsidRDefault="009D7BDF" w:rsidP="009D7BDF">
      <w:pPr>
        <w:pStyle w:val="Default"/>
        <w:ind w:left="1276"/>
        <w:rPr>
          <w:sz w:val="22"/>
          <w:szCs w:val="22"/>
        </w:rPr>
      </w:pPr>
      <w:r w:rsidRPr="00375DAA">
        <w:rPr>
          <w:sz w:val="22"/>
          <w:szCs w:val="22"/>
        </w:rPr>
        <w:t xml:space="preserve">Poznámka: </w:t>
      </w:r>
    </w:p>
    <w:p w:rsidR="00B13BAC" w:rsidRDefault="00B13BAC" w:rsidP="00B13BAC">
      <w:pPr>
        <w:tabs>
          <w:tab w:val="left" w:pos="9072"/>
        </w:tabs>
        <w:spacing w:after="0" w:line="259" w:lineRule="auto"/>
        <w:ind w:left="1276" w:right="-1"/>
        <w:rPr>
          <w:i/>
          <w:iCs/>
          <w:sz w:val="22"/>
        </w:rPr>
      </w:pPr>
      <w:r w:rsidRPr="00B13BAC">
        <w:rPr>
          <w:i/>
          <w:iCs/>
          <w:sz w:val="22"/>
        </w:rPr>
        <w:t>Prepočet inej meny na menu euro sa vykoná podľa kurzu Európskej centrálnej banky. Rozhodujúcim dňom je de</w:t>
      </w:r>
      <w:r w:rsidR="003401D9">
        <w:rPr>
          <w:i/>
          <w:iCs/>
          <w:sz w:val="22"/>
        </w:rPr>
        <w:t>ň</w:t>
      </w:r>
      <w:r w:rsidRPr="00B13BAC">
        <w:rPr>
          <w:i/>
          <w:iCs/>
          <w:sz w:val="22"/>
        </w:rPr>
        <w:t xml:space="preserve"> odoslania oznámenia o vyhlásení verejného obstarávania, resp. výzvy na prekladanie ponúk do vestníka úradu.</w:t>
      </w:r>
    </w:p>
    <w:p w:rsidR="00F36680" w:rsidRDefault="00F36680" w:rsidP="009D7BDF">
      <w:pPr>
        <w:tabs>
          <w:tab w:val="left" w:pos="9072"/>
        </w:tabs>
        <w:spacing w:after="0" w:line="259" w:lineRule="auto"/>
        <w:ind w:left="1276" w:right="-1"/>
        <w:rPr>
          <w:sz w:val="22"/>
        </w:rPr>
      </w:pPr>
    </w:p>
    <w:p w:rsidR="00A623F3" w:rsidRPr="00375DAA" w:rsidRDefault="00F36680" w:rsidP="009D7BDF">
      <w:pPr>
        <w:tabs>
          <w:tab w:val="left" w:pos="9072"/>
        </w:tabs>
        <w:spacing w:after="0" w:line="259" w:lineRule="auto"/>
        <w:ind w:left="1276" w:right="-1"/>
        <w:rPr>
          <w:sz w:val="22"/>
        </w:rPr>
      </w:pPr>
      <w:r w:rsidRPr="00375DAA">
        <w:rPr>
          <w:i/>
          <w:iCs/>
          <w:sz w:val="22"/>
          <w:u w:val="single"/>
        </w:rPr>
        <w:t>Odôvodnenie primeranosti podmienky účasti:</w:t>
      </w:r>
      <w:r w:rsidRPr="003401D9">
        <w:rPr>
          <w:i/>
          <w:iCs/>
          <w:sz w:val="22"/>
        </w:rPr>
        <w:t xml:space="preserve"> </w:t>
      </w:r>
      <w:r w:rsidR="003401D9">
        <w:rPr>
          <w:i/>
          <w:iCs/>
          <w:sz w:val="22"/>
        </w:rPr>
        <w:t>p</w:t>
      </w:r>
      <w:r w:rsidRPr="00375DAA">
        <w:rPr>
          <w:i/>
          <w:iCs/>
          <w:sz w:val="22"/>
        </w:rPr>
        <w:t xml:space="preserve">ožiadavky vyplývajú z charakteru predmetu zmluvy – technicky náročnej rekonštrukcie za plnej prevádzky </w:t>
      </w:r>
      <w:r>
        <w:rPr>
          <w:i/>
          <w:iCs/>
          <w:sz w:val="22"/>
        </w:rPr>
        <w:t>zdravotníckeho zariadenia</w:t>
      </w:r>
      <w:r w:rsidRPr="00375DAA">
        <w:rPr>
          <w:i/>
          <w:iCs/>
          <w:sz w:val="22"/>
        </w:rPr>
        <w:t xml:space="preserve">. Uchádzač musí mať skúsenosti s realizáciou obdobných </w:t>
      </w:r>
      <w:r>
        <w:rPr>
          <w:i/>
          <w:iCs/>
          <w:sz w:val="22"/>
        </w:rPr>
        <w:t>činností</w:t>
      </w:r>
      <w:r w:rsidRPr="00375DAA">
        <w:rPr>
          <w:i/>
          <w:iCs/>
          <w:sz w:val="22"/>
        </w:rPr>
        <w:t>. Uplatnením týchto podmienok je vytvorený reálny predpoklad, že zákazku bude realizovať uchádzač s primeranými technickými a odbornými znalosťami v požadovanom termíne a v primeranej kvalite.</w:t>
      </w:r>
    </w:p>
    <w:p w:rsidR="001C2AAA" w:rsidRPr="00375DAA" w:rsidRDefault="001C2AAA" w:rsidP="00D07079">
      <w:pPr>
        <w:tabs>
          <w:tab w:val="left" w:pos="9072"/>
        </w:tabs>
        <w:spacing w:after="0" w:line="259" w:lineRule="auto"/>
        <w:ind w:left="1276" w:firstLine="0"/>
        <w:jc w:val="left"/>
        <w:rPr>
          <w:i/>
          <w:sz w:val="22"/>
        </w:rPr>
      </w:pPr>
    </w:p>
    <w:p w:rsidR="00960881" w:rsidRDefault="00960881" w:rsidP="00B27C0B">
      <w:pPr>
        <w:pStyle w:val="Default"/>
        <w:numPr>
          <w:ilvl w:val="2"/>
          <w:numId w:val="36"/>
        </w:numPr>
        <w:tabs>
          <w:tab w:val="left" w:pos="993"/>
        </w:tabs>
        <w:ind w:hanging="294"/>
        <w:rPr>
          <w:sz w:val="22"/>
          <w:szCs w:val="22"/>
        </w:rPr>
      </w:pPr>
      <w:r w:rsidRPr="00375DAA">
        <w:rPr>
          <w:sz w:val="22"/>
          <w:szCs w:val="22"/>
        </w:rPr>
        <w:t xml:space="preserve">§ 34 ods. 1 písm. g) </w:t>
      </w:r>
    </w:p>
    <w:p w:rsidR="002F7AAB" w:rsidRPr="00375DAA" w:rsidRDefault="002F7AAB" w:rsidP="00B27C0B">
      <w:pPr>
        <w:pStyle w:val="Default"/>
        <w:numPr>
          <w:ilvl w:val="0"/>
          <w:numId w:val="35"/>
        </w:numPr>
        <w:tabs>
          <w:tab w:val="left" w:pos="993"/>
        </w:tabs>
        <w:ind w:left="1276" w:hanging="283"/>
        <w:jc w:val="both"/>
        <w:rPr>
          <w:sz w:val="22"/>
          <w:szCs w:val="22"/>
        </w:rPr>
      </w:pPr>
      <w:r w:rsidRPr="00375DAA">
        <w:rPr>
          <w:b/>
          <w:bCs/>
          <w:sz w:val="22"/>
          <w:szCs w:val="22"/>
        </w:rPr>
        <w:t>údaje o vzdelaní a odbornej praxi alebo odbornej kvalifikácii osôb určených na plnenie zmluvy alebo riadiacich zamestnancov</w:t>
      </w:r>
    </w:p>
    <w:p w:rsidR="002F7AAB" w:rsidRPr="00375DAA" w:rsidRDefault="002F7AAB" w:rsidP="002F7AAB">
      <w:pPr>
        <w:pStyle w:val="Default"/>
        <w:ind w:left="993"/>
        <w:rPr>
          <w:sz w:val="22"/>
          <w:szCs w:val="22"/>
          <w:u w:val="single"/>
        </w:rPr>
      </w:pPr>
    </w:p>
    <w:p w:rsidR="002F7AAB" w:rsidRPr="00375DAA" w:rsidRDefault="002F7AAB" w:rsidP="002F7AAB">
      <w:pPr>
        <w:pStyle w:val="Default"/>
        <w:ind w:left="1276"/>
        <w:rPr>
          <w:sz w:val="22"/>
          <w:szCs w:val="22"/>
          <w:u w:val="single"/>
        </w:rPr>
      </w:pPr>
      <w:r w:rsidRPr="00375DAA">
        <w:rPr>
          <w:sz w:val="22"/>
          <w:szCs w:val="22"/>
          <w:u w:val="single"/>
        </w:rPr>
        <w:t xml:space="preserve">Minimálna požadovaná úroveň: </w:t>
      </w:r>
    </w:p>
    <w:p w:rsidR="002F7AAB" w:rsidRPr="00A03AC1" w:rsidRDefault="002F7AAB" w:rsidP="002F7AAB">
      <w:pPr>
        <w:pStyle w:val="Default"/>
        <w:ind w:left="1276"/>
        <w:jc w:val="both"/>
        <w:rPr>
          <w:sz w:val="22"/>
          <w:szCs w:val="22"/>
        </w:rPr>
      </w:pPr>
      <w:r w:rsidRPr="00375DAA">
        <w:rPr>
          <w:sz w:val="22"/>
          <w:szCs w:val="22"/>
        </w:rPr>
        <w:t xml:space="preserve">Verejný obstarávateľ požaduje preukázanie vzdelania a </w:t>
      </w:r>
      <w:r w:rsidRPr="00A03AC1">
        <w:rPr>
          <w:sz w:val="22"/>
          <w:szCs w:val="22"/>
        </w:rPr>
        <w:t>odbornej praxe</w:t>
      </w:r>
      <w:r w:rsidR="00E358CE" w:rsidRPr="00A03AC1">
        <w:rPr>
          <w:sz w:val="22"/>
          <w:szCs w:val="22"/>
        </w:rPr>
        <w:t xml:space="preserve"> v dĺžke minimálne </w:t>
      </w:r>
      <w:r w:rsidR="00FB5F00">
        <w:rPr>
          <w:sz w:val="22"/>
          <w:szCs w:val="22"/>
        </w:rPr>
        <w:t>5</w:t>
      </w:r>
      <w:r w:rsidR="00E358CE" w:rsidRPr="00A03AC1">
        <w:rPr>
          <w:sz w:val="22"/>
          <w:szCs w:val="22"/>
        </w:rPr>
        <w:t xml:space="preserve"> rokov</w:t>
      </w:r>
      <w:r w:rsidRPr="00A03AC1">
        <w:rPr>
          <w:sz w:val="22"/>
          <w:szCs w:val="22"/>
        </w:rPr>
        <w:t xml:space="preserve">, resp. odbornej kvalifikácie kľúčových pracovníkov: </w:t>
      </w:r>
    </w:p>
    <w:p w:rsidR="002F7AAB" w:rsidRPr="00A03AC1" w:rsidRDefault="002F7AAB" w:rsidP="00B27C0B">
      <w:pPr>
        <w:pStyle w:val="Default"/>
        <w:numPr>
          <w:ilvl w:val="0"/>
          <w:numId w:val="38"/>
        </w:numPr>
        <w:ind w:left="1985"/>
        <w:rPr>
          <w:sz w:val="22"/>
          <w:szCs w:val="22"/>
        </w:rPr>
      </w:pPr>
      <w:r w:rsidRPr="00A03AC1">
        <w:rPr>
          <w:sz w:val="22"/>
          <w:szCs w:val="22"/>
        </w:rPr>
        <w:lastRenderedPageBreak/>
        <w:t>stavbyvedúci</w:t>
      </w:r>
    </w:p>
    <w:p w:rsidR="002F7AAB" w:rsidRPr="00375DAA" w:rsidRDefault="002F7AAB" w:rsidP="002F7AAB">
      <w:pPr>
        <w:pStyle w:val="Default"/>
        <w:ind w:left="1985"/>
        <w:jc w:val="both"/>
        <w:rPr>
          <w:sz w:val="22"/>
          <w:szCs w:val="22"/>
        </w:rPr>
      </w:pPr>
      <w:r w:rsidRPr="00375DAA">
        <w:rPr>
          <w:sz w:val="22"/>
          <w:szCs w:val="22"/>
        </w:rPr>
        <w:t xml:space="preserve">Osoba vo funkcii stavbyvedúci, ktorou uchádzač preukáže splnenie predmetnej podmienky účasti, bude v prípade úspešnosti ponuky uchádzača uvedená v zmluve o dielo a bude sa podieľať v navrhnutých pozíciách na plnení predmetu zmluvy. </w:t>
      </w:r>
    </w:p>
    <w:p w:rsidR="002F7AAB" w:rsidRPr="00375DAA" w:rsidRDefault="002F7AAB" w:rsidP="002F7AAB">
      <w:pPr>
        <w:pStyle w:val="Default"/>
        <w:ind w:left="1985"/>
        <w:jc w:val="both"/>
        <w:rPr>
          <w:sz w:val="22"/>
          <w:szCs w:val="22"/>
        </w:rPr>
      </w:pPr>
      <w:r w:rsidRPr="00375DAA">
        <w:rPr>
          <w:sz w:val="22"/>
          <w:szCs w:val="22"/>
        </w:rPr>
        <w:t xml:space="preserve">Stavbyvedúci musí spĺňať nasledovné kritériá – uchádzač predloží: </w:t>
      </w:r>
    </w:p>
    <w:p w:rsidR="002F7AAB" w:rsidRDefault="002F7AAB" w:rsidP="00B27C0B">
      <w:pPr>
        <w:pStyle w:val="Default"/>
        <w:numPr>
          <w:ilvl w:val="0"/>
          <w:numId w:val="35"/>
        </w:numPr>
        <w:ind w:left="2410"/>
        <w:jc w:val="both"/>
        <w:rPr>
          <w:sz w:val="22"/>
          <w:szCs w:val="22"/>
        </w:rPr>
      </w:pPr>
      <w:r w:rsidRPr="00375DAA">
        <w:rPr>
          <w:b/>
          <w:bCs/>
          <w:sz w:val="22"/>
          <w:szCs w:val="22"/>
        </w:rPr>
        <w:t xml:space="preserve">osvedčenie o vykonaní skúšky odbornej spôsobilosti na výkon činnosti stavbyvedúceho </w:t>
      </w:r>
      <w:r w:rsidRPr="00375DAA">
        <w:rPr>
          <w:sz w:val="22"/>
          <w:szCs w:val="22"/>
        </w:rPr>
        <w:t>podľa zákona č. 138/1992 Zb. o autorizovaných architektoch a autorizovaných stavebných inžinieroch v znení neskorších predpisov alebo iný ekvivalentný doklad</w:t>
      </w:r>
      <w:r w:rsidRPr="00AD1D59">
        <w:rPr>
          <w:sz w:val="22"/>
          <w:szCs w:val="22"/>
        </w:rPr>
        <w:t>. Doklady budú predložené ako originály, alebo úradne overené kópie.</w:t>
      </w:r>
    </w:p>
    <w:p w:rsidR="002F7AAB" w:rsidRPr="00AB2254" w:rsidRDefault="002F7AAB" w:rsidP="00B27C0B">
      <w:pPr>
        <w:pStyle w:val="Default"/>
        <w:numPr>
          <w:ilvl w:val="0"/>
          <w:numId w:val="35"/>
        </w:numPr>
        <w:ind w:left="2410"/>
        <w:jc w:val="both"/>
        <w:rPr>
          <w:sz w:val="22"/>
          <w:szCs w:val="22"/>
        </w:rPr>
      </w:pPr>
      <w:r>
        <w:rPr>
          <w:b/>
          <w:bCs/>
          <w:sz w:val="22"/>
          <w:szCs w:val="22"/>
        </w:rPr>
        <w:t xml:space="preserve">Životopis, </w:t>
      </w:r>
      <w:r w:rsidRPr="00AB2254">
        <w:rPr>
          <w:sz w:val="22"/>
          <w:szCs w:val="22"/>
        </w:rPr>
        <w:t>kde budú uvedené údaje o jeho dosiahnutom vzdelaní, odbornej praxi</w:t>
      </w:r>
      <w:r w:rsidR="00713C70">
        <w:rPr>
          <w:sz w:val="22"/>
          <w:szCs w:val="22"/>
        </w:rPr>
        <w:t xml:space="preserve"> (v dĺžke min. </w:t>
      </w:r>
      <w:r w:rsidR="00FB5F00">
        <w:rPr>
          <w:sz w:val="22"/>
          <w:szCs w:val="22"/>
        </w:rPr>
        <w:t>5</w:t>
      </w:r>
      <w:r w:rsidR="00713C70">
        <w:rPr>
          <w:sz w:val="22"/>
          <w:szCs w:val="22"/>
        </w:rPr>
        <w:t xml:space="preserve"> rokov) </w:t>
      </w:r>
      <w:r w:rsidRPr="00AB2254">
        <w:rPr>
          <w:sz w:val="22"/>
          <w:szCs w:val="22"/>
        </w:rPr>
        <w:t>, alebo o odbornej kvalifikácii v riadiacej stavebnej činnosti a uvedením terajšej pracovnej pozície. Doklad je potrebné predložiť v originálnom vyhotovení alebo úradne osvedčenej kópii s podpisom stavbyvedúceho a podpisom štatutárneho zástupcu uchádzača, alebo iného zástupcu uchádzača, ktorý je oprávnený konať v mene uchádzača.</w:t>
      </w:r>
    </w:p>
    <w:p w:rsidR="002F7AAB" w:rsidRPr="00375DAA" w:rsidRDefault="002F7AAB" w:rsidP="002F7AAB">
      <w:pPr>
        <w:pStyle w:val="Default"/>
        <w:tabs>
          <w:tab w:val="left" w:pos="993"/>
        </w:tabs>
        <w:jc w:val="both"/>
        <w:rPr>
          <w:sz w:val="22"/>
          <w:szCs w:val="22"/>
        </w:rPr>
      </w:pPr>
    </w:p>
    <w:p w:rsidR="00FB5F00" w:rsidRDefault="002F7AAB" w:rsidP="002F7AAB">
      <w:pPr>
        <w:tabs>
          <w:tab w:val="left" w:pos="9072"/>
        </w:tabs>
        <w:spacing w:after="0" w:line="259" w:lineRule="auto"/>
        <w:ind w:left="1276"/>
        <w:rPr>
          <w:i/>
          <w:iCs/>
          <w:sz w:val="22"/>
        </w:rPr>
      </w:pPr>
      <w:r w:rsidRPr="00375DAA">
        <w:rPr>
          <w:i/>
          <w:iCs/>
          <w:sz w:val="22"/>
          <w:u w:val="single"/>
        </w:rPr>
        <w:t>Odôvodnenie primeranosti podmienky účasti:</w:t>
      </w:r>
      <w:r w:rsidRPr="00731845">
        <w:rPr>
          <w:i/>
          <w:iCs/>
          <w:sz w:val="22"/>
        </w:rPr>
        <w:t xml:space="preserve"> </w:t>
      </w:r>
      <w:r>
        <w:rPr>
          <w:i/>
          <w:iCs/>
          <w:sz w:val="22"/>
        </w:rPr>
        <w:t>p</w:t>
      </w:r>
      <w:r w:rsidRPr="00375DAA">
        <w:rPr>
          <w:i/>
          <w:iCs/>
          <w:sz w:val="22"/>
        </w:rPr>
        <w:t xml:space="preserve">ožiadavky vyplývajú z charakteru predmetu zmluvy – technicky náročnej rekonštrukcie za plnej prevádzky </w:t>
      </w:r>
      <w:r>
        <w:rPr>
          <w:i/>
          <w:iCs/>
          <w:sz w:val="22"/>
        </w:rPr>
        <w:t>zdravotníckeho zariadenia</w:t>
      </w:r>
      <w:r w:rsidRPr="00375DAA">
        <w:rPr>
          <w:i/>
          <w:iCs/>
          <w:sz w:val="22"/>
        </w:rPr>
        <w:t xml:space="preserve">. Uchádzač musí mať skúsenosti s realizáciou obdobných </w:t>
      </w:r>
      <w:r>
        <w:rPr>
          <w:i/>
          <w:iCs/>
          <w:sz w:val="22"/>
        </w:rPr>
        <w:t>činností</w:t>
      </w:r>
      <w:r w:rsidR="00E358CE">
        <w:rPr>
          <w:i/>
          <w:iCs/>
          <w:sz w:val="22"/>
        </w:rPr>
        <w:t>, čomu zodpovedá aj dĺžka požadovanej praxe</w:t>
      </w:r>
      <w:r w:rsidRPr="00375DAA">
        <w:rPr>
          <w:i/>
          <w:iCs/>
          <w:sz w:val="22"/>
        </w:rPr>
        <w:t>. Uplatnením týchto podmienok je vytvorený reálny predpoklad, že zákazku bude realizovať uchádzač s primeranými technickými a odbornými znalosťami v požadovanom termíne a v primeranej kvalite.</w:t>
      </w:r>
    </w:p>
    <w:p w:rsidR="00FB5F00" w:rsidRDefault="00FB5F00" w:rsidP="002F7AAB">
      <w:pPr>
        <w:tabs>
          <w:tab w:val="left" w:pos="9072"/>
        </w:tabs>
        <w:spacing w:after="0" w:line="259" w:lineRule="auto"/>
        <w:ind w:left="1276"/>
        <w:rPr>
          <w:i/>
          <w:iCs/>
          <w:sz w:val="22"/>
        </w:rPr>
      </w:pPr>
    </w:p>
    <w:p w:rsidR="00FB5F00" w:rsidRDefault="00FB5F00" w:rsidP="00FB5F00">
      <w:pPr>
        <w:pStyle w:val="Default"/>
        <w:numPr>
          <w:ilvl w:val="2"/>
          <w:numId w:val="36"/>
        </w:numPr>
        <w:ind w:left="993" w:hanging="567"/>
        <w:jc w:val="both"/>
        <w:rPr>
          <w:color w:val="auto"/>
          <w:sz w:val="22"/>
          <w:szCs w:val="22"/>
        </w:rPr>
      </w:pPr>
      <w:r>
        <w:rPr>
          <w:color w:val="auto"/>
          <w:sz w:val="22"/>
          <w:szCs w:val="22"/>
        </w:rPr>
        <w:t xml:space="preserve">§ 34 ods. </w:t>
      </w:r>
      <w:r w:rsidR="00E118E1">
        <w:rPr>
          <w:color w:val="auto"/>
          <w:sz w:val="22"/>
          <w:szCs w:val="22"/>
        </w:rPr>
        <w:t xml:space="preserve">1 písm. </w:t>
      </w:r>
      <w:r>
        <w:rPr>
          <w:color w:val="auto"/>
          <w:sz w:val="22"/>
          <w:szCs w:val="22"/>
        </w:rPr>
        <w:t>c)</w:t>
      </w:r>
    </w:p>
    <w:p w:rsidR="00FB5F00" w:rsidRDefault="00FB5F00" w:rsidP="00FB5F00">
      <w:pPr>
        <w:pStyle w:val="Default"/>
        <w:numPr>
          <w:ilvl w:val="0"/>
          <w:numId w:val="53"/>
        </w:numPr>
        <w:ind w:left="1276"/>
        <w:jc w:val="both"/>
        <w:rPr>
          <w:color w:val="auto"/>
          <w:sz w:val="22"/>
          <w:szCs w:val="22"/>
        </w:rPr>
      </w:pPr>
      <w:r w:rsidRPr="00CE7F76">
        <w:rPr>
          <w:color w:val="auto"/>
          <w:sz w:val="22"/>
          <w:szCs w:val="22"/>
        </w:rPr>
        <w:t>Doklad o zavedenom systéme manažérstva bezpečnosti a ochrany zdravia pri práci podľa OHSAS 18001, v oblasti realizácie inžinierskych stavieb. Uchádzač predloží platný Certifikát systému manažérstva bezpečnosti a ochrany zdravia pri práci vydaný nezávislou inštitúciou podľa normy OHSAS 18001v oblasti realizácie inžinierskych stavieb</w:t>
      </w:r>
      <w:r>
        <w:rPr>
          <w:color w:val="auto"/>
          <w:sz w:val="22"/>
          <w:szCs w:val="22"/>
        </w:rPr>
        <w:t xml:space="preserve">. </w:t>
      </w:r>
      <w:r w:rsidRPr="0022078C">
        <w:rPr>
          <w:bCs/>
          <w:sz w:val="22"/>
        </w:rPr>
        <w:t xml:space="preserve">Verejný obstarávateľ uzná ako rovnocenný certifikát systému manažérstva </w:t>
      </w:r>
      <w:r w:rsidRPr="00CE7F76">
        <w:rPr>
          <w:color w:val="auto"/>
          <w:sz w:val="22"/>
          <w:szCs w:val="22"/>
        </w:rPr>
        <w:t>bezpečnosti a ochrany zdravia pri práci</w:t>
      </w:r>
      <w:r w:rsidRPr="0022078C">
        <w:rPr>
          <w:bCs/>
          <w:sz w:val="22"/>
        </w:rPr>
        <w:t xml:space="preserve"> vydaný príslušným orgánom členského štátu.</w:t>
      </w:r>
    </w:p>
    <w:p w:rsidR="00FB5F00" w:rsidRDefault="00FB5F00" w:rsidP="00FB5F00">
      <w:pPr>
        <w:pStyle w:val="Default"/>
        <w:ind w:left="1276"/>
        <w:jc w:val="both"/>
        <w:rPr>
          <w:i/>
          <w:iCs/>
          <w:sz w:val="22"/>
          <w:szCs w:val="22"/>
          <w:u w:val="single"/>
        </w:rPr>
      </w:pPr>
    </w:p>
    <w:p w:rsidR="00FB5F00" w:rsidRDefault="00FB5F00" w:rsidP="00FB5F00">
      <w:pPr>
        <w:pStyle w:val="Default"/>
        <w:ind w:left="1276"/>
        <w:jc w:val="both"/>
        <w:rPr>
          <w:i/>
          <w:iCs/>
          <w:color w:val="auto"/>
          <w:sz w:val="22"/>
          <w:szCs w:val="22"/>
        </w:rPr>
      </w:pPr>
      <w:r w:rsidRPr="0022078C">
        <w:rPr>
          <w:i/>
          <w:iCs/>
          <w:sz w:val="22"/>
          <w:szCs w:val="22"/>
          <w:u w:val="single"/>
        </w:rPr>
        <w:t>Odôvodnenie primeranosti podmienok účasti</w:t>
      </w:r>
      <w:r w:rsidRPr="0022078C">
        <w:rPr>
          <w:i/>
          <w:iCs/>
          <w:sz w:val="22"/>
          <w:szCs w:val="22"/>
        </w:rPr>
        <w:t xml:space="preserve">: </w:t>
      </w:r>
      <w:r w:rsidRPr="0022078C">
        <w:rPr>
          <w:i/>
          <w:iCs/>
          <w:sz w:val="22"/>
        </w:rPr>
        <w:t xml:space="preserve">požiadavky vyplývajú z charakteru predmetu zmluvy – technicky náročnej rekonštrukcie za plnej prevádzky zdravotníckeho zariadenia. Uchádzač musí mať skúsenosti s realizáciou obdobných činností. Uplatnením týchto podmienok je vytvorený reálny predpoklad, že zákazku bude realizovať uchádzač s primeranými technickými a odbornými </w:t>
      </w:r>
      <w:r w:rsidRPr="00CE7F76">
        <w:rPr>
          <w:i/>
          <w:iCs/>
          <w:sz w:val="22"/>
        </w:rPr>
        <w:t>znalosťami</w:t>
      </w:r>
      <w:r w:rsidRPr="00CE7F76">
        <w:rPr>
          <w:i/>
          <w:iCs/>
          <w:color w:val="auto"/>
          <w:sz w:val="22"/>
          <w:szCs w:val="22"/>
        </w:rPr>
        <w:t xml:space="preserve"> tak, aby bolo minimalizované možné poškodeni</w:t>
      </w:r>
      <w:r>
        <w:rPr>
          <w:i/>
          <w:iCs/>
          <w:color w:val="auto"/>
          <w:sz w:val="22"/>
          <w:szCs w:val="22"/>
        </w:rPr>
        <w:t>a</w:t>
      </w:r>
      <w:r w:rsidRPr="00CE7F76">
        <w:rPr>
          <w:i/>
          <w:iCs/>
          <w:color w:val="auto"/>
          <w:sz w:val="22"/>
          <w:szCs w:val="22"/>
        </w:rPr>
        <w:t xml:space="preserve"> zdravia</w:t>
      </w:r>
      <w:r>
        <w:rPr>
          <w:i/>
          <w:iCs/>
          <w:color w:val="auto"/>
          <w:sz w:val="22"/>
          <w:szCs w:val="22"/>
        </w:rPr>
        <w:t xml:space="preserve"> </w:t>
      </w:r>
      <w:r w:rsidRPr="00CE7F76">
        <w:rPr>
          <w:i/>
          <w:iCs/>
          <w:color w:val="auto"/>
          <w:sz w:val="22"/>
          <w:szCs w:val="22"/>
        </w:rPr>
        <w:t>pre osoby pohybujúce sa na pracoviskách</w:t>
      </w:r>
      <w:r>
        <w:rPr>
          <w:i/>
          <w:iCs/>
          <w:color w:val="auto"/>
          <w:sz w:val="22"/>
          <w:szCs w:val="22"/>
        </w:rPr>
        <w:t>.</w:t>
      </w:r>
    </w:p>
    <w:p w:rsidR="00FB5F00" w:rsidRDefault="00FB5F00" w:rsidP="00FB5F00">
      <w:pPr>
        <w:pStyle w:val="Default"/>
        <w:ind w:left="1276"/>
        <w:jc w:val="both"/>
        <w:rPr>
          <w:i/>
          <w:iCs/>
          <w:color w:val="auto"/>
          <w:sz w:val="22"/>
          <w:szCs w:val="22"/>
        </w:rPr>
      </w:pPr>
    </w:p>
    <w:p w:rsidR="009B05F1" w:rsidRDefault="009B05F1" w:rsidP="009B05F1">
      <w:pPr>
        <w:pStyle w:val="Default"/>
        <w:numPr>
          <w:ilvl w:val="2"/>
          <w:numId w:val="36"/>
        </w:numPr>
        <w:ind w:left="993" w:hanging="567"/>
        <w:jc w:val="both"/>
        <w:rPr>
          <w:color w:val="auto"/>
          <w:sz w:val="22"/>
          <w:szCs w:val="22"/>
        </w:rPr>
      </w:pPr>
      <w:r>
        <w:rPr>
          <w:color w:val="auto"/>
          <w:sz w:val="22"/>
          <w:szCs w:val="22"/>
        </w:rPr>
        <w:t xml:space="preserve">§ 34 ods. </w:t>
      </w:r>
      <w:r w:rsidR="00E118E1">
        <w:rPr>
          <w:color w:val="auto"/>
          <w:sz w:val="22"/>
          <w:szCs w:val="22"/>
        </w:rPr>
        <w:t xml:space="preserve">1 písm. </w:t>
      </w:r>
      <w:r w:rsidR="00FA0B87">
        <w:rPr>
          <w:color w:val="auto"/>
          <w:sz w:val="22"/>
          <w:szCs w:val="22"/>
        </w:rPr>
        <w:t>d</w:t>
      </w:r>
      <w:r>
        <w:rPr>
          <w:color w:val="auto"/>
          <w:sz w:val="22"/>
          <w:szCs w:val="22"/>
        </w:rPr>
        <w:t>)</w:t>
      </w:r>
    </w:p>
    <w:p w:rsidR="009B05F1" w:rsidRDefault="00FA0B87" w:rsidP="009B05F1">
      <w:pPr>
        <w:pStyle w:val="Default"/>
        <w:numPr>
          <w:ilvl w:val="0"/>
          <w:numId w:val="53"/>
        </w:numPr>
        <w:ind w:left="1276"/>
        <w:jc w:val="both"/>
        <w:rPr>
          <w:color w:val="auto"/>
          <w:sz w:val="22"/>
          <w:szCs w:val="22"/>
        </w:rPr>
      </w:pPr>
      <w:r>
        <w:rPr>
          <w:color w:val="auto"/>
          <w:sz w:val="22"/>
          <w:szCs w:val="22"/>
        </w:rPr>
        <w:t>Licencia</w:t>
      </w:r>
      <w:r w:rsidR="00804603">
        <w:rPr>
          <w:color w:val="auto"/>
          <w:sz w:val="22"/>
          <w:szCs w:val="22"/>
        </w:rPr>
        <w:t xml:space="preserve"> </w:t>
      </w:r>
      <w:r w:rsidR="00D80AE7">
        <w:rPr>
          <w:color w:val="auto"/>
          <w:sz w:val="22"/>
          <w:szCs w:val="22"/>
        </w:rPr>
        <w:t xml:space="preserve">pre </w:t>
      </w:r>
      <w:r w:rsidR="00AA1510">
        <w:rPr>
          <w:color w:val="auto"/>
          <w:sz w:val="22"/>
          <w:szCs w:val="22"/>
        </w:rPr>
        <w:t xml:space="preserve">prácu s </w:t>
      </w:r>
      <w:r w:rsidR="00D80AE7">
        <w:rPr>
          <w:color w:val="auto"/>
          <w:sz w:val="22"/>
          <w:szCs w:val="22"/>
        </w:rPr>
        <w:t>kontak</w:t>
      </w:r>
      <w:r w:rsidR="00427E15">
        <w:rPr>
          <w:color w:val="auto"/>
          <w:sz w:val="22"/>
          <w:szCs w:val="22"/>
        </w:rPr>
        <w:t>t</w:t>
      </w:r>
      <w:r w:rsidR="00D80AE7">
        <w:rPr>
          <w:color w:val="auto"/>
          <w:sz w:val="22"/>
          <w:szCs w:val="22"/>
        </w:rPr>
        <w:t>ný</w:t>
      </w:r>
      <w:r w:rsidR="00AA1510">
        <w:rPr>
          <w:color w:val="auto"/>
          <w:sz w:val="22"/>
          <w:szCs w:val="22"/>
        </w:rPr>
        <w:t>m</w:t>
      </w:r>
      <w:r w:rsidR="00D80AE7">
        <w:rPr>
          <w:color w:val="auto"/>
          <w:sz w:val="22"/>
          <w:szCs w:val="22"/>
        </w:rPr>
        <w:t xml:space="preserve"> zatepľovací</w:t>
      </w:r>
      <w:r w:rsidR="00AA1510">
        <w:rPr>
          <w:color w:val="auto"/>
          <w:sz w:val="22"/>
          <w:szCs w:val="22"/>
        </w:rPr>
        <w:t>m</w:t>
      </w:r>
      <w:r w:rsidR="00D80AE7">
        <w:rPr>
          <w:color w:val="auto"/>
          <w:sz w:val="22"/>
          <w:szCs w:val="22"/>
        </w:rPr>
        <w:t xml:space="preserve"> systém</w:t>
      </w:r>
      <w:r w:rsidR="00AA1510">
        <w:rPr>
          <w:color w:val="auto"/>
          <w:sz w:val="22"/>
          <w:szCs w:val="22"/>
        </w:rPr>
        <w:t>om</w:t>
      </w:r>
    </w:p>
    <w:p w:rsidR="009B05F1" w:rsidRDefault="009B05F1" w:rsidP="009B05F1">
      <w:pPr>
        <w:pStyle w:val="Default"/>
        <w:ind w:left="1276"/>
        <w:jc w:val="both"/>
        <w:rPr>
          <w:i/>
          <w:iCs/>
          <w:sz w:val="22"/>
          <w:szCs w:val="22"/>
          <w:u w:val="single"/>
        </w:rPr>
      </w:pPr>
    </w:p>
    <w:p w:rsidR="009B05F1" w:rsidRDefault="009B05F1" w:rsidP="009B05F1">
      <w:pPr>
        <w:pStyle w:val="Default"/>
        <w:ind w:left="1276"/>
        <w:jc w:val="both"/>
        <w:rPr>
          <w:i/>
          <w:iCs/>
          <w:color w:val="auto"/>
          <w:sz w:val="22"/>
          <w:szCs w:val="22"/>
        </w:rPr>
      </w:pPr>
      <w:r w:rsidRPr="0022078C">
        <w:rPr>
          <w:i/>
          <w:iCs/>
          <w:sz w:val="22"/>
          <w:szCs w:val="22"/>
          <w:u w:val="single"/>
        </w:rPr>
        <w:t>Odôvodnenie primeranosti podmienok účasti</w:t>
      </w:r>
      <w:r w:rsidRPr="0022078C">
        <w:rPr>
          <w:i/>
          <w:iCs/>
          <w:sz w:val="22"/>
          <w:szCs w:val="22"/>
        </w:rPr>
        <w:t xml:space="preserve">: </w:t>
      </w:r>
      <w:r w:rsidRPr="0022078C">
        <w:rPr>
          <w:i/>
          <w:iCs/>
          <w:sz w:val="22"/>
        </w:rPr>
        <w:t xml:space="preserve">požiadavky vyplývajú z charakteru predmetu zmluvy – technicky náročnej rekonštrukcie za plnej prevádzky zdravotníckeho zariadenia. Uchádzač musí mať skúsenosti s realizáciou obdobných činností. Uplatnením týchto podmienok je vytvorený reálny predpoklad, že zákazku bude realizovať uchádzač s primeranými technickými a odbornými </w:t>
      </w:r>
      <w:r w:rsidRPr="00CE7F76">
        <w:rPr>
          <w:i/>
          <w:iCs/>
          <w:sz w:val="22"/>
        </w:rPr>
        <w:t>znalosťami</w:t>
      </w:r>
      <w:r w:rsidRPr="00CE7F76">
        <w:rPr>
          <w:i/>
          <w:iCs/>
          <w:color w:val="auto"/>
          <w:sz w:val="22"/>
          <w:szCs w:val="22"/>
        </w:rPr>
        <w:t xml:space="preserve"> tak, aby bolo minimalizované možné poškodeni</w:t>
      </w:r>
      <w:r>
        <w:rPr>
          <w:i/>
          <w:iCs/>
          <w:color w:val="auto"/>
          <w:sz w:val="22"/>
          <w:szCs w:val="22"/>
        </w:rPr>
        <w:t>a</w:t>
      </w:r>
      <w:r w:rsidRPr="00CE7F76">
        <w:rPr>
          <w:i/>
          <w:iCs/>
          <w:color w:val="auto"/>
          <w:sz w:val="22"/>
          <w:szCs w:val="22"/>
        </w:rPr>
        <w:t xml:space="preserve"> zdravia</w:t>
      </w:r>
      <w:r>
        <w:rPr>
          <w:i/>
          <w:iCs/>
          <w:color w:val="auto"/>
          <w:sz w:val="22"/>
          <w:szCs w:val="22"/>
        </w:rPr>
        <w:t xml:space="preserve"> </w:t>
      </w:r>
      <w:r w:rsidRPr="00CE7F76">
        <w:rPr>
          <w:i/>
          <w:iCs/>
          <w:color w:val="auto"/>
          <w:sz w:val="22"/>
          <w:szCs w:val="22"/>
        </w:rPr>
        <w:t>pre osoby pohybujúce sa na pracoviskách</w:t>
      </w:r>
      <w:r>
        <w:rPr>
          <w:i/>
          <w:iCs/>
          <w:color w:val="auto"/>
          <w:sz w:val="22"/>
          <w:szCs w:val="22"/>
        </w:rPr>
        <w:t>.</w:t>
      </w:r>
      <w:r w:rsidR="00BC0192">
        <w:rPr>
          <w:i/>
          <w:iCs/>
          <w:color w:val="auto"/>
          <w:sz w:val="22"/>
          <w:szCs w:val="22"/>
        </w:rPr>
        <w:t xml:space="preserve"> Vyhotovenie diela v požadovanej kvalite.</w:t>
      </w:r>
    </w:p>
    <w:p w:rsidR="00A031E8" w:rsidRDefault="00A031E8" w:rsidP="009B05F1">
      <w:pPr>
        <w:pStyle w:val="Default"/>
        <w:ind w:left="1276"/>
        <w:jc w:val="both"/>
        <w:rPr>
          <w:i/>
          <w:iCs/>
          <w:color w:val="auto"/>
          <w:sz w:val="22"/>
          <w:szCs w:val="22"/>
        </w:rPr>
      </w:pPr>
    </w:p>
    <w:p w:rsidR="00A031E8" w:rsidRDefault="00A031E8" w:rsidP="009B05F1">
      <w:pPr>
        <w:pStyle w:val="Default"/>
        <w:ind w:left="1276"/>
        <w:jc w:val="both"/>
        <w:rPr>
          <w:i/>
          <w:iCs/>
          <w:color w:val="auto"/>
          <w:sz w:val="22"/>
          <w:szCs w:val="22"/>
        </w:rPr>
      </w:pPr>
    </w:p>
    <w:p w:rsidR="009B05F1" w:rsidRDefault="009B05F1" w:rsidP="00FB5F00">
      <w:pPr>
        <w:pStyle w:val="Default"/>
        <w:ind w:left="1276"/>
        <w:jc w:val="both"/>
        <w:rPr>
          <w:i/>
          <w:iCs/>
          <w:color w:val="auto"/>
          <w:sz w:val="22"/>
          <w:szCs w:val="22"/>
        </w:rPr>
      </w:pPr>
    </w:p>
    <w:p w:rsidR="00FB5F00" w:rsidRDefault="00FB5F00" w:rsidP="00FB5F00">
      <w:pPr>
        <w:pStyle w:val="Default"/>
        <w:ind w:left="1276"/>
        <w:jc w:val="both"/>
        <w:rPr>
          <w:sz w:val="22"/>
          <w:szCs w:val="22"/>
        </w:rPr>
      </w:pPr>
    </w:p>
    <w:p w:rsidR="00FB5F00" w:rsidRPr="00A3689E" w:rsidRDefault="00FB5F00" w:rsidP="00FB5F00">
      <w:pPr>
        <w:pStyle w:val="Default"/>
        <w:numPr>
          <w:ilvl w:val="2"/>
          <w:numId w:val="36"/>
        </w:numPr>
        <w:ind w:left="993" w:hanging="567"/>
        <w:jc w:val="both"/>
        <w:rPr>
          <w:color w:val="auto"/>
          <w:sz w:val="22"/>
          <w:szCs w:val="22"/>
        </w:rPr>
      </w:pPr>
      <w:bookmarkStart w:id="13" w:name="_Hlk532893529"/>
      <w:r w:rsidRPr="00A3689E">
        <w:rPr>
          <w:color w:val="auto"/>
          <w:sz w:val="22"/>
          <w:szCs w:val="22"/>
        </w:rPr>
        <w:lastRenderedPageBreak/>
        <w:t>§ 35</w:t>
      </w:r>
    </w:p>
    <w:p w:rsidR="00FB5F00" w:rsidRPr="0022078C" w:rsidRDefault="00FB5F00" w:rsidP="00FB5F00">
      <w:pPr>
        <w:pStyle w:val="Default"/>
        <w:numPr>
          <w:ilvl w:val="0"/>
          <w:numId w:val="54"/>
        </w:numPr>
        <w:tabs>
          <w:tab w:val="left" w:pos="567"/>
        </w:tabs>
        <w:ind w:left="1276"/>
        <w:jc w:val="both"/>
        <w:rPr>
          <w:b/>
          <w:bCs/>
          <w:vanish/>
          <w:sz w:val="22"/>
        </w:rPr>
      </w:pPr>
      <w:r w:rsidRPr="0022078C">
        <w:rPr>
          <w:sz w:val="22"/>
          <w:szCs w:val="22"/>
        </w:rPr>
        <w:t xml:space="preserve">Certifikát potvrdzujúci zavedenie a používanie systému manažérstva kvality uchádzačom podľa </w:t>
      </w:r>
    </w:p>
    <w:p w:rsidR="00FB5F00" w:rsidRPr="0022078C" w:rsidRDefault="00FB5F00" w:rsidP="00FB5F00">
      <w:pPr>
        <w:autoSpaceDE w:val="0"/>
        <w:autoSpaceDN w:val="0"/>
        <w:adjustRightInd w:val="0"/>
        <w:spacing w:after="0" w:line="240" w:lineRule="auto"/>
        <w:ind w:left="993" w:firstLine="0"/>
        <w:rPr>
          <w:sz w:val="22"/>
        </w:rPr>
      </w:pPr>
      <w:r w:rsidRPr="0022078C">
        <w:rPr>
          <w:b/>
          <w:bCs/>
          <w:sz w:val="22"/>
        </w:rPr>
        <w:t xml:space="preserve">normy ISO </w:t>
      </w:r>
      <w:r w:rsidRPr="0022078C">
        <w:rPr>
          <w:bCs/>
          <w:sz w:val="22"/>
        </w:rPr>
        <w:t>9001. Verejný obstarávateľ uzná ako rovnocenný certifikát systému manažérstva kvality vydaný príslušným orgánom členského štátu.</w:t>
      </w:r>
      <w:r w:rsidRPr="0022078C">
        <w:rPr>
          <w:sz w:val="22"/>
        </w:rPr>
        <w:t xml:space="preserve"> </w:t>
      </w:r>
    </w:p>
    <w:p w:rsidR="00FB5F00" w:rsidRPr="0022078C" w:rsidRDefault="00FB5F00" w:rsidP="00FB5F00">
      <w:pPr>
        <w:pStyle w:val="Default"/>
        <w:ind w:left="993"/>
        <w:rPr>
          <w:i/>
          <w:iCs/>
          <w:sz w:val="22"/>
          <w:szCs w:val="22"/>
        </w:rPr>
      </w:pPr>
    </w:p>
    <w:p w:rsidR="00FB5F00" w:rsidRDefault="00FB5F00" w:rsidP="00FB5F00">
      <w:pPr>
        <w:pStyle w:val="Default"/>
        <w:ind w:left="1276"/>
        <w:jc w:val="both"/>
        <w:rPr>
          <w:i/>
          <w:iCs/>
          <w:sz w:val="22"/>
        </w:rPr>
      </w:pPr>
      <w:r w:rsidRPr="0022078C">
        <w:rPr>
          <w:i/>
          <w:iCs/>
          <w:sz w:val="22"/>
          <w:szCs w:val="22"/>
          <w:u w:val="single"/>
        </w:rPr>
        <w:t>Odôvodnenie primeranosti podmienok účasti</w:t>
      </w:r>
      <w:r w:rsidRPr="0022078C">
        <w:rPr>
          <w:i/>
          <w:iCs/>
          <w:sz w:val="22"/>
          <w:szCs w:val="22"/>
        </w:rPr>
        <w:t xml:space="preserve">: </w:t>
      </w:r>
      <w:r w:rsidRPr="0022078C">
        <w:rPr>
          <w:i/>
          <w:iCs/>
          <w:sz w:val="22"/>
        </w:rPr>
        <w:t>požiadavky vyplývajú z charakteru predmetu zmluvy – technicky náročnej rekonštrukcie za plnej prevádzky zdravotníckeho zariadenia. Uchádzač musí mať skúsenosti s realizáciou obdobných činností. Uplatnením týchto podmienok je vytvorený reálny predpoklad, že zákazku bude realizovať uchádzač s primeranými technickými</w:t>
      </w:r>
      <w:r>
        <w:rPr>
          <w:i/>
          <w:iCs/>
          <w:sz w:val="22"/>
        </w:rPr>
        <w:t xml:space="preserve"> a</w:t>
      </w:r>
      <w:r w:rsidRPr="0022078C">
        <w:rPr>
          <w:i/>
          <w:iCs/>
          <w:sz w:val="22"/>
        </w:rPr>
        <w:t xml:space="preserve"> odbornými znalosťami v požadovanom termíne a v primeranej kvalite. </w:t>
      </w:r>
    </w:p>
    <w:p w:rsidR="00FB5F00" w:rsidRDefault="00FB5F00" w:rsidP="00FB5F00">
      <w:pPr>
        <w:pStyle w:val="Default"/>
        <w:ind w:left="1276"/>
        <w:jc w:val="both"/>
        <w:rPr>
          <w:i/>
          <w:iCs/>
          <w:sz w:val="22"/>
        </w:rPr>
      </w:pPr>
    </w:p>
    <w:p w:rsidR="00FB5F00" w:rsidRDefault="00FB5F00" w:rsidP="00FB5F00">
      <w:pPr>
        <w:pStyle w:val="Default"/>
        <w:ind w:left="1276"/>
        <w:jc w:val="both"/>
        <w:rPr>
          <w:i/>
          <w:iCs/>
          <w:sz w:val="22"/>
        </w:rPr>
      </w:pPr>
    </w:p>
    <w:bookmarkEnd w:id="13"/>
    <w:p w:rsidR="00FB5F00" w:rsidRPr="00A3689E" w:rsidRDefault="00FB5F00" w:rsidP="00FB5F00">
      <w:pPr>
        <w:pStyle w:val="Default"/>
        <w:numPr>
          <w:ilvl w:val="2"/>
          <w:numId w:val="36"/>
        </w:numPr>
        <w:ind w:left="993" w:hanging="567"/>
        <w:jc w:val="both"/>
        <w:rPr>
          <w:color w:val="auto"/>
          <w:sz w:val="22"/>
          <w:szCs w:val="22"/>
        </w:rPr>
      </w:pPr>
      <w:r w:rsidRPr="00A3689E">
        <w:rPr>
          <w:color w:val="auto"/>
          <w:sz w:val="22"/>
          <w:szCs w:val="22"/>
        </w:rPr>
        <w:t>§ 3</w:t>
      </w:r>
      <w:r w:rsidR="002E3154">
        <w:rPr>
          <w:color w:val="auto"/>
          <w:sz w:val="22"/>
          <w:szCs w:val="22"/>
        </w:rPr>
        <w:t>6</w:t>
      </w:r>
    </w:p>
    <w:p w:rsidR="002E3154" w:rsidRPr="0022078C" w:rsidRDefault="002E3154" w:rsidP="002E3154">
      <w:pPr>
        <w:pStyle w:val="Default"/>
        <w:numPr>
          <w:ilvl w:val="0"/>
          <w:numId w:val="55"/>
        </w:numPr>
        <w:ind w:left="1418"/>
        <w:jc w:val="both"/>
        <w:rPr>
          <w:b/>
          <w:color w:val="auto"/>
          <w:sz w:val="22"/>
          <w:szCs w:val="22"/>
        </w:rPr>
      </w:pPr>
      <w:r w:rsidRPr="0022078C">
        <w:rPr>
          <w:b/>
          <w:bCs/>
          <w:color w:val="auto"/>
          <w:sz w:val="22"/>
          <w:szCs w:val="22"/>
        </w:rPr>
        <w:t xml:space="preserve">platný certifikát kvality ISO 14001 </w:t>
      </w:r>
      <w:r w:rsidRPr="0022078C">
        <w:rPr>
          <w:color w:val="auto"/>
          <w:sz w:val="22"/>
          <w:szCs w:val="22"/>
        </w:rPr>
        <w:t>vydaný nezávislou inštitúciou, ktorý potvrdzuje splnenie noriem environmentálneho riadenia. Uchádzač môže predložiť aj iné rovnocenné osvedčenia vydané príslušnými orgánmi členských štátov alebo aj iné dôkazy o zabezpečení systému environmentálneho riadenia. Tieto dôkazy musia však byť rovnocenné opatreniam na environmentálne riadenie podľa požiadaviek na vystavenie príslušného certifikátu. Certifikát kvality ISO 14001, iné rovnocenné osvedčenie alebo iné dôkazy musí uchádzač predložiť na realizáciu rozhodujúcej činnosti vykonávania stavieb a pod</w:t>
      </w:r>
      <w:r w:rsidRPr="0022078C">
        <w:rPr>
          <w:rFonts w:ascii="Arial" w:hAnsi="Arial" w:cs="Arial"/>
          <w:color w:val="auto"/>
          <w:sz w:val="22"/>
          <w:szCs w:val="22"/>
        </w:rPr>
        <w:t xml:space="preserve">. </w:t>
      </w:r>
    </w:p>
    <w:p w:rsidR="002E3154" w:rsidRPr="0022078C" w:rsidRDefault="002E3154" w:rsidP="002E3154">
      <w:pPr>
        <w:pStyle w:val="Default"/>
        <w:ind w:left="993"/>
        <w:rPr>
          <w:rFonts w:ascii="Arial" w:hAnsi="Arial" w:cs="Arial"/>
          <w:color w:val="auto"/>
          <w:sz w:val="22"/>
          <w:szCs w:val="22"/>
        </w:rPr>
      </w:pPr>
    </w:p>
    <w:p w:rsidR="00FB5F00" w:rsidRDefault="002E3154" w:rsidP="002E3154">
      <w:pPr>
        <w:tabs>
          <w:tab w:val="left" w:pos="9072"/>
        </w:tabs>
        <w:spacing w:after="0" w:line="259" w:lineRule="auto"/>
        <w:ind w:left="1418" w:firstLine="0"/>
        <w:rPr>
          <w:i/>
          <w:iCs/>
          <w:sz w:val="22"/>
        </w:rPr>
      </w:pPr>
      <w:r w:rsidRPr="0022078C">
        <w:rPr>
          <w:i/>
          <w:iCs/>
          <w:color w:val="auto"/>
          <w:sz w:val="22"/>
          <w:u w:val="single"/>
        </w:rPr>
        <w:t>Odôvodnenie primeranosti podmienok účasti podľa §36</w:t>
      </w:r>
      <w:r w:rsidRPr="0022078C">
        <w:rPr>
          <w:i/>
          <w:iCs/>
          <w:color w:val="auto"/>
          <w:sz w:val="22"/>
        </w:rPr>
        <w:t>: požiadavky vyplývajú z charakteru predmetu zmluvy – technicky náročnej rekonštrukcie za plnej prevádzky zdravotníckeho zariadenia. Požiadavka na predloženie tohto certifikátu  je predpokladom úspešnej realizácie projektu v súlade s normami v oblasti životného prostredia</w:t>
      </w:r>
      <w:r>
        <w:rPr>
          <w:i/>
          <w:iCs/>
          <w:color w:val="auto"/>
          <w:sz w:val="22"/>
        </w:rPr>
        <w:t>.</w:t>
      </w:r>
    </w:p>
    <w:p w:rsidR="00CA127E" w:rsidRDefault="00CA127E" w:rsidP="002F7AAB">
      <w:pPr>
        <w:tabs>
          <w:tab w:val="left" w:pos="9072"/>
        </w:tabs>
        <w:spacing w:after="0" w:line="259" w:lineRule="auto"/>
        <w:ind w:left="1276"/>
        <w:rPr>
          <w:i/>
          <w:iCs/>
          <w:sz w:val="22"/>
        </w:rPr>
      </w:pPr>
    </w:p>
    <w:p w:rsidR="00B465B1" w:rsidRDefault="00B465B1" w:rsidP="0085321D">
      <w:pPr>
        <w:pStyle w:val="Default"/>
        <w:ind w:left="993"/>
        <w:rPr>
          <w:rFonts w:ascii="Arial" w:hAnsi="Arial" w:cs="Arial"/>
          <w:color w:val="auto"/>
          <w:sz w:val="22"/>
          <w:szCs w:val="22"/>
        </w:rPr>
      </w:pPr>
    </w:p>
    <w:p w:rsidR="00FB5F00" w:rsidRDefault="00CA127E" w:rsidP="00CA127E">
      <w:pPr>
        <w:tabs>
          <w:tab w:val="left" w:pos="9072"/>
        </w:tabs>
        <w:spacing w:after="0" w:line="259" w:lineRule="auto"/>
        <w:ind w:left="426" w:hanging="426"/>
        <w:rPr>
          <w:color w:val="auto"/>
          <w:sz w:val="22"/>
        </w:rPr>
      </w:pPr>
      <w:r>
        <w:rPr>
          <w:sz w:val="22"/>
        </w:rPr>
        <w:t xml:space="preserve">3.2. </w:t>
      </w:r>
      <w:r w:rsidRPr="00A623F3">
        <w:rPr>
          <w:color w:val="auto"/>
          <w:sz w:val="22"/>
        </w:rPr>
        <w:t xml:space="preserve">Uchádzač v ponuke vkladá doklady preukazujúce splnenie podmienok účasti technickej alebo odbornej spôsobilosti elektronicky do systému EVO v </w:t>
      </w:r>
      <w:proofErr w:type="spellStart"/>
      <w:r w:rsidRPr="00A623F3">
        <w:rPr>
          <w:color w:val="auto"/>
          <w:sz w:val="22"/>
        </w:rPr>
        <w:t>pdf</w:t>
      </w:r>
      <w:proofErr w:type="spellEnd"/>
      <w:r w:rsidRPr="00A623F3">
        <w:rPr>
          <w:color w:val="auto"/>
          <w:sz w:val="22"/>
        </w:rPr>
        <w:t xml:space="preserve"> naskenovanej forme originálov alebo úradne osvedčených kópií, ak nie je stanovené inak</w:t>
      </w:r>
      <w:r>
        <w:rPr>
          <w:color w:val="auto"/>
          <w:sz w:val="22"/>
        </w:rPr>
        <w:t>.</w:t>
      </w:r>
    </w:p>
    <w:p w:rsidR="00A031E8" w:rsidRDefault="00A031E8" w:rsidP="00CA127E">
      <w:pPr>
        <w:tabs>
          <w:tab w:val="left" w:pos="9072"/>
        </w:tabs>
        <w:spacing w:after="0" w:line="259" w:lineRule="auto"/>
        <w:ind w:left="426" w:hanging="426"/>
        <w:rPr>
          <w:color w:val="auto"/>
          <w:sz w:val="22"/>
        </w:rPr>
      </w:pPr>
    </w:p>
    <w:p w:rsidR="00A3689E" w:rsidRPr="00B80660" w:rsidRDefault="00A3689E" w:rsidP="006209CA">
      <w:pPr>
        <w:tabs>
          <w:tab w:val="left" w:pos="9072"/>
        </w:tabs>
        <w:spacing w:after="0" w:line="259" w:lineRule="auto"/>
        <w:ind w:left="1418" w:firstLine="0"/>
        <w:rPr>
          <w:color w:val="auto"/>
          <w:sz w:val="22"/>
        </w:rPr>
      </w:pPr>
    </w:p>
    <w:p w:rsidR="004325A5" w:rsidRDefault="00EC69C7" w:rsidP="00CA127E">
      <w:pPr>
        <w:tabs>
          <w:tab w:val="left" w:pos="9072"/>
        </w:tabs>
        <w:spacing w:after="0" w:line="259" w:lineRule="auto"/>
        <w:ind w:left="426" w:hanging="426"/>
        <w:rPr>
          <w:sz w:val="22"/>
        </w:rPr>
      </w:pPr>
      <w:r>
        <w:rPr>
          <w:sz w:val="22"/>
        </w:rPr>
        <w:t>3.</w:t>
      </w:r>
      <w:r w:rsidR="00CA127E">
        <w:rPr>
          <w:sz w:val="22"/>
        </w:rPr>
        <w:t>3</w:t>
      </w:r>
      <w:r>
        <w:rPr>
          <w:sz w:val="22"/>
        </w:rPr>
        <w:t xml:space="preserve">. </w:t>
      </w:r>
      <w:r w:rsidR="00960881" w:rsidRPr="00EC69C7">
        <w:rPr>
          <w:sz w:val="22"/>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w:t>
      </w:r>
    </w:p>
    <w:p w:rsidR="004325A5" w:rsidRDefault="004325A5" w:rsidP="00CA127E">
      <w:pPr>
        <w:tabs>
          <w:tab w:val="left" w:pos="9072"/>
        </w:tabs>
        <w:spacing w:after="0" w:line="259" w:lineRule="auto"/>
        <w:ind w:left="426" w:hanging="426"/>
        <w:rPr>
          <w:sz w:val="22"/>
        </w:rPr>
      </w:pPr>
    </w:p>
    <w:p w:rsidR="004325A5" w:rsidRDefault="004325A5" w:rsidP="00CA127E">
      <w:pPr>
        <w:tabs>
          <w:tab w:val="left" w:pos="9072"/>
        </w:tabs>
        <w:spacing w:after="0" w:line="259" w:lineRule="auto"/>
        <w:ind w:left="426" w:hanging="426"/>
        <w:rPr>
          <w:sz w:val="22"/>
        </w:rPr>
      </w:pPr>
    </w:p>
    <w:p w:rsidR="00A031E8" w:rsidRDefault="00A031E8" w:rsidP="00CA127E">
      <w:pPr>
        <w:tabs>
          <w:tab w:val="left" w:pos="9072"/>
        </w:tabs>
        <w:spacing w:after="0" w:line="259" w:lineRule="auto"/>
        <w:ind w:left="426" w:hanging="426"/>
        <w:rPr>
          <w:sz w:val="22"/>
        </w:rPr>
      </w:pPr>
    </w:p>
    <w:p w:rsidR="00A031E8" w:rsidRDefault="00A031E8" w:rsidP="00CA127E">
      <w:pPr>
        <w:tabs>
          <w:tab w:val="left" w:pos="9072"/>
        </w:tabs>
        <w:spacing w:after="0" w:line="259" w:lineRule="auto"/>
        <w:ind w:left="426" w:hanging="426"/>
        <w:rPr>
          <w:sz w:val="22"/>
        </w:rPr>
      </w:pPr>
    </w:p>
    <w:p w:rsidR="004325A5" w:rsidRPr="00375DAA" w:rsidRDefault="004325A5" w:rsidP="00CA127E">
      <w:pPr>
        <w:tabs>
          <w:tab w:val="left" w:pos="9072"/>
        </w:tabs>
        <w:spacing w:after="0" w:line="259" w:lineRule="auto"/>
        <w:ind w:left="426" w:hanging="426"/>
        <w:rPr>
          <w:sz w:val="22"/>
        </w:rPr>
      </w:pPr>
    </w:p>
    <w:p w:rsidR="00FE1527" w:rsidRPr="00375DAA" w:rsidRDefault="00FE1527" w:rsidP="00B27C0B">
      <w:pPr>
        <w:pStyle w:val="Odsekzoznamu"/>
        <w:numPr>
          <w:ilvl w:val="0"/>
          <w:numId w:val="26"/>
        </w:numPr>
        <w:shd w:val="clear" w:color="auto" w:fill="D9D9D9" w:themeFill="background1" w:themeFillShade="D9"/>
        <w:tabs>
          <w:tab w:val="left" w:pos="9072"/>
        </w:tabs>
        <w:spacing w:after="0" w:line="259" w:lineRule="auto"/>
        <w:jc w:val="left"/>
        <w:rPr>
          <w:sz w:val="22"/>
        </w:rPr>
      </w:pPr>
      <w:r w:rsidRPr="00375DAA">
        <w:rPr>
          <w:b/>
          <w:i/>
          <w:sz w:val="22"/>
        </w:rPr>
        <w:lastRenderedPageBreak/>
        <w:t>SPLNENIE PODMIENOK ÚČASTI UCHÁDZAČOV VO VEREJNOM OBSTARÁVANÍ JE MOŽNÉ PREUKÁZAŤ AJ JEDNOTNÝM EURÓPSKYM DOKUMENTOM</w:t>
      </w:r>
    </w:p>
    <w:p w:rsidR="00FE1527" w:rsidRPr="003D3EF3" w:rsidRDefault="00FE1527" w:rsidP="00CA127E">
      <w:pPr>
        <w:tabs>
          <w:tab w:val="left" w:pos="9072"/>
        </w:tabs>
        <w:spacing w:after="0"/>
        <w:ind w:left="0" w:right="-1"/>
        <w:rPr>
          <w:b/>
          <w:color w:val="000000" w:themeColor="text1"/>
          <w:sz w:val="22"/>
        </w:rPr>
      </w:pPr>
      <w:r w:rsidRPr="00375DAA">
        <w:rPr>
          <w:sz w:val="22"/>
        </w:rPr>
        <w:t xml:space="preserve">Uchádzač môže predbežne nahradiť doklady na preukázanie splnenia podmienok účasti jednotným európskym dokumentom podľa § 39 zákona o verejnom obstarávaní, uvedený dokument spolu s manuálom na jeho vyplnenie je prístupný na webovej adrese </w:t>
      </w:r>
      <w:hyperlink r:id="rId22" w:history="1">
        <w:r w:rsidR="00CA127E" w:rsidRPr="003D3EF3">
          <w:rPr>
            <w:rStyle w:val="Hypertextovprepojenie"/>
            <w:b/>
            <w:color w:val="000000" w:themeColor="text1"/>
            <w:sz w:val="22"/>
          </w:rPr>
          <w:t>https://www.uvo.gov.sk/jednotny-europsky-dokument-pre-verejne-obstaravanie-602.html</w:t>
        </w:r>
      </w:hyperlink>
      <w:r w:rsidR="003D3EF3" w:rsidRPr="003D3EF3">
        <w:rPr>
          <w:rStyle w:val="Hypertextovprepojenie"/>
          <w:b/>
          <w:color w:val="000000" w:themeColor="text1"/>
          <w:sz w:val="22"/>
        </w:rPr>
        <w:t xml:space="preserve"> , resp. bod 26.9.7., 26.9.8, .26.9.9. súťažných podkladov.</w:t>
      </w:r>
    </w:p>
    <w:p w:rsidR="00FE1527" w:rsidRPr="00375DAA" w:rsidRDefault="00FE1527" w:rsidP="008A6D5C">
      <w:pPr>
        <w:tabs>
          <w:tab w:val="left" w:pos="9072"/>
        </w:tabs>
        <w:spacing w:after="0"/>
        <w:ind w:left="0" w:right="1400"/>
        <w:rPr>
          <w:sz w:val="22"/>
        </w:rPr>
      </w:pPr>
    </w:p>
    <w:p w:rsidR="000347FA" w:rsidRDefault="000347FA"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4325A5" w:rsidRDefault="004325A5" w:rsidP="008A6D5C">
      <w:pPr>
        <w:tabs>
          <w:tab w:val="left" w:pos="9072"/>
        </w:tabs>
        <w:spacing w:after="0"/>
        <w:ind w:left="0" w:right="1400"/>
        <w:rPr>
          <w:sz w:val="22"/>
        </w:rPr>
      </w:pPr>
    </w:p>
    <w:p w:rsidR="00A61D04" w:rsidRPr="00375DAA" w:rsidRDefault="00A61D04" w:rsidP="008A6D5C">
      <w:pPr>
        <w:tabs>
          <w:tab w:val="left" w:pos="9072"/>
        </w:tabs>
        <w:spacing w:after="0"/>
        <w:ind w:left="0" w:right="1400"/>
        <w:rPr>
          <w:sz w:val="22"/>
        </w:rPr>
      </w:pPr>
      <w:r w:rsidRPr="00375DAA">
        <w:rPr>
          <w:sz w:val="22"/>
        </w:rPr>
        <w:lastRenderedPageBreak/>
        <w:t>Verejný obstarávateľ:</w:t>
      </w:r>
      <w:r w:rsidRPr="00375DAA">
        <w:rPr>
          <w:b/>
          <w:sz w:val="22"/>
        </w:rPr>
        <w:t xml:space="preserve"> </w:t>
      </w:r>
    </w:p>
    <w:p w:rsidR="00A61D04" w:rsidRPr="00375DAA" w:rsidRDefault="00A61D04" w:rsidP="008A6D5C">
      <w:pPr>
        <w:tabs>
          <w:tab w:val="left" w:pos="9072"/>
        </w:tabs>
        <w:spacing w:after="0" w:line="259" w:lineRule="auto"/>
        <w:ind w:left="0" w:right="-1"/>
        <w:rPr>
          <w:sz w:val="22"/>
        </w:rPr>
      </w:pPr>
      <w:r w:rsidRPr="00375DAA">
        <w:rPr>
          <w:b/>
          <w:sz w:val="22"/>
        </w:rPr>
        <w:t xml:space="preserve">Ľubovnianska nemocnica, </w:t>
      </w:r>
      <w:proofErr w:type="spellStart"/>
      <w:r w:rsidRPr="00375DAA">
        <w:rPr>
          <w:b/>
          <w:sz w:val="22"/>
        </w:rPr>
        <w:t>n.o</w:t>
      </w:r>
      <w:proofErr w:type="spellEnd"/>
      <w:r w:rsidR="0028662F" w:rsidRPr="00375DAA">
        <w:rPr>
          <w:b/>
          <w:sz w:val="22"/>
        </w:rPr>
        <w:t>.</w:t>
      </w:r>
    </w:p>
    <w:p w:rsidR="00A61D04" w:rsidRPr="00375DAA" w:rsidRDefault="00A61D04" w:rsidP="008A6D5C">
      <w:pPr>
        <w:tabs>
          <w:tab w:val="left" w:pos="9072"/>
        </w:tabs>
        <w:spacing w:after="0" w:line="259" w:lineRule="auto"/>
        <w:ind w:left="0" w:firstLine="0"/>
        <w:jc w:val="left"/>
        <w:rPr>
          <w:sz w:val="22"/>
        </w:rPr>
      </w:pPr>
      <w:r w:rsidRPr="00375DAA">
        <w:rPr>
          <w:sz w:val="22"/>
        </w:rPr>
        <w:t xml:space="preserve"> </w:t>
      </w:r>
    </w:p>
    <w:p w:rsidR="00A61D04" w:rsidRPr="00375DAA" w:rsidRDefault="00A61D04" w:rsidP="008A6D5C">
      <w:pPr>
        <w:tabs>
          <w:tab w:val="left" w:pos="9072"/>
        </w:tabs>
        <w:spacing w:after="0"/>
        <w:ind w:left="0" w:right="1400"/>
        <w:rPr>
          <w:sz w:val="22"/>
        </w:rPr>
      </w:pPr>
      <w:r w:rsidRPr="00375DAA">
        <w:rPr>
          <w:sz w:val="22"/>
        </w:rPr>
        <w:t xml:space="preserve">Názov zákazky: </w:t>
      </w:r>
    </w:p>
    <w:p w:rsidR="000347FA" w:rsidRPr="00A9486F" w:rsidRDefault="000347FA" w:rsidP="000347FA">
      <w:pPr>
        <w:tabs>
          <w:tab w:val="left" w:pos="9072"/>
        </w:tabs>
        <w:spacing w:after="0" w:line="259" w:lineRule="auto"/>
        <w:ind w:left="0" w:firstLine="0"/>
        <w:jc w:val="left"/>
        <w:rPr>
          <w:sz w:val="22"/>
        </w:rPr>
      </w:pPr>
      <w:r>
        <w:rPr>
          <w:b/>
          <w:sz w:val="22"/>
        </w:rPr>
        <w:t xml:space="preserve">Zateplenie stien a výmena strechy na pavilóne “A“ </w:t>
      </w:r>
    </w:p>
    <w:p w:rsidR="00A61D04" w:rsidRPr="00534448" w:rsidRDefault="00A61D04" w:rsidP="008A6D5C">
      <w:pPr>
        <w:tabs>
          <w:tab w:val="left" w:pos="9072"/>
        </w:tabs>
        <w:spacing w:after="0" w:line="259" w:lineRule="auto"/>
        <w:ind w:left="0" w:firstLine="0"/>
        <w:jc w:val="left"/>
      </w:pPr>
      <w:r w:rsidRPr="00534448">
        <w:rPr>
          <w:b/>
          <w:sz w:val="28"/>
        </w:rPr>
        <w:t xml:space="preserve"> </w:t>
      </w:r>
    </w:p>
    <w:p w:rsidR="00A61D04" w:rsidRPr="00534448" w:rsidRDefault="00A61D04"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rPr>
          <w:b/>
          <w:sz w:val="28"/>
        </w:rPr>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center"/>
      </w:pPr>
    </w:p>
    <w:p w:rsidR="001C2AAA" w:rsidRPr="00534448" w:rsidRDefault="001C2AAA" w:rsidP="008A6D5C">
      <w:pPr>
        <w:tabs>
          <w:tab w:val="left" w:pos="9072"/>
        </w:tabs>
        <w:spacing w:after="0"/>
        <w:ind w:left="0" w:right="-1"/>
        <w:jc w:val="center"/>
      </w:pPr>
      <w:r w:rsidRPr="00534448">
        <w:rPr>
          <w:b/>
        </w:rPr>
        <w:t>PODLIMITNÁ ZÁKAZKA BEZ VYUŽITIA ELEKTRONICKÉHO TRHOVISKA</w:t>
      </w:r>
    </w:p>
    <w:p w:rsidR="001C2AAA" w:rsidRPr="00534448" w:rsidRDefault="001C2AAA" w:rsidP="008A6D5C">
      <w:pPr>
        <w:tabs>
          <w:tab w:val="left" w:pos="9072"/>
        </w:tabs>
        <w:spacing w:after="0" w:line="259" w:lineRule="auto"/>
        <w:ind w:left="0" w:right="1213" w:firstLine="0"/>
        <w:jc w:val="center"/>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0" w:firstLine="0"/>
        <w:jc w:val="center"/>
      </w:pPr>
    </w:p>
    <w:p w:rsidR="001C2AAA" w:rsidRPr="00534448" w:rsidRDefault="00362872" w:rsidP="008A6D5C">
      <w:pPr>
        <w:tabs>
          <w:tab w:val="left" w:pos="9072"/>
        </w:tabs>
        <w:spacing w:after="0" w:line="265" w:lineRule="auto"/>
        <w:ind w:left="0" w:right="-1"/>
        <w:jc w:val="center"/>
      </w:pPr>
      <w:r>
        <w:rPr>
          <w:b/>
        </w:rPr>
        <w:t xml:space="preserve">STAVEBNÉ </w:t>
      </w:r>
      <w:r w:rsidR="001C2AAA" w:rsidRPr="00534448">
        <w:rPr>
          <w:b/>
        </w:rPr>
        <w:t>PRÁCE</w:t>
      </w:r>
    </w:p>
    <w:p w:rsidR="001C2AAA" w:rsidRPr="00534448" w:rsidRDefault="001C2AAA" w:rsidP="008A6D5C">
      <w:pPr>
        <w:tabs>
          <w:tab w:val="left" w:pos="9072"/>
        </w:tabs>
        <w:spacing w:after="0" w:line="259" w:lineRule="auto"/>
        <w:ind w:left="0" w:right="-1" w:firstLine="0"/>
        <w:jc w:val="center"/>
      </w:pPr>
    </w:p>
    <w:p w:rsidR="001C2AAA" w:rsidRPr="00534448" w:rsidRDefault="001C2AAA" w:rsidP="008A6D5C">
      <w:pPr>
        <w:tabs>
          <w:tab w:val="left" w:pos="9072"/>
        </w:tabs>
        <w:spacing w:after="0" w:line="259" w:lineRule="auto"/>
        <w:ind w:left="0" w:right="-1" w:firstLine="0"/>
        <w:jc w:val="center"/>
      </w:pPr>
    </w:p>
    <w:p w:rsidR="001C2AAA" w:rsidRPr="00534448" w:rsidRDefault="001C2AAA" w:rsidP="008A6D5C">
      <w:pPr>
        <w:tabs>
          <w:tab w:val="left" w:pos="9072"/>
        </w:tabs>
        <w:spacing w:after="0" w:line="259" w:lineRule="auto"/>
        <w:ind w:left="0" w:right="-1" w:firstLine="0"/>
        <w:jc w:val="center"/>
      </w:pPr>
    </w:p>
    <w:p w:rsidR="001C2AAA" w:rsidRPr="00534448" w:rsidRDefault="001C2AAA" w:rsidP="008A6D5C">
      <w:pPr>
        <w:tabs>
          <w:tab w:val="left" w:pos="9072"/>
        </w:tabs>
        <w:spacing w:after="0" w:line="249" w:lineRule="auto"/>
        <w:ind w:left="0" w:right="-1"/>
        <w:jc w:val="center"/>
      </w:pPr>
      <w:r w:rsidRPr="00534448">
        <w:rPr>
          <w:b/>
          <w:sz w:val="40"/>
        </w:rPr>
        <w:t>SÚŤAŽNÉ  PODKLADY</w:t>
      </w:r>
    </w:p>
    <w:p w:rsidR="001C2AAA" w:rsidRPr="00534448" w:rsidRDefault="001C2AAA" w:rsidP="008A6D5C">
      <w:pPr>
        <w:tabs>
          <w:tab w:val="left" w:pos="9072"/>
        </w:tabs>
        <w:spacing w:after="0" w:line="259" w:lineRule="auto"/>
        <w:ind w:left="0" w:right="-1" w:firstLine="0"/>
        <w:jc w:val="center"/>
      </w:pPr>
    </w:p>
    <w:p w:rsidR="001C2AAA" w:rsidRPr="00534448" w:rsidRDefault="001C2AAA" w:rsidP="008A6D5C">
      <w:pPr>
        <w:tabs>
          <w:tab w:val="left" w:pos="9072"/>
        </w:tabs>
        <w:spacing w:after="0" w:line="259" w:lineRule="auto"/>
        <w:ind w:left="0" w:right="-1" w:firstLine="0"/>
        <w:jc w:val="center"/>
      </w:pPr>
    </w:p>
    <w:p w:rsidR="001C2AAA" w:rsidRPr="00534448" w:rsidRDefault="001C2AAA" w:rsidP="008A6D5C">
      <w:pPr>
        <w:tabs>
          <w:tab w:val="left" w:pos="9072"/>
        </w:tabs>
        <w:spacing w:after="0" w:line="259" w:lineRule="auto"/>
        <w:ind w:left="0" w:right="-1" w:firstLine="0"/>
        <w:jc w:val="center"/>
      </w:pPr>
    </w:p>
    <w:p w:rsidR="001C2AAA" w:rsidRPr="00534448" w:rsidRDefault="00CA127E" w:rsidP="008A6D5C">
      <w:pPr>
        <w:pStyle w:val="Nadpis1"/>
        <w:tabs>
          <w:tab w:val="left" w:pos="9072"/>
        </w:tabs>
        <w:spacing w:after="0"/>
        <w:ind w:left="0" w:right="-1"/>
      </w:pPr>
      <w:r>
        <w:t>F</w:t>
      </w:r>
      <w:r w:rsidR="001C2AAA" w:rsidRPr="00534448">
        <w:t>. Kritériá na vyhodnotenie ponúk a spôsob ich uplatnenia</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1C2AAA" w:rsidRPr="00534448" w:rsidRDefault="001C2AAA" w:rsidP="008A6D5C">
      <w:pPr>
        <w:tabs>
          <w:tab w:val="left" w:pos="9072"/>
        </w:tabs>
        <w:spacing w:after="0" w:line="259" w:lineRule="auto"/>
        <w:ind w:left="142" w:firstLine="0"/>
        <w:jc w:val="left"/>
      </w:pPr>
      <w:r w:rsidRPr="00534448">
        <w:t xml:space="preserve"> </w:t>
      </w:r>
    </w:p>
    <w:p w:rsidR="00A61D04" w:rsidRDefault="00A61D04" w:rsidP="008A6D5C">
      <w:pPr>
        <w:tabs>
          <w:tab w:val="left" w:pos="9072"/>
        </w:tabs>
        <w:spacing w:after="0" w:line="259" w:lineRule="auto"/>
        <w:ind w:left="142" w:firstLine="0"/>
        <w:jc w:val="left"/>
      </w:pPr>
    </w:p>
    <w:p w:rsidR="00A61D04" w:rsidRDefault="001C2AAA" w:rsidP="008A6D5C">
      <w:pPr>
        <w:tabs>
          <w:tab w:val="left" w:pos="9072"/>
        </w:tabs>
        <w:spacing w:after="0" w:line="259" w:lineRule="auto"/>
        <w:ind w:left="142" w:firstLine="0"/>
        <w:jc w:val="left"/>
      </w:pPr>
      <w:r w:rsidRPr="00534448">
        <w:t xml:space="preserve"> </w:t>
      </w:r>
    </w:p>
    <w:p w:rsidR="008A6D5C" w:rsidRDefault="008A6D5C" w:rsidP="008A6D5C">
      <w:pPr>
        <w:tabs>
          <w:tab w:val="left" w:pos="9072"/>
        </w:tabs>
        <w:spacing w:after="0" w:line="259" w:lineRule="auto"/>
        <w:ind w:left="142" w:firstLine="0"/>
        <w:jc w:val="left"/>
      </w:pPr>
    </w:p>
    <w:p w:rsidR="00AC6EF6" w:rsidRPr="00534448" w:rsidRDefault="00AC6EF6" w:rsidP="008A6D5C">
      <w:pPr>
        <w:tabs>
          <w:tab w:val="left" w:pos="9072"/>
        </w:tabs>
        <w:spacing w:after="0" w:line="259" w:lineRule="auto"/>
        <w:ind w:left="142" w:firstLine="0"/>
        <w:jc w:val="left"/>
      </w:pPr>
    </w:p>
    <w:p w:rsidR="008D5841" w:rsidRPr="0067600E" w:rsidRDefault="008D5841" w:rsidP="008D5841">
      <w:pPr>
        <w:tabs>
          <w:tab w:val="left" w:pos="9072"/>
        </w:tabs>
        <w:spacing w:after="0" w:line="265" w:lineRule="auto"/>
        <w:ind w:left="183" w:right="172"/>
        <w:jc w:val="center"/>
        <w:rPr>
          <w:sz w:val="18"/>
          <w:szCs w:val="18"/>
        </w:rPr>
      </w:pPr>
      <w:r w:rsidRPr="0067600E">
        <w:rPr>
          <w:sz w:val="18"/>
          <w:szCs w:val="18"/>
        </w:rPr>
        <w:t xml:space="preserve">Stará Ľubovňa, </w:t>
      </w:r>
      <w:r w:rsidR="004875ED">
        <w:rPr>
          <w:sz w:val="18"/>
          <w:szCs w:val="18"/>
        </w:rPr>
        <w:t>november</w:t>
      </w:r>
      <w:r w:rsidR="004875ED" w:rsidRPr="0067600E">
        <w:rPr>
          <w:sz w:val="18"/>
          <w:szCs w:val="18"/>
        </w:rPr>
        <w:t xml:space="preserve"> </w:t>
      </w:r>
      <w:r w:rsidR="00180C1F" w:rsidRPr="0067600E">
        <w:rPr>
          <w:sz w:val="18"/>
          <w:szCs w:val="18"/>
        </w:rPr>
        <w:t>2018</w:t>
      </w:r>
    </w:p>
    <w:p w:rsidR="008D5841" w:rsidRDefault="008D5841" w:rsidP="008D5841">
      <w:pPr>
        <w:tabs>
          <w:tab w:val="left" w:pos="9072"/>
        </w:tabs>
        <w:spacing w:after="0" w:line="259" w:lineRule="auto"/>
        <w:ind w:left="0" w:firstLine="0"/>
        <w:jc w:val="center"/>
        <w:rPr>
          <w:sz w:val="18"/>
        </w:rP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rsidR="00B91832" w:rsidRPr="00534448" w:rsidRDefault="00B91832" w:rsidP="008D5841">
      <w:pPr>
        <w:tabs>
          <w:tab w:val="left" w:pos="9072"/>
        </w:tabs>
        <w:spacing w:after="0" w:line="259" w:lineRule="auto"/>
        <w:ind w:left="0" w:firstLine="0"/>
        <w:jc w:val="center"/>
      </w:pPr>
    </w:p>
    <w:p w:rsidR="001C2AAA" w:rsidRPr="00D13EE9" w:rsidRDefault="00CA127E" w:rsidP="008A6D5C">
      <w:pPr>
        <w:shd w:val="clear" w:color="auto" w:fill="D9D9D9" w:themeFill="background1" w:themeFillShade="D9"/>
        <w:tabs>
          <w:tab w:val="left" w:pos="9072"/>
        </w:tabs>
        <w:spacing w:after="0" w:line="259" w:lineRule="auto"/>
        <w:ind w:left="142" w:firstLine="0"/>
        <w:jc w:val="right"/>
        <w:rPr>
          <w:b/>
          <w:sz w:val="22"/>
        </w:rPr>
      </w:pPr>
      <w:r>
        <w:rPr>
          <w:b/>
          <w:sz w:val="22"/>
        </w:rPr>
        <w:lastRenderedPageBreak/>
        <w:t>F</w:t>
      </w:r>
      <w:r w:rsidR="001C2AAA" w:rsidRPr="00D13EE9">
        <w:rPr>
          <w:b/>
          <w:sz w:val="22"/>
        </w:rPr>
        <w:t>. Kritériá na vyhodnotenie ponúk a spôsob ich uplatnenia</w:t>
      </w:r>
    </w:p>
    <w:p w:rsidR="00A61D04" w:rsidRPr="00D13EE9" w:rsidRDefault="00A61D04" w:rsidP="008A6D5C">
      <w:pPr>
        <w:tabs>
          <w:tab w:val="left" w:pos="9072"/>
        </w:tabs>
        <w:spacing w:after="0" w:line="259" w:lineRule="auto"/>
        <w:ind w:left="142" w:firstLine="0"/>
        <w:jc w:val="center"/>
        <w:rPr>
          <w:b/>
          <w:sz w:val="22"/>
        </w:rPr>
      </w:pPr>
    </w:p>
    <w:p w:rsidR="00731845" w:rsidRPr="00731845" w:rsidRDefault="00731845" w:rsidP="00B27C0B">
      <w:pPr>
        <w:numPr>
          <w:ilvl w:val="0"/>
          <w:numId w:val="14"/>
        </w:numPr>
        <w:tabs>
          <w:tab w:val="left" w:pos="9072"/>
        </w:tabs>
        <w:spacing w:after="0"/>
        <w:ind w:left="426" w:right="-1" w:hanging="291"/>
        <w:rPr>
          <w:strike/>
          <w:color w:val="FF0000"/>
          <w:sz w:val="22"/>
          <w:u w:val="single"/>
        </w:rPr>
      </w:pPr>
      <w:r w:rsidRPr="0096103E">
        <w:rPr>
          <w:sz w:val="22"/>
        </w:rPr>
        <w:t xml:space="preserve">Ponuky uchádzačov sa budú vyhodnocovať na základe </w:t>
      </w:r>
      <w:r w:rsidRPr="005F0052">
        <w:rPr>
          <w:b/>
          <w:sz w:val="22"/>
        </w:rPr>
        <w:t>naj</w:t>
      </w:r>
      <w:r w:rsidR="00B91832" w:rsidRPr="005F0052">
        <w:rPr>
          <w:b/>
          <w:sz w:val="22"/>
        </w:rPr>
        <w:t>lepšieho pomeru ceny a kvality</w:t>
      </w:r>
      <w:r w:rsidRPr="0096103E">
        <w:rPr>
          <w:sz w:val="22"/>
        </w:rPr>
        <w:t xml:space="preserve"> v súlade s §44 ods.3 </w:t>
      </w:r>
      <w:proofErr w:type="spellStart"/>
      <w:r w:rsidRPr="0096103E">
        <w:rPr>
          <w:sz w:val="22"/>
        </w:rPr>
        <w:t>písm</w:t>
      </w:r>
      <w:proofErr w:type="spellEnd"/>
      <w:r w:rsidRPr="0096103E">
        <w:rPr>
          <w:sz w:val="22"/>
        </w:rPr>
        <w:t xml:space="preserve"> </w:t>
      </w:r>
      <w:r w:rsidR="008F5873">
        <w:rPr>
          <w:sz w:val="22"/>
        </w:rPr>
        <w:t>a</w:t>
      </w:r>
      <w:r w:rsidRPr="0096103E">
        <w:rPr>
          <w:sz w:val="22"/>
        </w:rPr>
        <w:t xml:space="preserve">) zákona o verejnom obstarávaní. </w:t>
      </w:r>
    </w:p>
    <w:p w:rsidR="00731845" w:rsidRPr="0096103E" w:rsidRDefault="00731845" w:rsidP="00731845">
      <w:pPr>
        <w:tabs>
          <w:tab w:val="left" w:pos="9072"/>
        </w:tabs>
        <w:spacing w:after="0"/>
        <w:ind w:right="-1"/>
        <w:rPr>
          <w:strike/>
          <w:color w:val="FF0000"/>
          <w:sz w:val="22"/>
          <w:u w:val="single"/>
        </w:rPr>
      </w:pPr>
    </w:p>
    <w:p w:rsidR="008654BE" w:rsidRPr="00AC67E8" w:rsidRDefault="00AC67E8" w:rsidP="00AC67E8">
      <w:pPr>
        <w:numPr>
          <w:ilvl w:val="0"/>
          <w:numId w:val="14"/>
        </w:numPr>
        <w:tabs>
          <w:tab w:val="left" w:pos="9072"/>
        </w:tabs>
        <w:spacing w:after="0"/>
        <w:ind w:left="426" w:right="-1" w:hanging="291"/>
        <w:rPr>
          <w:strike/>
          <w:color w:val="FF0000"/>
          <w:sz w:val="22"/>
          <w:u w:val="single"/>
        </w:rPr>
      </w:pPr>
      <w:r>
        <w:rPr>
          <w:sz w:val="22"/>
        </w:rPr>
        <w:t>Kritériom na vyhodnotenie</w:t>
      </w:r>
      <w:r w:rsidR="00243300">
        <w:rPr>
          <w:sz w:val="22"/>
        </w:rPr>
        <w:t xml:space="preserve"> bude</w:t>
      </w:r>
      <w:r w:rsidR="008654BE">
        <w:t xml:space="preserve"> </w:t>
      </w:r>
      <w:r w:rsidR="00243300">
        <w:rPr>
          <w:sz w:val="22"/>
        </w:rPr>
        <w:t>celková</w:t>
      </w:r>
      <w:r w:rsidR="008654BE" w:rsidRPr="008654BE">
        <w:rPr>
          <w:sz w:val="22"/>
        </w:rPr>
        <w:t xml:space="preserve"> cena</w:t>
      </w:r>
      <w:r w:rsidR="00B91832">
        <w:rPr>
          <w:sz w:val="22"/>
        </w:rPr>
        <w:t xml:space="preserve"> vrátane DPH</w:t>
      </w:r>
      <w:r w:rsidR="008654BE" w:rsidRPr="008654BE">
        <w:rPr>
          <w:sz w:val="22"/>
        </w:rPr>
        <w:t xml:space="preserve"> za </w:t>
      </w:r>
      <w:r>
        <w:rPr>
          <w:sz w:val="22"/>
        </w:rPr>
        <w:t>celý predmet zákazky</w:t>
      </w:r>
      <w:r w:rsidR="008654BE" w:rsidRPr="008654BE">
        <w:rPr>
          <w:sz w:val="22"/>
        </w:rPr>
        <w:t xml:space="preserve"> „</w:t>
      </w:r>
      <w:r w:rsidR="00D60678">
        <w:rPr>
          <w:sz w:val="22"/>
        </w:rPr>
        <w:t>Zateplenie stien a výmena strechy na pavilóne “A“</w:t>
      </w:r>
      <w:r w:rsidR="008654BE" w:rsidRPr="008654BE">
        <w:rPr>
          <w:sz w:val="22"/>
        </w:rPr>
        <w:t xml:space="preserve"> vrátane DP</w:t>
      </w:r>
      <w:r w:rsidR="00243300">
        <w:rPr>
          <w:sz w:val="22"/>
        </w:rPr>
        <w:t xml:space="preserve">H </w:t>
      </w:r>
      <w:r w:rsidRPr="0096103E">
        <w:rPr>
          <w:sz w:val="22"/>
        </w:rPr>
        <w:t>vypočítan</w:t>
      </w:r>
      <w:r>
        <w:rPr>
          <w:sz w:val="22"/>
        </w:rPr>
        <w:t>á</w:t>
      </w:r>
      <w:r w:rsidRPr="0096103E">
        <w:rPr>
          <w:sz w:val="22"/>
        </w:rPr>
        <w:t xml:space="preserve"> a vyjadren</w:t>
      </w:r>
      <w:r>
        <w:rPr>
          <w:sz w:val="22"/>
        </w:rPr>
        <w:t>á</w:t>
      </w:r>
      <w:r w:rsidRPr="0096103E">
        <w:rPr>
          <w:sz w:val="22"/>
        </w:rPr>
        <w:t xml:space="preserve"> podľa bodu </w:t>
      </w:r>
      <w:r w:rsidRPr="002E72F9">
        <w:rPr>
          <w:i/>
          <w:sz w:val="22"/>
        </w:rPr>
        <w:t>14. súťažných podkladov</w:t>
      </w:r>
      <w:r w:rsidRPr="0096103E">
        <w:rPr>
          <w:sz w:val="22"/>
        </w:rPr>
        <w:t xml:space="preserve">, časti </w:t>
      </w:r>
      <w:r>
        <w:rPr>
          <w:i/>
          <w:sz w:val="22"/>
        </w:rPr>
        <w:t>C</w:t>
      </w:r>
      <w:r w:rsidRPr="002E72F9">
        <w:rPr>
          <w:i/>
          <w:sz w:val="22"/>
        </w:rPr>
        <w:t>. Spôsob určenia ceny</w:t>
      </w:r>
      <w:r w:rsidRPr="0096103E">
        <w:rPr>
          <w:sz w:val="22"/>
        </w:rPr>
        <w:t xml:space="preserve"> súťažných podkladov</w:t>
      </w:r>
      <w:r>
        <w:rPr>
          <w:sz w:val="22"/>
        </w:rPr>
        <w:t xml:space="preserve"> </w:t>
      </w:r>
      <w:r w:rsidR="00243300" w:rsidRPr="00AC67E8">
        <w:rPr>
          <w:sz w:val="22"/>
        </w:rPr>
        <w:t xml:space="preserve">a dodacia lehota </w:t>
      </w:r>
      <w:r>
        <w:rPr>
          <w:sz w:val="22"/>
        </w:rPr>
        <w:t>predmetu zákazky</w:t>
      </w:r>
      <w:r w:rsidR="00B91832" w:rsidRPr="00AC67E8">
        <w:rPr>
          <w:sz w:val="22"/>
        </w:rPr>
        <w:t>.</w:t>
      </w:r>
    </w:p>
    <w:p w:rsidR="008654BE" w:rsidRDefault="008654BE" w:rsidP="008654BE">
      <w:pPr>
        <w:tabs>
          <w:tab w:val="left" w:pos="9072"/>
        </w:tabs>
        <w:spacing w:after="0"/>
        <w:ind w:right="-1"/>
        <w:rPr>
          <w:sz w:val="22"/>
          <w:u w:val="single"/>
        </w:rPr>
      </w:pPr>
    </w:p>
    <w:p w:rsidR="00243300" w:rsidRPr="001735C3" w:rsidRDefault="008654BE" w:rsidP="001735C3">
      <w:pPr>
        <w:numPr>
          <w:ilvl w:val="0"/>
          <w:numId w:val="14"/>
        </w:numPr>
        <w:tabs>
          <w:tab w:val="left" w:pos="9072"/>
        </w:tabs>
        <w:spacing w:after="0"/>
        <w:ind w:left="426" w:right="-1" w:hanging="291"/>
        <w:rPr>
          <w:sz w:val="22"/>
          <w:u w:val="single"/>
        </w:rPr>
      </w:pPr>
      <w:r w:rsidRPr="00B91832">
        <w:rPr>
          <w:sz w:val="22"/>
        </w:rPr>
        <w:t xml:space="preserve">Úspešnou ponukou, ktorú verejný obstarávateľ prijme, bude ponuka uchádzača, ktorá </w:t>
      </w:r>
      <w:r w:rsidR="00243300" w:rsidRPr="00B91832">
        <w:rPr>
          <w:sz w:val="22"/>
        </w:rPr>
        <w:t>získa najväčší počet bodov</w:t>
      </w:r>
      <w:r w:rsidR="00F94095">
        <w:rPr>
          <w:sz w:val="22"/>
        </w:rPr>
        <w:t xml:space="preserve"> </w:t>
      </w:r>
      <w:r w:rsidR="00F94095" w:rsidRPr="001735C3">
        <w:rPr>
          <w:sz w:val="22"/>
        </w:rPr>
        <w:t xml:space="preserve"> sumárne za oba kritéria (A</w:t>
      </w:r>
      <w:r w:rsidR="005F0052" w:rsidRPr="001735C3">
        <w:rPr>
          <w:sz w:val="22"/>
        </w:rPr>
        <w:t>+B</w:t>
      </w:r>
      <w:r w:rsidR="00F94095" w:rsidRPr="001735C3">
        <w:rPr>
          <w:sz w:val="22"/>
        </w:rPr>
        <w:t>)</w:t>
      </w:r>
      <w:r w:rsidR="00243300" w:rsidRPr="001735C3">
        <w:rPr>
          <w:sz w:val="22"/>
        </w:rPr>
        <w:t>.</w:t>
      </w:r>
      <w:r w:rsidR="00B91832" w:rsidRPr="001735C3">
        <w:rPr>
          <w:sz w:val="22"/>
        </w:rPr>
        <w:t xml:space="preserve"> V prípade, ak uchádzači získajú rovnaký počet bodov, úspešnou bude ponuka, ktorá získa väčší počet bodov </w:t>
      </w:r>
      <w:r w:rsidR="00165675">
        <w:rPr>
          <w:sz w:val="22"/>
        </w:rPr>
        <w:t>za</w:t>
      </w:r>
      <w:r w:rsidR="00B91832" w:rsidRPr="001735C3">
        <w:rPr>
          <w:sz w:val="22"/>
        </w:rPr>
        <w:t xml:space="preserve"> kritérium cena</w:t>
      </w:r>
      <w:r w:rsidR="005F0052" w:rsidRPr="001735C3">
        <w:rPr>
          <w:sz w:val="22"/>
        </w:rPr>
        <w:t xml:space="preserve"> spolu vrátane DPH</w:t>
      </w:r>
      <w:r w:rsidR="00B91832" w:rsidRPr="001735C3">
        <w:rPr>
          <w:sz w:val="22"/>
        </w:rPr>
        <w:t xml:space="preserve">. </w:t>
      </w:r>
    </w:p>
    <w:p w:rsidR="00243300" w:rsidRPr="008654BE" w:rsidRDefault="00243300" w:rsidP="00B91832">
      <w:pPr>
        <w:tabs>
          <w:tab w:val="left" w:pos="9072"/>
        </w:tabs>
        <w:spacing w:after="0"/>
        <w:ind w:left="426" w:right="-1" w:firstLine="0"/>
        <w:rPr>
          <w:sz w:val="22"/>
          <w:u w:val="single"/>
        </w:rPr>
      </w:pPr>
    </w:p>
    <w:p w:rsidR="00AC67E8" w:rsidRDefault="00AC67E8" w:rsidP="00AC67E8">
      <w:pPr>
        <w:widowControl w:val="0"/>
        <w:autoSpaceDE w:val="0"/>
        <w:autoSpaceDN w:val="0"/>
        <w:adjustRightInd w:val="0"/>
        <w:rPr>
          <w:b/>
          <w:u w:val="single"/>
        </w:rPr>
      </w:pPr>
      <w:r w:rsidRPr="0053715A">
        <w:rPr>
          <w:b/>
          <w:u w:val="single"/>
        </w:rPr>
        <w:t xml:space="preserve">Kritériá na </w:t>
      </w:r>
      <w:r>
        <w:rPr>
          <w:b/>
          <w:u w:val="single"/>
        </w:rPr>
        <w:t>vy</w:t>
      </w:r>
      <w:r w:rsidRPr="0053715A">
        <w:rPr>
          <w:b/>
          <w:u w:val="single"/>
        </w:rPr>
        <w:t>hodnotenie ponú</w:t>
      </w:r>
      <w:r>
        <w:rPr>
          <w:b/>
          <w:u w:val="single"/>
        </w:rPr>
        <w:t xml:space="preserve">k </w:t>
      </w:r>
    </w:p>
    <w:p w:rsidR="00AC67E8" w:rsidRPr="0067008A" w:rsidRDefault="00AC67E8" w:rsidP="00AC67E8">
      <w:pPr>
        <w:pStyle w:val="Odsekzoznamu"/>
        <w:widowControl w:val="0"/>
        <w:numPr>
          <w:ilvl w:val="0"/>
          <w:numId w:val="56"/>
        </w:numPr>
        <w:autoSpaceDE w:val="0"/>
        <w:autoSpaceDN w:val="0"/>
        <w:adjustRightInd w:val="0"/>
      </w:pPr>
      <w:r w:rsidRPr="00BA40EE">
        <w:rPr>
          <w:bCs/>
        </w:rPr>
        <w:t xml:space="preserve">Cena </w:t>
      </w:r>
      <w:r>
        <w:t xml:space="preserve">spolu </w:t>
      </w:r>
      <w:r w:rsidRPr="0053715A">
        <w:t xml:space="preserve">vrátane </w:t>
      </w:r>
      <w:r w:rsidRPr="00F94095">
        <w:rPr>
          <w:bCs/>
        </w:rPr>
        <w:t>DPH v €</w:t>
      </w:r>
      <w:r w:rsidR="00F94095" w:rsidRPr="00F94095">
        <w:rPr>
          <w:bCs/>
        </w:rPr>
        <w:t xml:space="preserve"> za predmet zákazky</w:t>
      </w:r>
      <w:r w:rsidRPr="00BA40EE">
        <w:rPr>
          <w:b/>
          <w:bCs/>
        </w:rPr>
        <w:t xml:space="preserve">  - 90 bodov</w:t>
      </w:r>
    </w:p>
    <w:p w:rsidR="00AC67E8" w:rsidRPr="0067008A" w:rsidRDefault="00AC67E8" w:rsidP="00AC67E8">
      <w:pPr>
        <w:pStyle w:val="Odsekzoznamu"/>
        <w:widowControl w:val="0"/>
        <w:numPr>
          <w:ilvl w:val="0"/>
          <w:numId w:val="56"/>
        </w:numPr>
        <w:autoSpaceDE w:val="0"/>
        <w:autoSpaceDN w:val="0"/>
        <w:adjustRightInd w:val="0"/>
      </w:pPr>
      <w:r>
        <w:t>Lehota dodania predmetu zákazky</w:t>
      </w:r>
      <w:r w:rsidR="00D2795E">
        <w:t xml:space="preserve"> v dňoch</w:t>
      </w:r>
      <w:r>
        <w:t xml:space="preserve"> – </w:t>
      </w:r>
      <w:r w:rsidRPr="0067008A">
        <w:rPr>
          <w:b/>
        </w:rPr>
        <w:t>10 bodov</w:t>
      </w:r>
    </w:p>
    <w:p w:rsidR="00AC67E8" w:rsidRDefault="00AC67E8" w:rsidP="00AC67E8">
      <w:pPr>
        <w:widowControl w:val="0"/>
        <w:autoSpaceDE w:val="0"/>
        <w:autoSpaceDN w:val="0"/>
        <w:adjustRightInd w:val="0"/>
      </w:pPr>
    </w:p>
    <w:p w:rsidR="00AC67E8" w:rsidRDefault="00AC67E8" w:rsidP="00AC67E8">
      <w:pPr>
        <w:widowControl w:val="0"/>
        <w:autoSpaceDE w:val="0"/>
        <w:autoSpaceDN w:val="0"/>
        <w:adjustRightInd w:val="0"/>
        <w:rPr>
          <w:bCs/>
        </w:rPr>
      </w:pPr>
    </w:p>
    <w:p w:rsidR="00AC67E8" w:rsidRPr="00BA40EE" w:rsidRDefault="00AC67E8" w:rsidP="00AC67E8">
      <w:pPr>
        <w:pStyle w:val="Odsekzoznamu"/>
        <w:widowControl w:val="0"/>
        <w:numPr>
          <w:ilvl w:val="0"/>
          <w:numId w:val="59"/>
        </w:numPr>
        <w:autoSpaceDE w:val="0"/>
        <w:autoSpaceDN w:val="0"/>
        <w:adjustRightInd w:val="0"/>
        <w:rPr>
          <w:b/>
          <w:bCs/>
        </w:rPr>
      </w:pPr>
      <w:r w:rsidRPr="00BA40EE">
        <w:rPr>
          <w:b/>
          <w:bCs/>
        </w:rPr>
        <w:t xml:space="preserve">Cena spolu vrátane DPH v € </w:t>
      </w:r>
      <w:r w:rsidRPr="00BA40EE">
        <w:rPr>
          <w:b/>
          <w:bCs/>
        </w:rPr>
        <w:tab/>
      </w:r>
      <w:r w:rsidRPr="00BA40EE">
        <w:rPr>
          <w:b/>
          <w:bCs/>
        </w:rPr>
        <w:tab/>
      </w:r>
      <w:r w:rsidRPr="00BA40EE">
        <w:rPr>
          <w:b/>
          <w:bCs/>
        </w:rPr>
        <w:tab/>
        <w:t xml:space="preserve">   -  </w:t>
      </w:r>
      <w:r w:rsidRPr="00BA40EE">
        <w:rPr>
          <w:b/>
          <w:bCs/>
        </w:rPr>
        <w:tab/>
      </w:r>
      <w:r w:rsidRPr="00BA40EE">
        <w:rPr>
          <w:b/>
          <w:bCs/>
        </w:rPr>
        <w:tab/>
      </w:r>
      <w:r w:rsidRPr="00BA40EE">
        <w:rPr>
          <w:b/>
          <w:bCs/>
        </w:rPr>
        <w:tab/>
      </w:r>
      <w:r w:rsidRPr="00BA40EE">
        <w:rPr>
          <w:b/>
          <w:bCs/>
        </w:rPr>
        <w:tab/>
        <w:t>90 bodov</w:t>
      </w:r>
    </w:p>
    <w:p w:rsidR="00F94095" w:rsidRDefault="00AC67E8" w:rsidP="00F94095">
      <w:pPr>
        <w:pStyle w:val="Odsekzoznamu"/>
        <w:widowControl w:val="0"/>
        <w:autoSpaceDE w:val="0"/>
        <w:autoSpaceDN w:val="0"/>
        <w:adjustRightInd w:val="0"/>
        <w:ind w:firstLine="0"/>
        <w:rPr>
          <w:bCs/>
          <w:sz w:val="22"/>
        </w:rPr>
      </w:pPr>
      <w:r w:rsidRPr="00BA40EE">
        <w:rPr>
          <w:bCs/>
          <w:sz w:val="22"/>
        </w:rPr>
        <w:t>Maximálny počet bodov stanovený pre toto kritérium sa pridelí ponuke s najnižšou navrhovanou celkovou cenou</w:t>
      </w:r>
      <w:r>
        <w:rPr>
          <w:bCs/>
          <w:sz w:val="22"/>
        </w:rPr>
        <w:t xml:space="preserve"> predmetu zákazky</w:t>
      </w:r>
      <w:r w:rsidRPr="00BA40EE">
        <w:rPr>
          <w:bCs/>
          <w:sz w:val="22"/>
        </w:rPr>
        <w:t xml:space="preserve">, ktorá je tvorená súčtom rozpočtov výkaz-výmer (S-01). </w:t>
      </w:r>
      <w:r w:rsidRPr="00F94095">
        <w:rPr>
          <w:bCs/>
          <w:sz w:val="22"/>
        </w:rPr>
        <w:t>Ostatným ponukám, sa pridelí počet, ktorý bude určený ako podiel najnižšej navrhovanej ceny s DPH za  predmet zákazky a ceny s DPH za predmet zákazky príslušnej vyhodnocovanej ponuky, vynásobený maximálnym počtom bodov v danom kritériu</w:t>
      </w:r>
    </w:p>
    <w:p w:rsidR="00AC67E8" w:rsidRPr="00F94095" w:rsidRDefault="00AC67E8" w:rsidP="00F94095">
      <w:pPr>
        <w:pStyle w:val="Odsekzoznamu"/>
        <w:widowControl w:val="0"/>
        <w:autoSpaceDE w:val="0"/>
        <w:autoSpaceDN w:val="0"/>
        <w:adjustRightInd w:val="0"/>
        <w:ind w:firstLine="0"/>
        <w:rPr>
          <w:bCs/>
          <w:sz w:val="22"/>
        </w:rPr>
      </w:pPr>
      <w:r w:rsidRPr="00F94095">
        <w:rPr>
          <w:bCs/>
          <w:sz w:val="22"/>
        </w:rPr>
        <w:t xml:space="preserve">. </w:t>
      </w:r>
    </w:p>
    <w:p w:rsidR="00AC67E8" w:rsidRPr="00BA40EE" w:rsidRDefault="00AC67E8" w:rsidP="00AC67E8">
      <w:pPr>
        <w:pStyle w:val="Odsekzoznamu"/>
        <w:widowControl w:val="0"/>
        <w:autoSpaceDE w:val="0"/>
        <w:autoSpaceDN w:val="0"/>
        <w:adjustRightInd w:val="0"/>
        <w:ind w:firstLine="0"/>
        <w:rPr>
          <w:sz w:val="22"/>
        </w:rPr>
      </w:pPr>
      <w:r w:rsidRPr="00BA40EE">
        <w:rPr>
          <w:bCs/>
          <w:sz w:val="22"/>
        </w:rPr>
        <w:t>Zaokrúhľovanie na 2 desatinné miesta.</w:t>
      </w:r>
    </w:p>
    <w:p w:rsidR="00AC67E8" w:rsidRPr="00375DAA" w:rsidRDefault="00AC67E8" w:rsidP="00AC67E8">
      <w:pPr>
        <w:tabs>
          <w:tab w:val="left" w:pos="9072"/>
        </w:tabs>
        <w:spacing w:after="0" w:line="259" w:lineRule="auto"/>
        <w:ind w:left="142" w:right="-1" w:firstLine="0"/>
        <w:jc w:val="left"/>
        <w:rPr>
          <w:sz w:val="22"/>
        </w:rPr>
      </w:pPr>
    </w:p>
    <w:p w:rsidR="00AC67E8" w:rsidRPr="00375DAA" w:rsidRDefault="00AC67E8" w:rsidP="00AC67E8">
      <w:pPr>
        <w:tabs>
          <w:tab w:val="left" w:pos="9072"/>
        </w:tabs>
        <w:spacing w:after="0"/>
        <w:ind w:right="-1"/>
        <w:rPr>
          <w:sz w:val="22"/>
        </w:rPr>
      </w:pPr>
    </w:p>
    <w:p w:rsidR="00AC67E8" w:rsidRDefault="00AC67E8" w:rsidP="00AC67E8">
      <w:pPr>
        <w:pStyle w:val="Odsekzoznamu"/>
        <w:widowControl w:val="0"/>
        <w:numPr>
          <w:ilvl w:val="0"/>
          <w:numId w:val="59"/>
        </w:numPr>
        <w:autoSpaceDE w:val="0"/>
        <w:autoSpaceDN w:val="0"/>
        <w:adjustRightInd w:val="0"/>
        <w:rPr>
          <w:b/>
          <w:bCs/>
        </w:rPr>
      </w:pPr>
      <w:r>
        <w:rPr>
          <w:b/>
          <w:bCs/>
        </w:rPr>
        <w:t>Lehota dodania predmetu zákazky – 10 bodov</w:t>
      </w:r>
    </w:p>
    <w:p w:rsidR="00AC67E8" w:rsidRPr="00BA40EE" w:rsidRDefault="00AC67E8" w:rsidP="00AC67E8">
      <w:pPr>
        <w:pStyle w:val="Odsekzoznamu"/>
        <w:widowControl w:val="0"/>
        <w:autoSpaceDE w:val="0"/>
        <w:autoSpaceDN w:val="0"/>
        <w:adjustRightInd w:val="0"/>
        <w:ind w:firstLine="0"/>
        <w:rPr>
          <w:bCs/>
          <w:sz w:val="22"/>
        </w:rPr>
      </w:pPr>
      <w:r w:rsidRPr="00BA40EE">
        <w:rPr>
          <w:bCs/>
          <w:sz w:val="22"/>
        </w:rPr>
        <w:t xml:space="preserve">Maximálny počet bodov stanovený pre toto kritérium sa pridelí ponuke s najnižšou navrhovanou </w:t>
      </w:r>
      <w:r>
        <w:rPr>
          <w:bCs/>
          <w:sz w:val="22"/>
        </w:rPr>
        <w:t xml:space="preserve">lehotou dodania. </w:t>
      </w:r>
      <w:r w:rsidRPr="00BA40EE">
        <w:rPr>
          <w:bCs/>
          <w:sz w:val="22"/>
        </w:rPr>
        <w:t xml:space="preserve"> </w:t>
      </w:r>
    </w:p>
    <w:p w:rsidR="00AC67E8" w:rsidRPr="00BA40EE" w:rsidRDefault="00AC67E8" w:rsidP="00AC67E8">
      <w:pPr>
        <w:pStyle w:val="Odsekzoznamu"/>
        <w:widowControl w:val="0"/>
        <w:autoSpaceDE w:val="0"/>
        <w:autoSpaceDN w:val="0"/>
        <w:adjustRightInd w:val="0"/>
        <w:ind w:firstLine="0"/>
        <w:rPr>
          <w:bCs/>
          <w:sz w:val="22"/>
        </w:rPr>
      </w:pPr>
      <w:r w:rsidRPr="00BA40EE">
        <w:rPr>
          <w:bCs/>
          <w:sz w:val="22"/>
        </w:rPr>
        <w:t xml:space="preserve">Ostatným ponukám, sa pridelí počet, ktorý bude určený ako podiel najnižšej navrhovanej </w:t>
      </w:r>
      <w:r>
        <w:rPr>
          <w:bCs/>
          <w:sz w:val="22"/>
        </w:rPr>
        <w:t>lehoty dodania</w:t>
      </w:r>
      <w:r w:rsidRPr="00BA40EE">
        <w:rPr>
          <w:bCs/>
          <w:sz w:val="22"/>
        </w:rPr>
        <w:t xml:space="preserve"> predmetu zákazky a</w:t>
      </w:r>
      <w:r>
        <w:rPr>
          <w:bCs/>
          <w:sz w:val="22"/>
        </w:rPr>
        <w:t xml:space="preserve"> lehoty dodania </w:t>
      </w:r>
      <w:r w:rsidRPr="00BA40EE">
        <w:rPr>
          <w:bCs/>
          <w:sz w:val="22"/>
        </w:rPr>
        <w:t xml:space="preserve">predmetu zákazky príslušnej vyhodnocovanej ponuky, vynásobený maximálnym počtom bodov v danom kritériu. </w:t>
      </w:r>
    </w:p>
    <w:p w:rsidR="00AC67E8" w:rsidRDefault="00AC67E8" w:rsidP="00AC67E8">
      <w:pPr>
        <w:pStyle w:val="Odsekzoznamu"/>
        <w:widowControl w:val="0"/>
        <w:autoSpaceDE w:val="0"/>
        <w:autoSpaceDN w:val="0"/>
        <w:adjustRightInd w:val="0"/>
        <w:ind w:firstLine="0"/>
        <w:rPr>
          <w:b/>
          <w:sz w:val="22"/>
          <w:u w:val="single" w:color="000000"/>
        </w:rPr>
      </w:pPr>
      <w:r w:rsidRPr="00BA40EE">
        <w:rPr>
          <w:bCs/>
          <w:sz w:val="22"/>
        </w:rPr>
        <w:t>Zaokrúhľovanie na 2 desatinné miesta.</w:t>
      </w:r>
    </w:p>
    <w:p w:rsidR="00AC67E8" w:rsidRDefault="00AC67E8" w:rsidP="008A6D5C">
      <w:pPr>
        <w:tabs>
          <w:tab w:val="left" w:pos="9072"/>
        </w:tabs>
        <w:spacing w:after="0" w:line="259" w:lineRule="auto"/>
        <w:ind w:left="137" w:right="1395"/>
        <w:rPr>
          <w:b/>
          <w:sz w:val="22"/>
          <w:u w:val="single" w:color="000000"/>
        </w:rPr>
      </w:pPr>
    </w:p>
    <w:p w:rsidR="00AC67E8" w:rsidRDefault="00AC67E8" w:rsidP="008A6D5C">
      <w:pPr>
        <w:tabs>
          <w:tab w:val="left" w:pos="9072"/>
        </w:tabs>
        <w:spacing w:after="0" w:line="259" w:lineRule="auto"/>
        <w:ind w:left="137" w:right="1395"/>
        <w:rPr>
          <w:b/>
          <w:sz w:val="22"/>
          <w:u w:val="single" w:color="000000"/>
        </w:rPr>
      </w:pPr>
    </w:p>
    <w:p w:rsidR="00AC67E8" w:rsidRDefault="00AC67E8" w:rsidP="008A6D5C">
      <w:pPr>
        <w:tabs>
          <w:tab w:val="left" w:pos="9072"/>
        </w:tabs>
        <w:spacing w:after="0" w:line="259" w:lineRule="auto"/>
        <w:ind w:left="137" w:right="1395"/>
        <w:rPr>
          <w:b/>
          <w:sz w:val="22"/>
          <w:u w:val="single" w:color="000000"/>
        </w:rPr>
      </w:pPr>
    </w:p>
    <w:p w:rsidR="00AC67E8" w:rsidRDefault="00AC67E8" w:rsidP="008A6D5C">
      <w:pPr>
        <w:tabs>
          <w:tab w:val="left" w:pos="9072"/>
        </w:tabs>
        <w:spacing w:after="0" w:line="259" w:lineRule="auto"/>
        <w:ind w:left="137" w:right="1395"/>
        <w:rPr>
          <w:b/>
          <w:sz w:val="22"/>
          <w:u w:val="single" w:color="000000"/>
        </w:rPr>
      </w:pPr>
    </w:p>
    <w:p w:rsidR="001C2AAA" w:rsidRPr="00D13EE9" w:rsidRDefault="001C2AAA" w:rsidP="008A6D5C">
      <w:pPr>
        <w:tabs>
          <w:tab w:val="left" w:pos="9072"/>
        </w:tabs>
        <w:spacing w:after="0" w:line="259" w:lineRule="auto"/>
        <w:ind w:left="137" w:right="1395"/>
        <w:rPr>
          <w:sz w:val="22"/>
        </w:rPr>
      </w:pPr>
      <w:r w:rsidRPr="00D13EE9">
        <w:rPr>
          <w:b/>
          <w:sz w:val="22"/>
          <w:u w:val="single" w:color="000000"/>
        </w:rPr>
        <w:t>Ďalšie informácie:</w:t>
      </w:r>
      <w:r w:rsidRPr="00D13EE9">
        <w:rPr>
          <w:b/>
          <w:sz w:val="22"/>
        </w:rPr>
        <w:t xml:space="preserve"> </w:t>
      </w:r>
    </w:p>
    <w:p w:rsidR="001C2AAA" w:rsidRPr="00D13EE9" w:rsidRDefault="001C2AAA" w:rsidP="008A6D5C">
      <w:pPr>
        <w:tabs>
          <w:tab w:val="left" w:pos="9072"/>
        </w:tabs>
        <w:spacing w:after="0" w:line="251" w:lineRule="auto"/>
        <w:ind w:left="137" w:right="-1"/>
        <w:rPr>
          <w:sz w:val="22"/>
        </w:rPr>
      </w:pPr>
      <w:r w:rsidRPr="00D13EE9">
        <w:rPr>
          <w:b/>
          <w:i/>
          <w:sz w:val="22"/>
        </w:rPr>
        <w:t xml:space="preserve">Verejný obstarávateľ </w:t>
      </w:r>
      <w:r w:rsidRPr="009620CD">
        <w:rPr>
          <w:b/>
          <w:i/>
          <w:sz w:val="22"/>
        </w:rPr>
        <w:t>nepoužije elektronickú aukciu na vyhodnotenie</w:t>
      </w:r>
      <w:r w:rsidRPr="00D13EE9">
        <w:rPr>
          <w:b/>
          <w:i/>
          <w:sz w:val="22"/>
        </w:rPr>
        <w:t xml:space="preserve"> ponúk. </w:t>
      </w:r>
    </w:p>
    <w:p w:rsidR="0038094F" w:rsidRDefault="0038094F" w:rsidP="008654BE">
      <w:pPr>
        <w:tabs>
          <w:tab w:val="left" w:pos="9072"/>
        </w:tabs>
        <w:spacing w:after="0" w:line="259" w:lineRule="auto"/>
        <w:ind w:left="142" w:right="-1" w:firstLine="0"/>
        <w:jc w:val="left"/>
        <w:rPr>
          <w:sz w:val="22"/>
        </w:rPr>
      </w:pPr>
    </w:p>
    <w:p w:rsidR="001C2AAA" w:rsidRPr="00D13EE9" w:rsidRDefault="001C2AAA" w:rsidP="008654BE">
      <w:pPr>
        <w:tabs>
          <w:tab w:val="left" w:pos="9072"/>
        </w:tabs>
        <w:spacing w:after="0" w:line="259" w:lineRule="auto"/>
        <w:ind w:left="142" w:right="-1" w:firstLine="0"/>
        <w:jc w:val="left"/>
        <w:rPr>
          <w:color w:val="auto"/>
          <w:sz w:val="22"/>
        </w:rPr>
        <w:sectPr w:rsidR="001C2AAA" w:rsidRPr="00D13EE9" w:rsidSect="004547F4">
          <w:headerReference w:type="even" r:id="rId23"/>
          <w:headerReference w:type="default" r:id="rId24"/>
          <w:footerReference w:type="even" r:id="rId25"/>
          <w:footerReference w:type="default" r:id="rId26"/>
          <w:headerReference w:type="first" r:id="rId27"/>
          <w:footerReference w:type="first" r:id="rId28"/>
          <w:pgSz w:w="11900" w:h="16840"/>
          <w:pgMar w:top="1409" w:right="1268" w:bottom="1438" w:left="1277" w:header="708" w:footer="720" w:gutter="0"/>
          <w:cols w:space="708"/>
        </w:sectPr>
      </w:pPr>
      <w:r w:rsidRPr="00D13EE9">
        <w:rPr>
          <w:color w:val="auto"/>
          <w:sz w:val="22"/>
        </w:rPr>
        <w:t xml:space="preserve">  </w:t>
      </w:r>
      <w:r w:rsidRPr="00D13EE9">
        <w:rPr>
          <w:b/>
          <w:color w:val="auto"/>
          <w:sz w:val="22"/>
        </w:rPr>
        <w:t xml:space="preserve"> </w:t>
      </w:r>
    </w:p>
    <w:p w:rsidR="00F96659" w:rsidRPr="00375DAA" w:rsidRDefault="00F96659" w:rsidP="00EE4A5F">
      <w:pPr>
        <w:tabs>
          <w:tab w:val="left" w:pos="9072"/>
        </w:tabs>
        <w:spacing w:after="0"/>
        <w:jc w:val="right"/>
        <w:rPr>
          <w:b/>
          <w:i/>
          <w:color w:val="000000" w:themeColor="text1"/>
          <w:szCs w:val="24"/>
        </w:rPr>
      </w:pPr>
      <w:r w:rsidRPr="00375DAA">
        <w:rPr>
          <w:i/>
          <w:color w:val="000000" w:themeColor="text1"/>
          <w:szCs w:val="24"/>
        </w:rPr>
        <w:lastRenderedPageBreak/>
        <w:t>Príloha č. 1 súťažných podkladov</w:t>
      </w:r>
    </w:p>
    <w:p w:rsidR="00F96659" w:rsidRPr="00375DAA" w:rsidRDefault="00F96659" w:rsidP="00F96659">
      <w:pPr>
        <w:pStyle w:val="Default"/>
        <w:rPr>
          <w:b/>
          <w:bCs/>
          <w:color w:val="FF0000"/>
        </w:rPr>
      </w:pPr>
    </w:p>
    <w:p w:rsidR="00EE4A5F" w:rsidRPr="00D13EE9" w:rsidRDefault="00604CFE" w:rsidP="00604CFE">
      <w:pPr>
        <w:pStyle w:val="Default"/>
        <w:jc w:val="center"/>
        <w:rPr>
          <w:b/>
          <w:color w:val="000000" w:themeColor="text1"/>
        </w:rPr>
      </w:pPr>
      <w:r w:rsidRPr="00D13EE9">
        <w:rPr>
          <w:b/>
          <w:color w:val="000000" w:themeColor="text1"/>
        </w:rPr>
        <w:t>Návrh na plnenie kritérií vyhodnotenia ponúk</w:t>
      </w:r>
    </w:p>
    <w:p w:rsidR="00604CFE" w:rsidRPr="00D13EE9" w:rsidRDefault="00604CFE" w:rsidP="00604CFE">
      <w:pPr>
        <w:pStyle w:val="Default"/>
        <w:jc w:val="center"/>
        <w:rPr>
          <w:b/>
          <w:bCs/>
          <w:color w:val="000000" w:themeColor="text1"/>
        </w:rPr>
      </w:pPr>
    </w:p>
    <w:p w:rsidR="00491A0A" w:rsidRDefault="00F96659" w:rsidP="00491A0A">
      <w:pPr>
        <w:pStyle w:val="Default"/>
        <w:ind w:left="2127" w:hanging="2127"/>
        <w:jc w:val="both"/>
        <w:rPr>
          <w:b/>
          <w:bCs/>
          <w:color w:val="000000" w:themeColor="text1"/>
          <w:sz w:val="23"/>
          <w:szCs w:val="23"/>
        </w:rPr>
      </w:pPr>
      <w:r w:rsidRPr="00491A0A">
        <w:rPr>
          <w:b/>
          <w:bCs/>
          <w:color w:val="000000" w:themeColor="text1"/>
          <w:sz w:val="23"/>
          <w:szCs w:val="23"/>
          <w:u w:val="single"/>
        </w:rPr>
        <w:t>Predmet zákazky:</w:t>
      </w:r>
      <w:r w:rsidRPr="00491A0A">
        <w:rPr>
          <w:b/>
          <w:bCs/>
          <w:color w:val="000000" w:themeColor="text1"/>
          <w:sz w:val="23"/>
          <w:szCs w:val="23"/>
        </w:rPr>
        <w:t xml:space="preserve"> </w:t>
      </w:r>
    </w:p>
    <w:p w:rsidR="00F96659" w:rsidRPr="00491A0A" w:rsidRDefault="00D60678" w:rsidP="00491A0A">
      <w:pPr>
        <w:pStyle w:val="Default"/>
        <w:ind w:left="2127" w:hanging="2127"/>
        <w:jc w:val="both"/>
        <w:rPr>
          <w:color w:val="000000" w:themeColor="text1"/>
          <w:sz w:val="23"/>
          <w:szCs w:val="23"/>
        </w:rPr>
      </w:pPr>
      <w:r>
        <w:rPr>
          <w:color w:val="000000" w:themeColor="text1"/>
          <w:sz w:val="23"/>
          <w:szCs w:val="23"/>
        </w:rPr>
        <w:t>Zateplenie stien a výmena strechy na pavilóne “A“</w:t>
      </w:r>
      <w:r w:rsidR="00F96659" w:rsidRPr="00491A0A">
        <w:rPr>
          <w:color w:val="000000" w:themeColor="text1"/>
          <w:sz w:val="23"/>
          <w:szCs w:val="23"/>
        </w:rPr>
        <w:t xml:space="preserve"> </w:t>
      </w:r>
    </w:p>
    <w:p w:rsidR="00F96659" w:rsidRPr="00D13EE9" w:rsidRDefault="00F96659" w:rsidP="00F96659">
      <w:pPr>
        <w:pStyle w:val="Default"/>
        <w:rPr>
          <w:color w:val="000000" w:themeColor="text1"/>
        </w:rPr>
      </w:pPr>
    </w:p>
    <w:p w:rsidR="00F96659" w:rsidRDefault="00F96659" w:rsidP="00F96659">
      <w:pPr>
        <w:pStyle w:val="Default"/>
        <w:rPr>
          <w:color w:val="000000" w:themeColor="text1"/>
          <w:sz w:val="22"/>
          <w:szCs w:val="22"/>
        </w:rPr>
      </w:pPr>
    </w:p>
    <w:p w:rsidR="00F96659" w:rsidRPr="00D13EE9" w:rsidRDefault="00F96659" w:rsidP="00F96659">
      <w:pPr>
        <w:pStyle w:val="Default"/>
        <w:rPr>
          <w:b/>
          <w:bCs/>
          <w:color w:val="000000" w:themeColor="text1"/>
          <w:sz w:val="22"/>
          <w:szCs w:val="22"/>
          <w:u w:val="single"/>
        </w:rPr>
      </w:pPr>
      <w:r w:rsidRPr="00D13EE9">
        <w:rPr>
          <w:b/>
          <w:bCs/>
          <w:color w:val="000000" w:themeColor="text1"/>
          <w:sz w:val="22"/>
          <w:szCs w:val="22"/>
          <w:u w:val="single"/>
        </w:rPr>
        <w:t xml:space="preserve">Identifikácia uchádzača: </w:t>
      </w:r>
    </w:p>
    <w:p w:rsidR="00136EE4" w:rsidRPr="00D13EE9" w:rsidRDefault="00136EE4" w:rsidP="00F96659">
      <w:pPr>
        <w:pStyle w:val="Default"/>
        <w:rPr>
          <w:color w:val="000000" w:themeColor="text1"/>
          <w:sz w:val="22"/>
          <w:szCs w:val="22"/>
          <w:u w:val="single"/>
        </w:rPr>
      </w:pPr>
    </w:p>
    <w:tbl>
      <w:tblPr>
        <w:tblStyle w:val="Mriekatabuky"/>
        <w:tblW w:w="0" w:type="auto"/>
        <w:tblInd w:w="250" w:type="dxa"/>
        <w:tblLook w:val="04A0" w:firstRow="1" w:lastRow="0" w:firstColumn="1" w:lastColumn="0" w:noHBand="0" w:noVBand="1"/>
      </w:tblPr>
      <w:tblGrid>
        <w:gridCol w:w="2013"/>
        <w:gridCol w:w="6799"/>
      </w:tblGrid>
      <w:tr w:rsidR="00136EE4" w:rsidRPr="00D13EE9" w:rsidTr="00375DAA">
        <w:tc>
          <w:tcPr>
            <w:tcW w:w="2013" w:type="dxa"/>
          </w:tcPr>
          <w:p w:rsidR="001A350D" w:rsidRPr="00D13EE9" w:rsidRDefault="001A350D" w:rsidP="00F96659">
            <w:pPr>
              <w:pStyle w:val="Default"/>
              <w:rPr>
                <w:b/>
                <w:bCs/>
                <w:color w:val="000000" w:themeColor="text1"/>
                <w:sz w:val="22"/>
                <w:szCs w:val="22"/>
              </w:rPr>
            </w:pPr>
          </w:p>
          <w:p w:rsidR="00F96659" w:rsidRPr="00D13EE9" w:rsidRDefault="00F96659" w:rsidP="00F96659">
            <w:pPr>
              <w:pStyle w:val="Default"/>
              <w:rPr>
                <w:b/>
                <w:bCs/>
                <w:color w:val="000000" w:themeColor="text1"/>
                <w:sz w:val="22"/>
                <w:szCs w:val="22"/>
              </w:rPr>
            </w:pPr>
            <w:r w:rsidRPr="00D13EE9">
              <w:rPr>
                <w:b/>
                <w:bCs/>
                <w:color w:val="000000" w:themeColor="text1"/>
                <w:sz w:val="22"/>
                <w:szCs w:val="22"/>
              </w:rPr>
              <w:t>Obchodné meno:</w:t>
            </w:r>
          </w:p>
          <w:p w:rsidR="001A350D" w:rsidRPr="00D13EE9" w:rsidRDefault="001A350D" w:rsidP="00F96659">
            <w:pPr>
              <w:pStyle w:val="Default"/>
              <w:rPr>
                <w:b/>
                <w:bCs/>
                <w:color w:val="000000" w:themeColor="text1"/>
                <w:sz w:val="22"/>
                <w:szCs w:val="22"/>
              </w:rPr>
            </w:pPr>
          </w:p>
        </w:tc>
        <w:tc>
          <w:tcPr>
            <w:tcW w:w="6799" w:type="dxa"/>
          </w:tcPr>
          <w:p w:rsidR="00F96659" w:rsidRPr="00D13EE9" w:rsidRDefault="00F96659" w:rsidP="00F96659">
            <w:pPr>
              <w:pStyle w:val="Default"/>
              <w:rPr>
                <w:b/>
                <w:bCs/>
                <w:color w:val="000000" w:themeColor="text1"/>
                <w:sz w:val="22"/>
                <w:szCs w:val="22"/>
              </w:rPr>
            </w:pPr>
          </w:p>
        </w:tc>
      </w:tr>
      <w:tr w:rsidR="00136EE4" w:rsidRPr="00D13EE9" w:rsidTr="00375DAA">
        <w:tc>
          <w:tcPr>
            <w:tcW w:w="2013" w:type="dxa"/>
          </w:tcPr>
          <w:p w:rsidR="00F96659" w:rsidRPr="00D13EE9" w:rsidRDefault="00F96659" w:rsidP="00F96659">
            <w:pPr>
              <w:pStyle w:val="Default"/>
              <w:rPr>
                <w:b/>
                <w:bCs/>
                <w:color w:val="000000" w:themeColor="text1"/>
                <w:sz w:val="22"/>
                <w:szCs w:val="22"/>
              </w:rPr>
            </w:pPr>
            <w:r w:rsidRPr="00D13EE9">
              <w:rPr>
                <w:b/>
                <w:bCs/>
                <w:color w:val="000000" w:themeColor="text1"/>
                <w:sz w:val="22"/>
                <w:szCs w:val="22"/>
              </w:rPr>
              <w:t>Adresa sídla:</w:t>
            </w:r>
          </w:p>
        </w:tc>
        <w:tc>
          <w:tcPr>
            <w:tcW w:w="6799" w:type="dxa"/>
          </w:tcPr>
          <w:p w:rsidR="00F96659" w:rsidRPr="00D13EE9" w:rsidRDefault="00F96659" w:rsidP="00F96659">
            <w:pPr>
              <w:pStyle w:val="Default"/>
              <w:rPr>
                <w:bCs/>
                <w:color w:val="000000" w:themeColor="text1"/>
                <w:sz w:val="22"/>
                <w:szCs w:val="22"/>
              </w:rPr>
            </w:pPr>
          </w:p>
        </w:tc>
      </w:tr>
      <w:tr w:rsidR="00136EE4" w:rsidRPr="00D13EE9" w:rsidTr="00375DAA">
        <w:tc>
          <w:tcPr>
            <w:tcW w:w="2013" w:type="dxa"/>
          </w:tcPr>
          <w:p w:rsidR="00F96659" w:rsidRPr="00D13EE9" w:rsidRDefault="00F96659" w:rsidP="00F96659">
            <w:pPr>
              <w:pStyle w:val="Default"/>
              <w:rPr>
                <w:b/>
                <w:bCs/>
                <w:color w:val="000000" w:themeColor="text1"/>
                <w:sz w:val="22"/>
                <w:szCs w:val="22"/>
              </w:rPr>
            </w:pPr>
            <w:r w:rsidRPr="00D13EE9">
              <w:rPr>
                <w:b/>
                <w:bCs/>
                <w:color w:val="000000" w:themeColor="text1"/>
                <w:sz w:val="22"/>
                <w:szCs w:val="22"/>
              </w:rPr>
              <w:t>IČO:</w:t>
            </w:r>
          </w:p>
        </w:tc>
        <w:tc>
          <w:tcPr>
            <w:tcW w:w="6799" w:type="dxa"/>
          </w:tcPr>
          <w:p w:rsidR="00F96659" w:rsidRPr="00D13EE9" w:rsidRDefault="00F96659" w:rsidP="00F96659">
            <w:pPr>
              <w:pStyle w:val="Default"/>
              <w:rPr>
                <w:bCs/>
                <w:color w:val="000000" w:themeColor="text1"/>
                <w:sz w:val="22"/>
                <w:szCs w:val="22"/>
              </w:rPr>
            </w:pPr>
          </w:p>
        </w:tc>
      </w:tr>
      <w:tr w:rsidR="00136EE4" w:rsidRPr="00D13EE9" w:rsidTr="00375DAA">
        <w:tc>
          <w:tcPr>
            <w:tcW w:w="2013" w:type="dxa"/>
          </w:tcPr>
          <w:p w:rsidR="00F96659" w:rsidRPr="00D13EE9" w:rsidRDefault="00F96659" w:rsidP="00F96659">
            <w:pPr>
              <w:pStyle w:val="Default"/>
              <w:rPr>
                <w:b/>
                <w:bCs/>
                <w:color w:val="000000" w:themeColor="text1"/>
                <w:sz w:val="22"/>
                <w:szCs w:val="22"/>
              </w:rPr>
            </w:pPr>
            <w:r w:rsidRPr="00D13EE9">
              <w:rPr>
                <w:b/>
                <w:bCs/>
                <w:color w:val="000000" w:themeColor="text1"/>
                <w:sz w:val="22"/>
                <w:szCs w:val="22"/>
              </w:rPr>
              <w:t>Zastúpený:</w:t>
            </w:r>
          </w:p>
        </w:tc>
        <w:tc>
          <w:tcPr>
            <w:tcW w:w="6799" w:type="dxa"/>
          </w:tcPr>
          <w:p w:rsidR="00F96659" w:rsidRPr="00D13EE9" w:rsidRDefault="00F96659" w:rsidP="00F96659">
            <w:pPr>
              <w:pStyle w:val="Default"/>
              <w:rPr>
                <w:bCs/>
                <w:color w:val="000000" w:themeColor="text1"/>
                <w:sz w:val="22"/>
                <w:szCs w:val="22"/>
              </w:rPr>
            </w:pPr>
          </w:p>
        </w:tc>
      </w:tr>
    </w:tbl>
    <w:p w:rsidR="00F96659" w:rsidRPr="00D13EE9" w:rsidRDefault="00F96659" w:rsidP="00F96659">
      <w:pPr>
        <w:pStyle w:val="Default"/>
        <w:rPr>
          <w:color w:val="000000" w:themeColor="text1"/>
          <w:sz w:val="22"/>
          <w:szCs w:val="22"/>
        </w:rPr>
      </w:pPr>
    </w:p>
    <w:p w:rsidR="00F96659" w:rsidRPr="00D13EE9" w:rsidRDefault="00F96659" w:rsidP="00F96659">
      <w:pPr>
        <w:pStyle w:val="Default"/>
        <w:rPr>
          <w:color w:val="000000" w:themeColor="text1"/>
          <w:sz w:val="22"/>
          <w:szCs w:val="22"/>
        </w:rPr>
      </w:pPr>
      <w:r w:rsidRPr="00D13EE9">
        <w:rPr>
          <w:color w:val="000000" w:themeColor="text1"/>
          <w:sz w:val="22"/>
          <w:szCs w:val="22"/>
        </w:rPr>
        <w:t>Platca DPH/</w:t>
      </w:r>
      <w:proofErr w:type="spellStart"/>
      <w:r w:rsidRPr="00D13EE9">
        <w:rPr>
          <w:color w:val="000000" w:themeColor="text1"/>
          <w:sz w:val="22"/>
          <w:szCs w:val="22"/>
        </w:rPr>
        <w:t>neplatca</w:t>
      </w:r>
      <w:proofErr w:type="spellEnd"/>
      <w:r w:rsidRPr="00D13EE9">
        <w:rPr>
          <w:color w:val="000000" w:themeColor="text1"/>
          <w:sz w:val="22"/>
          <w:szCs w:val="22"/>
        </w:rPr>
        <w:t xml:space="preserve"> DPH* </w:t>
      </w:r>
    </w:p>
    <w:p w:rsidR="00F96659" w:rsidRPr="00D13EE9" w:rsidRDefault="00F96659" w:rsidP="00F96659">
      <w:pPr>
        <w:pStyle w:val="Default"/>
        <w:rPr>
          <w:i/>
          <w:iCs/>
          <w:color w:val="000000" w:themeColor="text1"/>
          <w:sz w:val="22"/>
          <w:szCs w:val="22"/>
        </w:rPr>
      </w:pPr>
      <w:r w:rsidRPr="00D13EE9">
        <w:rPr>
          <w:i/>
          <w:iCs/>
          <w:color w:val="000000" w:themeColor="text1"/>
          <w:sz w:val="22"/>
          <w:szCs w:val="22"/>
        </w:rPr>
        <w:t xml:space="preserve">* </w:t>
      </w:r>
      <w:proofErr w:type="spellStart"/>
      <w:r w:rsidRPr="00D13EE9">
        <w:rPr>
          <w:i/>
          <w:iCs/>
          <w:color w:val="000000" w:themeColor="text1"/>
          <w:sz w:val="22"/>
          <w:szCs w:val="22"/>
        </w:rPr>
        <w:t>nehodiace</w:t>
      </w:r>
      <w:proofErr w:type="spellEnd"/>
      <w:r w:rsidRPr="00D13EE9">
        <w:rPr>
          <w:i/>
          <w:iCs/>
          <w:color w:val="000000" w:themeColor="text1"/>
          <w:sz w:val="22"/>
          <w:szCs w:val="22"/>
        </w:rPr>
        <w:t xml:space="preserve"> sa prečiarknite </w:t>
      </w:r>
    </w:p>
    <w:p w:rsidR="00F96659" w:rsidRPr="00D13EE9" w:rsidRDefault="00F96659" w:rsidP="00F96659">
      <w:pPr>
        <w:pStyle w:val="Default"/>
        <w:rPr>
          <w:color w:val="000000" w:themeColor="text1"/>
          <w:sz w:val="22"/>
          <w:szCs w:val="22"/>
        </w:rPr>
      </w:pPr>
    </w:p>
    <w:p w:rsidR="00F96659" w:rsidRPr="00D13EE9" w:rsidRDefault="00F96659" w:rsidP="00F96659">
      <w:pPr>
        <w:pStyle w:val="Default"/>
        <w:rPr>
          <w:b/>
          <w:color w:val="000000" w:themeColor="text1"/>
          <w:sz w:val="22"/>
          <w:szCs w:val="22"/>
        </w:rPr>
      </w:pPr>
    </w:p>
    <w:p w:rsidR="00021C8B" w:rsidRPr="00021C8B" w:rsidRDefault="00F96659" w:rsidP="00021C8B">
      <w:pPr>
        <w:pStyle w:val="Default"/>
        <w:rPr>
          <w:color w:val="000000" w:themeColor="text1"/>
          <w:sz w:val="22"/>
          <w:szCs w:val="22"/>
        </w:rPr>
      </w:pPr>
      <w:r w:rsidRPr="00D13EE9">
        <w:rPr>
          <w:b/>
          <w:color w:val="000000" w:themeColor="text1"/>
          <w:sz w:val="22"/>
          <w:szCs w:val="22"/>
          <w:u w:val="single"/>
        </w:rPr>
        <w:t>Kritérium:</w:t>
      </w:r>
      <w:r w:rsidRPr="00D13EE9">
        <w:rPr>
          <w:color w:val="000000" w:themeColor="text1"/>
          <w:sz w:val="22"/>
          <w:szCs w:val="22"/>
        </w:rPr>
        <w:t xml:space="preserve"> </w:t>
      </w:r>
      <w:r w:rsidR="005F0052">
        <w:rPr>
          <w:color w:val="000000" w:themeColor="text1"/>
          <w:sz w:val="22"/>
          <w:szCs w:val="22"/>
        </w:rPr>
        <w:t xml:space="preserve">najlepší pomer ceny </w:t>
      </w:r>
      <w:r w:rsidR="00021C8B" w:rsidRPr="00021C8B">
        <w:rPr>
          <w:sz w:val="22"/>
          <w:szCs w:val="22"/>
        </w:rPr>
        <w:t>za celý predmet zákazky v € s</w:t>
      </w:r>
      <w:r w:rsidR="005F0052">
        <w:rPr>
          <w:sz w:val="22"/>
        </w:rPr>
        <w:t> </w:t>
      </w:r>
      <w:r w:rsidR="00021C8B" w:rsidRPr="00021C8B">
        <w:rPr>
          <w:sz w:val="22"/>
          <w:szCs w:val="22"/>
        </w:rPr>
        <w:t>DPH</w:t>
      </w:r>
      <w:r w:rsidR="005F0052">
        <w:rPr>
          <w:sz w:val="22"/>
          <w:szCs w:val="22"/>
        </w:rPr>
        <w:t xml:space="preserve"> a kvality (lehota dodania</w:t>
      </w:r>
      <w:r w:rsidR="00F56327">
        <w:rPr>
          <w:sz w:val="22"/>
          <w:szCs w:val="22"/>
        </w:rPr>
        <w:t xml:space="preserve"> predmetu zákazky v dňoch</w:t>
      </w:r>
      <w:r w:rsidR="005F0052">
        <w:rPr>
          <w:sz w:val="22"/>
          <w:szCs w:val="22"/>
        </w:rPr>
        <w:t>)</w:t>
      </w:r>
    </w:p>
    <w:p w:rsidR="00021C8B" w:rsidRPr="00D13EE9" w:rsidRDefault="00021C8B" w:rsidP="00F96659">
      <w:pPr>
        <w:pStyle w:val="Default"/>
        <w:rPr>
          <w:color w:val="000000" w:themeColor="text1"/>
          <w:sz w:val="22"/>
          <w:szCs w:val="22"/>
        </w:rPr>
      </w:pPr>
    </w:p>
    <w:p w:rsidR="00F96659" w:rsidRPr="00D13EE9" w:rsidRDefault="00F96659" w:rsidP="00F96659">
      <w:pPr>
        <w:pStyle w:val="Default"/>
        <w:rPr>
          <w:color w:val="000000" w:themeColor="text1"/>
          <w:sz w:val="22"/>
          <w:szCs w:val="22"/>
        </w:rPr>
      </w:pPr>
    </w:p>
    <w:tbl>
      <w:tblPr>
        <w:tblStyle w:val="Mriekatabuky"/>
        <w:tblW w:w="9388" w:type="dxa"/>
        <w:jc w:val="center"/>
        <w:tblLook w:val="04A0" w:firstRow="1" w:lastRow="0" w:firstColumn="1" w:lastColumn="0" w:noHBand="0" w:noVBand="1"/>
      </w:tblPr>
      <w:tblGrid>
        <w:gridCol w:w="4394"/>
        <w:gridCol w:w="1876"/>
        <w:gridCol w:w="1191"/>
        <w:gridCol w:w="1927"/>
      </w:tblGrid>
      <w:tr w:rsidR="00656E87" w:rsidRPr="00D13EE9" w:rsidTr="00604CFE">
        <w:trPr>
          <w:trHeight w:val="624"/>
          <w:jc w:val="center"/>
        </w:trPr>
        <w:tc>
          <w:tcPr>
            <w:tcW w:w="4394" w:type="dxa"/>
            <w:shd w:val="clear" w:color="auto" w:fill="B4C6E7" w:themeFill="accent1" w:themeFillTint="66"/>
          </w:tcPr>
          <w:p w:rsidR="00F96659" w:rsidRPr="00D13EE9" w:rsidRDefault="00F96659" w:rsidP="00F96659">
            <w:pPr>
              <w:pStyle w:val="Default"/>
              <w:rPr>
                <w:color w:val="000000" w:themeColor="text1"/>
                <w:sz w:val="22"/>
                <w:szCs w:val="22"/>
              </w:rPr>
            </w:pPr>
          </w:p>
          <w:p w:rsidR="00F96659" w:rsidRPr="00D13EE9" w:rsidRDefault="00F96659" w:rsidP="00F96659">
            <w:pPr>
              <w:pStyle w:val="Default"/>
              <w:jc w:val="center"/>
              <w:rPr>
                <w:color w:val="000000" w:themeColor="text1"/>
                <w:sz w:val="22"/>
                <w:szCs w:val="22"/>
              </w:rPr>
            </w:pPr>
            <w:r w:rsidRPr="00D13EE9">
              <w:rPr>
                <w:color w:val="000000" w:themeColor="text1"/>
                <w:sz w:val="22"/>
                <w:szCs w:val="22"/>
              </w:rPr>
              <w:t>Kritérium</w:t>
            </w:r>
            <w:r w:rsidR="005F0052">
              <w:rPr>
                <w:color w:val="000000" w:themeColor="text1"/>
                <w:sz w:val="22"/>
                <w:szCs w:val="22"/>
              </w:rPr>
              <w:t xml:space="preserve"> </w:t>
            </w:r>
            <w:r w:rsidR="005F0052" w:rsidRPr="005F0052">
              <w:rPr>
                <w:b/>
                <w:color w:val="000000" w:themeColor="text1"/>
                <w:sz w:val="22"/>
                <w:szCs w:val="22"/>
              </w:rPr>
              <w:t>“A“</w:t>
            </w:r>
          </w:p>
          <w:p w:rsidR="00F96659" w:rsidRPr="00D13EE9" w:rsidRDefault="00F96659" w:rsidP="00F96659">
            <w:pPr>
              <w:pStyle w:val="Default"/>
              <w:rPr>
                <w:color w:val="000000" w:themeColor="text1"/>
                <w:sz w:val="22"/>
                <w:szCs w:val="22"/>
              </w:rPr>
            </w:pPr>
          </w:p>
        </w:tc>
        <w:tc>
          <w:tcPr>
            <w:tcW w:w="1876" w:type="dxa"/>
            <w:shd w:val="clear" w:color="auto" w:fill="B4C6E7" w:themeFill="accent1" w:themeFillTint="66"/>
          </w:tcPr>
          <w:p w:rsidR="00F96659" w:rsidRPr="00D13EE9" w:rsidRDefault="00F96659" w:rsidP="00F96659">
            <w:pPr>
              <w:pStyle w:val="Default"/>
              <w:jc w:val="center"/>
              <w:rPr>
                <w:color w:val="000000" w:themeColor="text1"/>
                <w:sz w:val="22"/>
                <w:szCs w:val="22"/>
              </w:rPr>
            </w:pPr>
          </w:p>
          <w:p w:rsidR="00F96659" w:rsidRPr="00D13EE9" w:rsidRDefault="00F96659" w:rsidP="00F96659">
            <w:pPr>
              <w:pStyle w:val="Default"/>
              <w:jc w:val="center"/>
              <w:rPr>
                <w:color w:val="000000" w:themeColor="text1"/>
                <w:sz w:val="22"/>
                <w:szCs w:val="22"/>
              </w:rPr>
            </w:pPr>
            <w:r w:rsidRPr="00D13EE9">
              <w:rPr>
                <w:color w:val="000000" w:themeColor="text1"/>
                <w:sz w:val="22"/>
                <w:szCs w:val="22"/>
              </w:rPr>
              <w:t>Cena bez DPH</w:t>
            </w:r>
          </w:p>
        </w:tc>
        <w:tc>
          <w:tcPr>
            <w:tcW w:w="0" w:type="auto"/>
            <w:shd w:val="clear" w:color="auto" w:fill="B4C6E7" w:themeFill="accent1" w:themeFillTint="66"/>
          </w:tcPr>
          <w:p w:rsidR="00F96659" w:rsidRPr="00D13EE9" w:rsidRDefault="00F96659" w:rsidP="00F96659">
            <w:pPr>
              <w:pStyle w:val="Default"/>
              <w:jc w:val="center"/>
              <w:rPr>
                <w:color w:val="000000" w:themeColor="text1"/>
                <w:sz w:val="22"/>
                <w:szCs w:val="22"/>
              </w:rPr>
            </w:pPr>
            <w:r w:rsidRPr="00D13EE9">
              <w:rPr>
                <w:color w:val="000000" w:themeColor="text1"/>
                <w:sz w:val="22"/>
                <w:szCs w:val="22"/>
              </w:rPr>
              <w:t>DPH (20%)</w:t>
            </w:r>
          </w:p>
        </w:tc>
        <w:tc>
          <w:tcPr>
            <w:tcW w:w="1927" w:type="dxa"/>
            <w:shd w:val="clear" w:color="auto" w:fill="B4C6E7" w:themeFill="accent1" w:themeFillTint="66"/>
          </w:tcPr>
          <w:p w:rsidR="00F96659" w:rsidRPr="00D13EE9" w:rsidRDefault="00F96659" w:rsidP="00F96659">
            <w:pPr>
              <w:pStyle w:val="Default"/>
              <w:jc w:val="center"/>
              <w:rPr>
                <w:color w:val="000000" w:themeColor="text1"/>
                <w:sz w:val="22"/>
                <w:szCs w:val="22"/>
              </w:rPr>
            </w:pPr>
          </w:p>
          <w:p w:rsidR="00F96659" w:rsidRPr="00D13EE9" w:rsidRDefault="00F96659" w:rsidP="00F96659">
            <w:pPr>
              <w:pStyle w:val="Default"/>
              <w:jc w:val="center"/>
              <w:rPr>
                <w:color w:val="000000" w:themeColor="text1"/>
                <w:sz w:val="22"/>
                <w:szCs w:val="22"/>
              </w:rPr>
            </w:pPr>
            <w:r w:rsidRPr="00D13EE9">
              <w:rPr>
                <w:color w:val="000000" w:themeColor="text1"/>
                <w:sz w:val="22"/>
                <w:szCs w:val="22"/>
              </w:rPr>
              <w:t>Cena s DPH</w:t>
            </w:r>
          </w:p>
        </w:tc>
      </w:tr>
      <w:tr w:rsidR="00656E87" w:rsidRPr="00D13EE9" w:rsidTr="00604CFE">
        <w:trPr>
          <w:jc w:val="center"/>
        </w:trPr>
        <w:tc>
          <w:tcPr>
            <w:tcW w:w="4394" w:type="dxa"/>
          </w:tcPr>
          <w:p w:rsidR="00F96659" w:rsidRPr="00D13EE9" w:rsidRDefault="00F96659" w:rsidP="00F96659">
            <w:pPr>
              <w:pStyle w:val="Default"/>
              <w:rPr>
                <w:color w:val="000000" w:themeColor="text1"/>
                <w:sz w:val="22"/>
                <w:szCs w:val="22"/>
              </w:rPr>
            </w:pPr>
            <w:r w:rsidRPr="00D13EE9">
              <w:rPr>
                <w:color w:val="000000" w:themeColor="text1"/>
                <w:sz w:val="22"/>
                <w:szCs w:val="22"/>
              </w:rPr>
              <w:t xml:space="preserve">Cena celkom za celý predmet zákazky </w:t>
            </w:r>
            <w:r w:rsidRPr="00D13EE9">
              <w:rPr>
                <w:i/>
                <w:color w:val="000000" w:themeColor="text1"/>
                <w:sz w:val="22"/>
                <w:szCs w:val="22"/>
              </w:rPr>
              <w:t>„</w:t>
            </w:r>
            <w:r w:rsidR="00D60678">
              <w:rPr>
                <w:i/>
                <w:color w:val="000000" w:themeColor="text1"/>
                <w:sz w:val="22"/>
                <w:szCs w:val="22"/>
              </w:rPr>
              <w:t>Zateplenie stien a výmena strechy na pavilóne „A“</w:t>
            </w:r>
          </w:p>
        </w:tc>
        <w:tc>
          <w:tcPr>
            <w:tcW w:w="1876" w:type="dxa"/>
          </w:tcPr>
          <w:p w:rsidR="00F96659" w:rsidRPr="00D13EE9" w:rsidRDefault="00F96659" w:rsidP="00F96659">
            <w:pPr>
              <w:pStyle w:val="Default"/>
              <w:rPr>
                <w:color w:val="000000" w:themeColor="text1"/>
                <w:sz w:val="22"/>
                <w:szCs w:val="22"/>
              </w:rPr>
            </w:pPr>
          </w:p>
        </w:tc>
        <w:tc>
          <w:tcPr>
            <w:tcW w:w="0" w:type="auto"/>
          </w:tcPr>
          <w:p w:rsidR="00F96659" w:rsidRPr="00D13EE9" w:rsidRDefault="00F96659" w:rsidP="00F96659">
            <w:pPr>
              <w:pStyle w:val="Default"/>
              <w:rPr>
                <w:color w:val="000000" w:themeColor="text1"/>
                <w:sz w:val="22"/>
                <w:szCs w:val="22"/>
              </w:rPr>
            </w:pPr>
          </w:p>
        </w:tc>
        <w:tc>
          <w:tcPr>
            <w:tcW w:w="1927" w:type="dxa"/>
          </w:tcPr>
          <w:p w:rsidR="00F96659" w:rsidRPr="00D13EE9" w:rsidRDefault="00F96659" w:rsidP="00F96659">
            <w:pPr>
              <w:pStyle w:val="Default"/>
              <w:rPr>
                <w:color w:val="000000" w:themeColor="text1"/>
                <w:sz w:val="22"/>
                <w:szCs w:val="22"/>
              </w:rPr>
            </w:pPr>
          </w:p>
        </w:tc>
      </w:tr>
    </w:tbl>
    <w:p w:rsidR="00F96659" w:rsidRDefault="00F96659" w:rsidP="00F96659">
      <w:pPr>
        <w:pStyle w:val="Default"/>
        <w:rPr>
          <w:b/>
          <w:color w:val="000000" w:themeColor="text1"/>
          <w:sz w:val="22"/>
          <w:szCs w:val="22"/>
          <w:u w:val="single"/>
        </w:rPr>
      </w:pPr>
    </w:p>
    <w:p w:rsidR="005F0052" w:rsidRDefault="005F0052" w:rsidP="00F96659">
      <w:pPr>
        <w:pStyle w:val="Default"/>
        <w:rPr>
          <w:b/>
          <w:color w:val="000000" w:themeColor="text1"/>
          <w:sz w:val="22"/>
          <w:szCs w:val="22"/>
          <w:u w:val="single"/>
        </w:rPr>
      </w:pPr>
    </w:p>
    <w:tbl>
      <w:tblPr>
        <w:tblStyle w:val="Mriekatabuky"/>
        <w:tblW w:w="9388" w:type="dxa"/>
        <w:jc w:val="center"/>
        <w:tblLook w:val="04A0" w:firstRow="1" w:lastRow="0" w:firstColumn="1" w:lastColumn="0" w:noHBand="0" w:noVBand="1"/>
      </w:tblPr>
      <w:tblGrid>
        <w:gridCol w:w="4394"/>
        <w:gridCol w:w="4994"/>
      </w:tblGrid>
      <w:tr w:rsidR="005F0052" w:rsidRPr="00D13EE9" w:rsidTr="005F0052">
        <w:trPr>
          <w:trHeight w:val="210"/>
          <w:jc w:val="center"/>
        </w:trPr>
        <w:tc>
          <w:tcPr>
            <w:tcW w:w="4394" w:type="dxa"/>
            <w:shd w:val="clear" w:color="auto" w:fill="B4C6E7" w:themeFill="accent1" w:themeFillTint="66"/>
          </w:tcPr>
          <w:p w:rsidR="005F0052" w:rsidRPr="00D13EE9" w:rsidRDefault="005F0052" w:rsidP="00D316C4">
            <w:pPr>
              <w:pStyle w:val="Default"/>
              <w:rPr>
                <w:color w:val="000000" w:themeColor="text1"/>
                <w:sz w:val="22"/>
                <w:szCs w:val="22"/>
              </w:rPr>
            </w:pPr>
          </w:p>
          <w:p w:rsidR="005F0052" w:rsidRPr="00D13EE9" w:rsidRDefault="005F0052" w:rsidP="005F0052">
            <w:pPr>
              <w:pStyle w:val="Default"/>
              <w:jc w:val="center"/>
              <w:rPr>
                <w:color w:val="000000" w:themeColor="text1"/>
                <w:sz w:val="22"/>
                <w:szCs w:val="22"/>
              </w:rPr>
            </w:pPr>
            <w:r w:rsidRPr="00D13EE9">
              <w:rPr>
                <w:color w:val="000000" w:themeColor="text1"/>
                <w:sz w:val="22"/>
                <w:szCs w:val="22"/>
              </w:rPr>
              <w:t>Kritérium</w:t>
            </w:r>
            <w:r>
              <w:rPr>
                <w:color w:val="000000" w:themeColor="text1"/>
                <w:sz w:val="22"/>
                <w:szCs w:val="22"/>
              </w:rPr>
              <w:t xml:space="preserve"> </w:t>
            </w:r>
            <w:r w:rsidRPr="005F0052">
              <w:rPr>
                <w:b/>
                <w:color w:val="000000" w:themeColor="text1"/>
                <w:sz w:val="22"/>
                <w:szCs w:val="22"/>
              </w:rPr>
              <w:t>“B“</w:t>
            </w:r>
          </w:p>
          <w:p w:rsidR="005F0052" w:rsidRPr="00D13EE9" w:rsidRDefault="005F0052" w:rsidP="00D316C4">
            <w:pPr>
              <w:pStyle w:val="Default"/>
              <w:rPr>
                <w:color w:val="000000" w:themeColor="text1"/>
                <w:sz w:val="22"/>
                <w:szCs w:val="22"/>
              </w:rPr>
            </w:pPr>
          </w:p>
        </w:tc>
        <w:tc>
          <w:tcPr>
            <w:tcW w:w="4994" w:type="dxa"/>
            <w:shd w:val="clear" w:color="auto" w:fill="B4C6E7" w:themeFill="accent1" w:themeFillTint="66"/>
          </w:tcPr>
          <w:p w:rsidR="005F0052" w:rsidRDefault="005F0052" w:rsidP="00D316C4">
            <w:pPr>
              <w:pStyle w:val="Default"/>
              <w:jc w:val="center"/>
              <w:rPr>
                <w:color w:val="000000" w:themeColor="text1"/>
                <w:sz w:val="22"/>
                <w:szCs w:val="22"/>
              </w:rPr>
            </w:pPr>
          </w:p>
          <w:p w:rsidR="005F0052" w:rsidRPr="00D13EE9" w:rsidRDefault="005F0052" w:rsidP="005F0052">
            <w:pPr>
              <w:pStyle w:val="Default"/>
              <w:jc w:val="center"/>
              <w:rPr>
                <w:color w:val="000000" w:themeColor="text1"/>
                <w:sz w:val="22"/>
                <w:szCs w:val="22"/>
              </w:rPr>
            </w:pPr>
            <w:r>
              <w:rPr>
                <w:color w:val="000000" w:themeColor="text1"/>
                <w:sz w:val="22"/>
                <w:szCs w:val="22"/>
              </w:rPr>
              <w:t>Počet dní realizácie</w:t>
            </w:r>
          </w:p>
        </w:tc>
      </w:tr>
      <w:tr w:rsidR="005F0052" w:rsidRPr="00D13EE9" w:rsidTr="00D316C4">
        <w:trPr>
          <w:jc w:val="center"/>
        </w:trPr>
        <w:tc>
          <w:tcPr>
            <w:tcW w:w="4394" w:type="dxa"/>
          </w:tcPr>
          <w:p w:rsidR="005F0052" w:rsidRPr="00D13EE9" w:rsidRDefault="005F0052" w:rsidP="00D316C4">
            <w:pPr>
              <w:pStyle w:val="Default"/>
              <w:rPr>
                <w:color w:val="000000" w:themeColor="text1"/>
                <w:sz w:val="22"/>
                <w:szCs w:val="22"/>
              </w:rPr>
            </w:pPr>
            <w:r>
              <w:rPr>
                <w:color w:val="000000" w:themeColor="text1"/>
                <w:sz w:val="22"/>
                <w:szCs w:val="22"/>
              </w:rPr>
              <w:t>Lehota dodania predmetu zákazky</w:t>
            </w:r>
            <w:r w:rsidR="00D2795E">
              <w:rPr>
                <w:color w:val="000000" w:themeColor="text1"/>
                <w:sz w:val="22"/>
                <w:szCs w:val="22"/>
              </w:rPr>
              <w:t xml:space="preserve"> v dňoch</w:t>
            </w:r>
          </w:p>
        </w:tc>
        <w:tc>
          <w:tcPr>
            <w:tcW w:w="4994" w:type="dxa"/>
          </w:tcPr>
          <w:p w:rsidR="005F0052" w:rsidRPr="00D13EE9" w:rsidRDefault="005F0052" w:rsidP="00D316C4">
            <w:pPr>
              <w:pStyle w:val="Default"/>
              <w:rPr>
                <w:color w:val="000000" w:themeColor="text1"/>
                <w:sz w:val="22"/>
                <w:szCs w:val="22"/>
              </w:rPr>
            </w:pPr>
          </w:p>
        </w:tc>
      </w:tr>
    </w:tbl>
    <w:p w:rsidR="005F0052" w:rsidRDefault="005F0052" w:rsidP="00F96659">
      <w:pPr>
        <w:pStyle w:val="Default"/>
        <w:rPr>
          <w:b/>
          <w:color w:val="000000" w:themeColor="text1"/>
          <w:sz w:val="22"/>
          <w:szCs w:val="22"/>
          <w:u w:val="single"/>
        </w:rPr>
      </w:pPr>
    </w:p>
    <w:p w:rsidR="005F0052" w:rsidRDefault="005F0052" w:rsidP="00F96659">
      <w:pPr>
        <w:pStyle w:val="Default"/>
        <w:rPr>
          <w:b/>
          <w:color w:val="000000" w:themeColor="text1"/>
          <w:sz w:val="22"/>
          <w:szCs w:val="22"/>
          <w:u w:val="single"/>
        </w:rPr>
      </w:pPr>
    </w:p>
    <w:p w:rsidR="003D1DB9" w:rsidRPr="00D13EE9" w:rsidRDefault="003D1DB9" w:rsidP="00F96659">
      <w:pPr>
        <w:pStyle w:val="Default"/>
        <w:rPr>
          <w:b/>
          <w:color w:val="000000" w:themeColor="text1"/>
          <w:sz w:val="22"/>
          <w:szCs w:val="22"/>
          <w:u w:val="single"/>
        </w:rPr>
      </w:pPr>
      <w:r>
        <w:rPr>
          <w:b/>
          <w:color w:val="000000" w:themeColor="text1"/>
          <w:sz w:val="22"/>
          <w:szCs w:val="22"/>
          <w:u w:val="single"/>
        </w:rPr>
        <w:t>UPOZORNENIE:</w:t>
      </w:r>
      <w:r w:rsidRPr="003D1DB9">
        <w:rPr>
          <w:color w:val="000000" w:themeColor="text1"/>
          <w:sz w:val="22"/>
          <w:szCs w:val="22"/>
        </w:rPr>
        <w:t xml:space="preserve"> cena celkom za celý predmet zákazky je vrát</w:t>
      </w:r>
      <w:r w:rsidR="001D5A5F">
        <w:rPr>
          <w:color w:val="000000" w:themeColor="text1"/>
          <w:sz w:val="22"/>
          <w:szCs w:val="22"/>
        </w:rPr>
        <w:t>ane DPH</w:t>
      </w:r>
    </w:p>
    <w:p w:rsidR="00F96659" w:rsidRPr="00D13EE9" w:rsidRDefault="00F96659" w:rsidP="00F96659">
      <w:pPr>
        <w:pStyle w:val="Default"/>
        <w:rPr>
          <w:b/>
          <w:color w:val="000000" w:themeColor="text1"/>
          <w:sz w:val="22"/>
          <w:szCs w:val="22"/>
          <w:u w:val="single"/>
        </w:rPr>
      </w:pPr>
    </w:p>
    <w:p w:rsidR="00F96659" w:rsidRPr="00D13EE9" w:rsidRDefault="00F96659" w:rsidP="00F96659">
      <w:pPr>
        <w:pStyle w:val="Default"/>
        <w:rPr>
          <w:color w:val="000000" w:themeColor="text1"/>
          <w:sz w:val="22"/>
          <w:szCs w:val="22"/>
        </w:rPr>
      </w:pPr>
    </w:p>
    <w:p w:rsidR="00967C84" w:rsidRPr="00D13EE9" w:rsidRDefault="00967C84" w:rsidP="00F96659">
      <w:pPr>
        <w:pStyle w:val="Default"/>
        <w:rPr>
          <w:color w:val="000000" w:themeColor="text1"/>
          <w:sz w:val="22"/>
          <w:szCs w:val="22"/>
        </w:rPr>
      </w:pPr>
    </w:p>
    <w:p w:rsidR="00F96659" w:rsidRPr="00D13EE9" w:rsidRDefault="00F96659" w:rsidP="00F96659">
      <w:pPr>
        <w:pStyle w:val="Default"/>
        <w:rPr>
          <w:color w:val="000000" w:themeColor="text1"/>
          <w:sz w:val="22"/>
          <w:szCs w:val="22"/>
        </w:rPr>
      </w:pPr>
    </w:p>
    <w:p w:rsidR="00F96659" w:rsidRPr="00D13EE9" w:rsidRDefault="00F96659" w:rsidP="00F96659">
      <w:pPr>
        <w:pStyle w:val="Default"/>
        <w:rPr>
          <w:color w:val="000000" w:themeColor="text1"/>
          <w:sz w:val="22"/>
          <w:szCs w:val="22"/>
        </w:rPr>
      </w:pPr>
      <w:r w:rsidRPr="00D13EE9">
        <w:rPr>
          <w:color w:val="000000" w:themeColor="text1"/>
          <w:sz w:val="22"/>
          <w:szCs w:val="22"/>
        </w:rPr>
        <w:t>V ....................................., dňa .........................</w:t>
      </w:r>
    </w:p>
    <w:p w:rsidR="00F96659" w:rsidRPr="00D13EE9" w:rsidRDefault="00F96659" w:rsidP="00F96659">
      <w:pPr>
        <w:tabs>
          <w:tab w:val="left" w:pos="9072"/>
        </w:tabs>
        <w:spacing w:after="0"/>
        <w:rPr>
          <w:b/>
          <w:color w:val="000000" w:themeColor="text1"/>
          <w:sz w:val="22"/>
        </w:rPr>
      </w:pPr>
    </w:p>
    <w:p w:rsidR="00F96659" w:rsidRPr="00D13EE9" w:rsidRDefault="00F96659" w:rsidP="00F96659">
      <w:pPr>
        <w:tabs>
          <w:tab w:val="left" w:pos="9072"/>
        </w:tabs>
        <w:spacing w:after="0"/>
        <w:rPr>
          <w:b/>
          <w:color w:val="000000" w:themeColor="text1"/>
          <w:sz w:val="22"/>
        </w:rPr>
      </w:pPr>
    </w:p>
    <w:p w:rsidR="00F96659" w:rsidRPr="00D13EE9" w:rsidRDefault="00F96659" w:rsidP="00F96659">
      <w:pPr>
        <w:tabs>
          <w:tab w:val="left" w:pos="9072"/>
        </w:tabs>
        <w:spacing w:after="0"/>
        <w:rPr>
          <w:b/>
          <w:color w:val="000000" w:themeColor="text1"/>
          <w:sz w:val="22"/>
        </w:rPr>
      </w:pPr>
    </w:p>
    <w:p w:rsidR="00F96659" w:rsidRPr="00D13EE9" w:rsidRDefault="00F96659" w:rsidP="00F96659">
      <w:pPr>
        <w:tabs>
          <w:tab w:val="left" w:pos="9072"/>
        </w:tabs>
        <w:spacing w:after="0"/>
        <w:rPr>
          <w:b/>
          <w:color w:val="000000" w:themeColor="text1"/>
          <w:sz w:val="22"/>
        </w:rPr>
      </w:pPr>
    </w:p>
    <w:p w:rsidR="00F96659" w:rsidRPr="00D13EE9" w:rsidRDefault="00F96659" w:rsidP="00136EE4">
      <w:pPr>
        <w:tabs>
          <w:tab w:val="left" w:pos="9072"/>
        </w:tabs>
        <w:spacing w:after="0"/>
        <w:jc w:val="right"/>
        <w:rPr>
          <w:color w:val="000000" w:themeColor="text1"/>
          <w:sz w:val="22"/>
        </w:rPr>
      </w:pPr>
      <w:r w:rsidRPr="00D13EE9">
        <w:rPr>
          <w:color w:val="000000" w:themeColor="text1"/>
          <w:sz w:val="22"/>
        </w:rPr>
        <w:t>.......................</w:t>
      </w:r>
      <w:r w:rsidR="00136EE4" w:rsidRPr="00D13EE9">
        <w:rPr>
          <w:color w:val="000000" w:themeColor="text1"/>
          <w:sz w:val="22"/>
        </w:rPr>
        <w:t>.............</w:t>
      </w:r>
      <w:r w:rsidRPr="00D13EE9">
        <w:rPr>
          <w:color w:val="000000" w:themeColor="text1"/>
          <w:sz w:val="22"/>
        </w:rPr>
        <w:t>....................................</w:t>
      </w:r>
    </w:p>
    <w:p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rsidR="00E62D3F" w:rsidRPr="00D13EE9" w:rsidRDefault="00E62D3F" w:rsidP="00136EE4">
      <w:pPr>
        <w:tabs>
          <w:tab w:val="left" w:pos="9072"/>
        </w:tabs>
        <w:spacing w:after="0"/>
        <w:jc w:val="right"/>
        <w:rPr>
          <w:i/>
          <w:color w:val="000000" w:themeColor="text1"/>
          <w:sz w:val="22"/>
        </w:rPr>
      </w:pPr>
    </w:p>
    <w:p w:rsidR="00D13EE9" w:rsidRDefault="00D13EE9" w:rsidP="002B1E4B">
      <w:pPr>
        <w:tabs>
          <w:tab w:val="left" w:pos="9072"/>
        </w:tabs>
        <w:spacing w:after="0"/>
        <w:jc w:val="right"/>
        <w:rPr>
          <w:i/>
          <w:color w:val="000000" w:themeColor="text1"/>
          <w:sz w:val="22"/>
        </w:rPr>
      </w:pPr>
    </w:p>
    <w:p w:rsidR="00D13EE9" w:rsidRDefault="00D13EE9" w:rsidP="002B1E4B">
      <w:pPr>
        <w:tabs>
          <w:tab w:val="left" w:pos="9072"/>
        </w:tabs>
        <w:spacing w:after="0"/>
        <w:jc w:val="right"/>
        <w:rPr>
          <w:i/>
          <w:color w:val="000000" w:themeColor="text1"/>
          <w:sz w:val="22"/>
        </w:rPr>
      </w:pPr>
    </w:p>
    <w:p w:rsidR="00D13EE9" w:rsidRDefault="00D13EE9" w:rsidP="002B1E4B">
      <w:pPr>
        <w:tabs>
          <w:tab w:val="left" w:pos="9072"/>
        </w:tabs>
        <w:spacing w:after="0"/>
        <w:jc w:val="right"/>
        <w:rPr>
          <w:i/>
          <w:color w:val="000000" w:themeColor="text1"/>
          <w:sz w:val="22"/>
        </w:rPr>
      </w:pPr>
    </w:p>
    <w:p w:rsidR="002B1E4B" w:rsidRPr="00D13EE9" w:rsidRDefault="002B1E4B" w:rsidP="002B1E4B">
      <w:pPr>
        <w:tabs>
          <w:tab w:val="left" w:pos="9072"/>
        </w:tabs>
        <w:spacing w:after="0"/>
        <w:jc w:val="right"/>
        <w:rPr>
          <w:b/>
          <w:i/>
          <w:color w:val="000000" w:themeColor="text1"/>
          <w:sz w:val="22"/>
        </w:rPr>
      </w:pPr>
      <w:r w:rsidRPr="00D13EE9">
        <w:rPr>
          <w:i/>
          <w:color w:val="000000" w:themeColor="text1"/>
          <w:sz w:val="22"/>
        </w:rPr>
        <w:t>Príloha č. 1a súťažných podkladov</w:t>
      </w:r>
    </w:p>
    <w:p w:rsidR="002B1E4B" w:rsidRPr="00D13EE9" w:rsidRDefault="002B1E4B" w:rsidP="002B1E4B">
      <w:pPr>
        <w:tabs>
          <w:tab w:val="left" w:pos="9072"/>
        </w:tabs>
        <w:spacing w:after="0"/>
        <w:rPr>
          <w:strike/>
          <w:color w:val="000000" w:themeColor="text1"/>
          <w:sz w:val="22"/>
        </w:rPr>
      </w:pPr>
    </w:p>
    <w:p w:rsidR="00604CFE" w:rsidRPr="00491A0A" w:rsidRDefault="00604CFE" w:rsidP="00604CFE">
      <w:pPr>
        <w:tabs>
          <w:tab w:val="left" w:pos="9072"/>
        </w:tabs>
        <w:spacing w:after="0"/>
        <w:jc w:val="center"/>
        <w:rPr>
          <w:b/>
          <w:color w:val="000000" w:themeColor="text1"/>
          <w:szCs w:val="24"/>
        </w:rPr>
      </w:pPr>
      <w:r w:rsidRPr="00491A0A">
        <w:rPr>
          <w:b/>
          <w:color w:val="000000" w:themeColor="text1"/>
          <w:szCs w:val="24"/>
        </w:rPr>
        <w:t>Doplnenie obchodných a zmluvných podmienok</w:t>
      </w:r>
    </w:p>
    <w:p w:rsidR="00604CFE" w:rsidRPr="00D13EE9" w:rsidRDefault="00604CFE" w:rsidP="00604CFE">
      <w:pPr>
        <w:tabs>
          <w:tab w:val="left" w:pos="9072"/>
        </w:tabs>
        <w:spacing w:after="0"/>
        <w:rPr>
          <w:strike/>
          <w:color w:val="000000" w:themeColor="text1"/>
          <w:sz w:val="22"/>
        </w:rPr>
      </w:pPr>
    </w:p>
    <w:p w:rsidR="00491A0A" w:rsidRDefault="00491A0A" w:rsidP="00491A0A">
      <w:pPr>
        <w:pStyle w:val="Default"/>
        <w:ind w:left="2127" w:hanging="2127"/>
        <w:jc w:val="both"/>
        <w:rPr>
          <w:b/>
          <w:bCs/>
          <w:color w:val="000000" w:themeColor="text1"/>
          <w:sz w:val="23"/>
          <w:szCs w:val="23"/>
        </w:rPr>
      </w:pPr>
      <w:r w:rsidRPr="00491A0A">
        <w:rPr>
          <w:b/>
          <w:bCs/>
          <w:color w:val="000000" w:themeColor="text1"/>
          <w:sz w:val="23"/>
          <w:szCs w:val="23"/>
          <w:u w:val="single"/>
        </w:rPr>
        <w:t>Predmet zákazky:</w:t>
      </w:r>
      <w:r w:rsidRPr="00491A0A">
        <w:rPr>
          <w:b/>
          <w:bCs/>
          <w:color w:val="000000" w:themeColor="text1"/>
          <w:sz w:val="23"/>
          <w:szCs w:val="23"/>
        </w:rPr>
        <w:t xml:space="preserve"> </w:t>
      </w:r>
    </w:p>
    <w:p w:rsidR="00491A0A" w:rsidRPr="00D13EE9" w:rsidRDefault="00D60678" w:rsidP="00491A0A">
      <w:pPr>
        <w:pStyle w:val="Default"/>
        <w:rPr>
          <w:color w:val="000000" w:themeColor="text1"/>
          <w:sz w:val="22"/>
          <w:szCs w:val="22"/>
        </w:rPr>
      </w:pPr>
      <w:r>
        <w:rPr>
          <w:color w:val="000000" w:themeColor="text1"/>
          <w:sz w:val="23"/>
          <w:szCs w:val="23"/>
        </w:rPr>
        <w:t>Zateplenie stien a výmena strechy na pavilóne “A“</w:t>
      </w:r>
    </w:p>
    <w:p w:rsidR="002B1E4B" w:rsidRDefault="002B1E4B" w:rsidP="002B1E4B">
      <w:pPr>
        <w:pStyle w:val="Default"/>
        <w:rPr>
          <w:color w:val="000000" w:themeColor="text1"/>
          <w:sz w:val="22"/>
          <w:szCs w:val="22"/>
        </w:rPr>
      </w:pPr>
    </w:p>
    <w:p w:rsidR="00491A0A" w:rsidRPr="00D13EE9" w:rsidRDefault="00491A0A" w:rsidP="002B1E4B">
      <w:pPr>
        <w:pStyle w:val="Default"/>
        <w:rPr>
          <w:color w:val="000000" w:themeColor="text1"/>
          <w:sz w:val="22"/>
          <w:szCs w:val="22"/>
        </w:rPr>
      </w:pPr>
    </w:p>
    <w:p w:rsidR="002B1E4B" w:rsidRPr="00D13EE9" w:rsidRDefault="002B1E4B" w:rsidP="002B1E4B">
      <w:pPr>
        <w:pStyle w:val="Default"/>
        <w:rPr>
          <w:b/>
          <w:bCs/>
          <w:color w:val="000000" w:themeColor="text1"/>
          <w:sz w:val="22"/>
          <w:szCs w:val="22"/>
          <w:u w:val="single"/>
        </w:rPr>
      </w:pPr>
      <w:r w:rsidRPr="00D13EE9">
        <w:rPr>
          <w:b/>
          <w:bCs/>
          <w:color w:val="000000" w:themeColor="text1"/>
          <w:sz w:val="22"/>
          <w:szCs w:val="22"/>
          <w:u w:val="single"/>
        </w:rPr>
        <w:t xml:space="preserve">Identifikácia uchádzača: </w:t>
      </w:r>
    </w:p>
    <w:p w:rsidR="002B1E4B" w:rsidRPr="00D13EE9" w:rsidRDefault="002B1E4B" w:rsidP="002B1E4B">
      <w:pPr>
        <w:pStyle w:val="Default"/>
        <w:rPr>
          <w:color w:val="000000" w:themeColor="text1"/>
          <w:sz w:val="22"/>
          <w:szCs w:val="22"/>
          <w:u w:val="single"/>
        </w:rPr>
      </w:pPr>
    </w:p>
    <w:tbl>
      <w:tblPr>
        <w:tblStyle w:val="Mriekatabuky"/>
        <w:tblW w:w="0" w:type="auto"/>
        <w:tblInd w:w="250" w:type="dxa"/>
        <w:tblLook w:val="04A0" w:firstRow="1" w:lastRow="0" w:firstColumn="1" w:lastColumn="0" w:noHBand="0" w:noVBand="1"/>
      </w:tblPr>
      <w:tblGrid>
        <w:gridCol w:w="2113"/>
        <w:gridCol w:w="6699"/>
      </w:tblGrid>
      <w:tr w:rsidR="002B1E4B" w:rsidRPr="00D13EE9" w:rsidTr="002B1E4B">
        <w:tc>
          <w:tcPr>
            <w:tcW w:w="2126" w:type="dxa"/>
          </w:tcPr>
          <w:p w:rsidR="001A350D" w:rsidRPr="00D13EE9" w:rsidRDefault="001A350D" w:rsidP="00AC5D4E">
            <w:pPr>
              <w:pStyle w:val="Default"/>
              <w:rPr>
                <w:b/>
                <w:bCs/>
                <w:color w:val="000000" w:themeColor="text1"/>
                <w:sz w:val="22"/>
                <w:szCs w:val="22"/>
              </w:rPr>
            </w:pPr>
          </w:p>
          <w:p w:rsidR="002B1E4B" w:rsidRPr="00D13EE9" w:rsidRDefault="002B1E4B" w:rsidP="00AC5D4E">
            <w:pPr>
              <w:pStyle w:val="Default"/>
              <w:rPr>
                <w:b/>
                <w:bCs/>
                <w:color w:val="000000" w:themeColor="text1"/>
                <w:sz w:val="22"/>
                <w:szCs w:val="22"/>
              </w:rPr>
            </w:pPr>
            <w:r w:rsidRPr="00D13EE9">
              <w:rPr>
                <w:b/>
                <w:bCs/>
                <w:color w:val="000000" w:themeColor="text1"/>
                <w:sz w:val="22"/>
                <w:szCs w:val="22"/>
              </w:rPr>
              <w:t>Obchodné meno:</w:t>
            </w:r>
          </w:p>
          <w:p w:rsidR="001A350D" w:rsidRPr="00D13EE9" w:rsidRDefault="001A350D" w:rsidP="00AC5D4E">
            <w:pPr>
              <w:pStyle w:val="Default"/>
              <w:rPr>
                <w:b/>
                <w:bCs/>
                <w:color w:val="000000" w:themeColor="text1"/>
                <w:sz w:val="22"/>
                <w:szCs w:val="22"/>
              </w:rPr>
            </w:pPr>
          </w:p>
        </w:tc>
        <w:tc>
          <w:tcPr>
            <w:tcW w:w="6804" w:type="dxa"/>
          </w:tcPr>
          <w:p w:rsidR="002B1E4B" w:rsidRPr="00D13EE9" w:rsidRDefault="002B1E4B" w:rsidP="00AC5D4E">
            <w:pPr>
              <w:pStyle w:val="Default"/>
              <w:rPr>
                <w:b/>
                <w:bCs/>
                <w:color w:val="000000" w:themeColor="text1"/>
                <w:sz w:val="22"/>
                <w:szCs w:val="22"/>
              </w:rPr>
            </w:pPr>
          </w:p>
        </w:tc>
      </w:tr>
      <w:tr w:rsidR="002B1E4B" w:rsidRPr="00D13EE9" w:rsidTr="002B1E4B">
        <w:tc>
          <w:tcPr>
            <w:tcW w:w="2126" w:type="dxa"/>
          </w:tcPr>
          <w:p w:rsidR="002B1E4B" w:rsidRPr="00D13EE9" w:rsidRDefault="002B1E4B" w:rsidP="00AC5D4E">
            <w:pPr>
              <w:pStyle w:val="Default"/>
              <w:rPr>
                <w:b/>
                <w:bCs/>
                <w:color w:val="000000" w:themeColor="text1"/>
                <w:sz w:val="22"/>
                <w:szCs w:val="22"/>
              </w:rPr>
            </w:pPr>
            <w:r w:rsidRPr="00D13EE9">
              <w:rPr>
                <w:b/>
                <w:bCs/>
                <w:color w:val="000000" w:themeColor="text1"/>
                <w:sz w:val="22"/>
                <w:szCs w:val="22"/>
              </w:rPr>
              <w:t>Adresa sídla:</w:t>
            </w:r>
          </w:p>
        </w:tc>
        <w:tc>
          <w:tcPr>
            <w:tcW w:w="6804" w:type="dxa"/>
          </w:tcPr>
          <w:p w:rsidR="002B1E4B" w:rsidRPr="00D13EE9" w:rsidRDefault="002B1E4B" w:rsidP="00AC5D4E">
            <w:pPr>
              <w:pStyle w:val="Default"/>
              <w:rPr>
                <w:bCs/>
                <w:color w:val="000000" w:themeColor="text1"/>
                <w:sz w:val="22"/>
                <w:szCs w:val="22"/>
              </w:rPr>
            </w:pPr>
          </w:p>
        </w:tc>
      </w:tr>
      <w:tr w:rsidR="002B1E4B" w:rsidRPr="00D13EE9" w:rsidTr="002B1E4B">
        <w:tc>
          <w:tcPr>
            <w:tcW w:w="2126" w:type="dxa"/>
          </w:tcPr>
          <w:p w:rsidR="002B1E4B" w:rsidRPr="00D13EE9" w:rsidRDefault="002B1E4B" w:rsidP="00AC5D4E">
            <w:pPr>
              <w:pStyle w:val="Default"/>
              <w:rPr>
                <w:b/>
                <w:bCs/>
                <w:color w:val="000000" w:themeColor="text1"/>
                <w:sz w:val="22"/>
                <w:szCs w:val="22"/>
              </w:rPr>
            </w:pPr>
            <w:r w:rsidRPr="00D13EE9">
              <w:rPr>
                <w:b/>
                <w:bCs/>
                <w:color w:val="000000" w:themeColor="text1"/>
                <w:sz w:val="22"/>
                <w:szCs w:val="22"/>
              </w:rPr>
              <w:t>IČO:</w:t>
            </w:r>
          </w:p>
        </w:tc>
        <w:tc>
          <w:tcPr>
            <w:tcW w:w="6804" w:type="dxa"/>
          </w:tcPr>
          <w:p w:rsidR="002B1E4B" w:rsidRPr="00D13EE9" w:rsidRDefault="002B1E4B" w:rsidP="00AC5D4E">
            <w:pPr>
              <w:pStyle w:val="Default"/>
              <w:rPr>
                <w:bCs/>
                <w:color w:val="000000" w:themeColor="text1"/>
                <w:sz w:val="22"/>
                <w:szCs w:val="22"/>
              </w:rPr>
            </w:pPr>
          </w:p>
        </w:tc>
      </w:tr>
      <w:tr w:rsidR="00893450" w:rsidRPr="00D13EE9" w:rsidTr="002B1E4B">
        <w:tc>
          <w:tcPr>
            <w:tcW w:w="2126" w:type="dxa"/>
          </w:tcPr>
          <w:p w:rsidR="00893450" w:rsidRPr="00D13EE9" w:rsidRDefault="00893450" w:rsidP="00AC5D4E">
            <w:pPr>
              <w:pStyle w:val="Default"/>
              <w:rPr>
                <w:b/>
                <w:bCs/>
                <w:color w:val="000000" w:themeColor="text1"/>
                <w:sz w:val="22"/>
                <w:szCs w:val="22"/>
              </w:rPr>
            </w:pPr>
            <w:r>
              <w:rPr>
                <w:b/>
                <w:bCs/>
                <w:color w:val="000000" w:themeColor="text1"/>
                <w:sz w:val="22"/>
                <w:szCs w:val="22"/>
              </w:rPr>
              <w:t>Zastúpený:</w:t>
            </w:r>
          </w:p>
        </w:tc>
        <w:tc>
          <w:tcPr>
            <w:tcW w:w="6804" w:type="dxa"/>
          </w:tcPr>
          <w:p w:rsidR="00893450" w:rsidRPr="00D13EE9" w:rsidRDefault="00893450" w:rsidP="00AC5D4E">
            <w:pPr>
              <w:pStyle w:val="Default"/>
              <w:rPr>
                <w:bCs/>
                <w:color w:val="000000" w:themeColor="text1"/>
                <w:sz w:val="22"/>
                <w:szCs w:val="22"/>
              </w:rPr>
            </w:pPr>
          </w:p>
        </w:tc>
      </w:tr>
    </w:tbl>
    <w:p w:rsidR="002B1E4B" w:rsidRPr="00D13EE9" w:rsidRDefault="002B1E4B" w:rsidP="002B1E4B">
      <w:pPr>
        <w:tabs>
          <w:tab w:val="left" w:pos="9072"/>
        </w:tabs>
        <w:spacing w:after="0"/>
        <w:rPr>
          <w:strike/>
          <w:color w:val="000000" w:themeColor="text1"/>
          <w:sz w:val="22"/>
        </w:rPr>
      </w:pPr>
    </w:p>
    <w:p w:rsidR="002B1E4B" w:rsidRPr="00D13EE9" w:rsidRDefault="002B1E4B" w:rsidP="002B1E4B">
      <w:pPr>
        <w:pStyle w:val="Default"/>
        <w:rPr>
          <w:color w:val="000000" w:themeColor="text1"/>
          <w:sz w:val="22"/>
          <w:szCs w:val="22"/>
        </w:rPr>
      </w:pPr>
      <w:r w:rsidRPr="00D13EE9">
        <w:rPr>
          <w:color w:val="000000" w:themeColor="text1"/>
          <w:sz w:val="22"/>
          <w:szCs w:val="22"/>
        </w:rPr>
        <w:t xml:space="preserve">Predkladám doplnenie obchodných a zmluvných podmienok v nasledovnom rozsahu: </w:t>
      </w:r>
    </w:p>
    <w:p w:rsidR="002B1E4B" w:rsidRPr="00D13EE9" w:rsidRDefault="002B1E4B" w:rsidP="002B1E4B">
      <w:pPr>
        <w:pStyle w:val="Default"/>
        <w:rPr>
          <w:color w:val="000000" w:themeColor="text1"/>
          <w:sz w:val="22"/>
          <w:szCs w:val="22"/>
        </w:rPr>
      </w:pPr>
    </w:p>
    <w:p w:rsidR="002B1E4B" w:rsidRPr="00D13EE9" w:rsidRDefault="002B1E4B" w:rsidP="002B1E4B">
      <w:pPr>
        <w:pStyle w:val="Default"/>
        <w:rPr>
          <w:color w:val="000000" w:themeColor="text1"/>
          <w:sz w:val="22"/>
          <w:szCs w:val="22"/>
        </w:rPr>
      </w:pPr>
    </w:p>
    <w:p w:rsidR="002B1E4B" w:rsidRDefault="002B1E4B" w:rsidP="002B1E4B">
      <w:pPr>
        <w:pStyle w:val="Default"/>
        <w:rPr>
          <w:color w:val="000000" w:themeColor="text1"/>
          <w:sz w:val="22"/>
          <w:szCs w:val="22"/>
        </w:rPr>
      </w:pPr>
    </w:p>
    <w:p w:rsidR="001A029C" w:rsidRDefault="001A029C" w:rsidP="002B1E4B">
      <w:pPr>
        <w:pStyle w:val="Default"/>
        <w:rPr>
          <w:color w:val="000000" w:themeColor="text1"/>
          <w:sz w:val="22"/>
          <w:szCs w:val="22"/>
        </w:rPr>
      </w:pPr>
    </w:p>
    <w:p w:rsidR="001A029C" w:rsidRDefault="001A029C" w:rsidP="002B1E4B">
      <w:pPr>
        <w:pStyle w:val="Default"/>
        <w:rPr>
          <w:color w:val="000000" w:themeColor="text1"/>
          <w:sz w:val="22"/>
          <w:szCs w:val="22"/>
        </w:rPr>
      </w:pPr>
    </w:p>
    <w:p w:rsidR="002B1E4B" w:rsidRPr="00D13EE9" w:rsidRDefault="002B1E4B" w:rsidP="002B1E4B">
      <w:pPr>
        <w:tabs>
          <w:tab w:val="left" w:pos="9072"/>
        </w:tabs>
        <w:spacing w:after="0"/>
        <w:rPr>
          <w:b/>
          <w:bCs/>
          <w:i/>
          <w:iCs/>
          <w:color w:val="000000" w:themeColor="text1"/>
          <w:sz w:val="22"/>
        </w:rPr>
      </w:pPr>
    </w:p>
    <w:p w:rsidR="002B1E4B" w:rsidRPr="00D13EE9" w:rsidRDefault="002B1E4B" w:rsidP="002B1E4B">
      <w:pPr>
        <w:tabs>
          <w:tab w:val="left" w:pos="9072"/>
        </w:tabs>
        <w:spacing w:after="0"/>
        <w:rPr>
          <w:b/>
          <w:bCs/>
          <w:i/>
          <w:iCs/>
          <w:color w:val="000000" w:themeColor="text1"/>
          <w:sz w:val="22"/>
        </w:rPr>
      </w:pPr>
    </w:p>
    <w:p w:rsidR="002B1E4B" w:rsidRPr="00D13EE9" w:rsidRDefault="002B1E4B" w:rsidP="002B1E4B">
      <w:pPr>
        <w:tabs>
          <w:tab w:val="left" w:pos="9072"/>
        </w:tabs>
        <w:spacing w:after="0"/>
        <w:rPr>
          <w:strike/>
          <w:color w:val="000000" w:themeColor="text1"/>
          <w:sz w:val="22"/>
        </w:rPr>
      </w:pPr>
    </w:p>
    <w:p w:rsidR="002B1E4B" w:rsidRDefault="002B1E4B" w:rsidP="002B1E4B">
      <w:pPr>
        <w:tabs>
          <w:tab w:val="left" w:pos="9072"/>
        </w:tabs>
        <w:spacing w:after="0"/>
        <w:rPr>
          <w:strike/>
          <w:color w:val="000000" w:themeColor="text1"/>
          <w:sz w:val="22"/>
        </w:rPr>
      </w:pPr>
    </w:p>
    <w:p w:rsidR="00F36680" w:rsidRPr="00D13EE9" w:rsidRDefault="00F36680" w:rsidP="002B1E4B">
      <w:pPr>
        <w:tabs>
          <w:tab w:val="left" w:pos="9072"/>
        </w:tabs>
        <w:spacing w:after="0"/>
        <w:rPr>
          <w:strike/>
          <w:color w:val="000000" w:themeColor="text1"/>
          <w:sz w:val="22"/>
        </w:rPr>
      </w:pPr>
    </w:p>
    <w:p w:rsidR="002B1E4B" w:rsidRPr="00D13EE9" w:rsidRDefault="002B1E4B" w:rsidP="002B1E4B">
      <w:pPr>
        <w:tabs>
          <w:tab w:val="left" w:pos="9072"/>
        </w:tabs>
        <w:spacing w:after="0"/>
        <w:rPr>
          <w:strike/>
          <w:color w:val="000000" w:themeColor="text1"/>
          <w:sz w:val="22"/>
        </w:rPr>
      </w:pPr>
    </w:p>
    <w:p w:rsidR="002B1E4B" w:rsidRPr="00D13EE9" w:rsidRDefault="002B1E4B" w:rsidP="002B1E4B">
      <w:pPr>
        <w:tabs>
          <w:tab w:val="left" w:pos="9072"/>
        </w:tabs>
        <w:spacing w:after="0"/>
        <w:rPr>
          <w:strike/>
          <w:color w:val="000000" w:themeColor="text1"/>
          <w:sz w:val="22"/>
        </w:rPr>
      </w:pPr>
    </w:p>
    <w:p w:rsidR="002B1E4B" w:rsidRDefault="002B1E4B" w:rsidP="002B1E4B">
      <w:pPr>
        <w:tabs>
          <w:tab w:val="left" w:pos="9072"/>
        </w:tabs>
        <w:spacing w:after="0"/>
        <w:rPr>
          <w:strike/>
          <w:color w:val="000000" w:themeColor="text1"/>
          <w:sz w:val="22"/>
        </w:rPr>
      </w:pPr>
    </w:p>
    <w:p w:rsidR="00021C8B" w:rsidRDefault="00021C8B" w:rsidP="002B1E4B">
      <w:pPr>
        <w:tabs>
          <w:tab w:val="left" w:pos="9072"/>
        </w:tabs>
        <w:spacing w:after="0"/>
        <w:rPr>
          <w:strike/>
          <w:color w:val="000000" w:themeColor="text1"/>
          <w:sz w:val="22"/>
        </w:rPr>
      </w:pPr>
    </w:p>
    <w:p w:rsidR="00021C8B" w:rsidRPr="00D13EE9" w:rsidRDefault="00021C8B" w:rsidP="002B1E4B">
      <w:pPr>
        <w:tabs>
          <w:tab w:val="left" w:pos="9072"/>
        </w:tabs>
        <w:spacing w:after="0"/>
        <w:rPr>
          <w:strike/>
          <w:color w:val="000000" w:themeColor="text1"/>
          <w:sz w:val="22"/>
        </w:rPr>
      </w:pPr>
    </w:p>
    <w:p w:rsidR="002B1E4B" w:rsidRPr="00D13EE9" w:rsidRDefault="002B1E4B" w:rsidP="002B1E4B">
      <w:pPr>
        <w:tabs>
          <w:tab w:val="left" w:pos="9072"/>
        </w:tabs>
        <w:spacing w:after="0"/>
        <w:rPr>
          <w:strike/>
          <w:color w:val="000000" w:themeColor="text1"/>
          <w:sz w:val="22"/>
        </w:rPr>
      </w:pPr>
    </w:p>
    <w:p w:rsidR="00604CFE" w:rsidRPr="00D13EE9" w:rsidRDefault="00604CFE" w:rsidP="002B1E4B">
      <w:pPr>
        <w:tabs>
          <w:tab w:val="left" w:pos="9072"/>
        </w:tabs>
        <w:spacing w:after="0"/>
        <w:rPr>
          <w:strike/>
          <w:color w:val="000000" w:themeColor="text1"/>
          <w:sz w:val="22"/>
        </w:rPr>
      </w:pPr>
    </w:p>
    <w:p w:rsidR="00604CFE" w:rsidRPr="00D13EE9" w:rsidRDefault="00604CFE" w:rsidP="002B1E4B">
      <w:pPr>
        <w:tabs>
          <w:tab w:val="left" w:pos="9072"/>
        </w:tabs>
        <w:spacing w:after="0"/>
        <w:rPr>
          <w:strike/>
          <w:color w:val="000000" w:themeColor="text1"/>
          <w:sz w:val="22"/>
        </w:rPr>
      </w:pPr>
    </w:p>
    <w:p w:rsidR="002B1E4B" w:rsidRPr="00D13EE9" w:rsidRDefault="002B1E4B" w:rsidP="002B1E4B">
      <w:pPr>
        <w:pStyle w:val="Default"/>
        <w:rPr>
          <w:color w:val="000000" w:themeColor="text1"/>
          <w:sz w:val="22"/>
          <w:szCs w:val="22"/>
        </w:rPr>
      </w:pPr>
      <w:r w:rsidRPr="00D13EE9">
        <w:rPr>
          <w:color w:val="000000" w:themeColor="text1"/>
          <w:sz w:val="22"/>
          <w:szCs w:val="22"/>
        </w:rPr>
        <w:t>V ....................................., dňa .........................</w:t>
      </w: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491A0A" w:rsidRPr="00D13EE9" w:rsidRDefault="00491A0A" w:rsidP="00491A0A">
      <w:pPr>
        <w:tabs>
          <w:tab w:val="left" w:pos="9072"/>
        </w:tabs>
        <w:spacing w:after="0"/>
        <w:jc w:val="right"/>
        <w:rPr>
          <w:color w:val="000000" w:themeColor="text1"/>
          <w:sz w:val="22"/>
        </w:rPr>
      </w:pPr>
      <w:r w:rsidRPr="00D13EE9">
        <w:rPr>
          <w:color w:val="000000" w:themeColor="text1"/>
          <w:sz w:val="22"/>
        </w:rPr>
        <w:t>........................................................................</w:t>
      </w:r>
    </w:p>
    <w:p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rsidR="002B1E4B" w:rsidRPr="00D13EE9" w:rsidRDefault="002B1E4B" w:rsidP="002B1E4B">
      <w:pPr>
        <w:tabs>
          <w:tab w:val="left" w:pos="9072"/>
        </w:tabs>
        <w:spacing w:after="0"/>
        <w:jc w:val="right"/>
        <w:rPr>
          <w:color w:val="000000" w:themeColor="text1"/>
          <w:sz w:val="22"/>
        </w:rPr>
      </w:pPr>
    </w:p>
    <w:p w:rsidR="00604CFE" w:rsidRDefault="00604CFE" w:rsidP="00EE4A5F">
      <w:pPr>
        <w:tabs>
          <w:tab w:val="left" w:pos="9072"/>
        </w:tabs>
        <w:spacing w:after="0"/>
        <w:jc w:val="right"/>
        <w:rPr>
          <w:i/>
          <w:color w:val="000000" w:themeColor="text1"/>
          <w:sz w:val="22"/>
        </w:rPr>
      </w:pPr>
    </w:p>
    <w:p w:rsidR="00B80660" w:rsidRPr="00D13EE9" w:rsidRDefault="00B80660" w:rsidP="00EE4A5F">
      <w:pPr>
        <w:tabs>
          <w:tab w:val="left" w:pos="9072"/>
        </w:tabs>
        <w:spacing w:after="0"/>
        <w:jc w:val="right"/>
        <w:rPr>
          <w:i/>
          <w:color w:val="000000" w:themeColor="text1"/>
          <w:sz w:val="22"/>
        </w:rPr>
      </w:pPr>
    </w:p>
    <w:p w:rsidR="00491A0A" w:rsidRDefault="00491A0A" w:rsidP="00EE4A5F">
      <w:pPr>
        <w:tabs>
          <w:tab w:val="left" w:pos="9072"/>
        </w:tabs>
        <w:spacing w:after="0"/>
        <w:jc w:val="right"/>
        <w:rPr>
          <w:i/>
          <w:color w:val="000000" w:themeColor="text1"/>
          <w:sz w:val="22"/>
        </w:rPr>
      </w:pPr>
    </w:p>
    <w:p w:rsidR="00B26DFD" w:rsidRPr="00D13EE9" w:rsidRDefault="00B26DFD" w:rsidP="00B26DFD">
      <w:pPr>
        <w:tabs>
          <w:tab w:val="left" w:pos="9072"/>
        </w:tabs>
        <w:spacing w:after="0"/>
        <w:jc w:val="right"/>
        <w:rPr>
          <w:b/>
          <w:i/>
          <w:color w:val="000000" w:themeColor="text1"/>
          <w:sz w:val="22"/>
        </w:rPr>
      </w:pPr>
      <w:r w:rsidRPr="00D13EE9">
        <w:rPr>
          <w:i/>
          <w:color w:val="000000" w:themeColor="text1"/>
          <w:sz w:val="22"/>
        </w:rPr>
        <w:t>Príloha č. 1</w:t>
      </w:r>
      <w:r>
        <w:rPr>
          <w:i/>
          <w:color w:val="000000" w:themeColor="text1"/>
          <w:sz w:val="22"/>
        </w:rPr>
        <w:t>b</w:t>
      </w:r>
      <w:r w:rsidRPr="00D13EE9">
        <w:rPr>
          <w:i/>
          <w:color w:val="000000" w:themeColor="text1"/>
          <w:sz w:val="22"/>
        </w:rPr>
        <w:t xml:space="preserve"> súťažných podkladov</w:t>
      </w:r>
    </w:p>
    <w:p w:rsidR="00B26DFD" w:rsidRPr="00D13EE9" w:rsidRDefault="00B26DFD" w:rsidP="00B26DFD">
      <w:pPr>
        <w:tabs>
          <w:tab w:val="left" w:pos="9072"/>
        </w:tabs>
        <w:spacing w:after="0"/>
        <w:rPr>
          <w:strike/>
          <w:color w:val="000000" w:themeColor="text1"/>
          <w:sz w:val="22"/>
        </w:rPr>
      </w:pPr>
    </w:p>
    <w:p w:rsidR="00912300" w:rsidRDefault="00912300" w:rsidP="00B26DFD">
      <w:pPr>
        <w:tabs>
          <w:tab w:val="left" w:pos="9072"/>
        </w:tabs>
        <w:spacing w:after="0"/>
        <w:jc w:val="center"/>
        <w:rPr>
          <w:b/>
          <w:color w:val="000000" w:themeColor="text1"/>
          <w:szCs w:val="24"/>
        </w:rPr>
      </w:pPr>
    </w:p>
    <w:p w:rsidR="00912300" w:rsidRDefault="00912300" w:rsidP="00B26DFD">
      <w:pPr>
        <w:tabs>
          <w:tab w:val="left" w:pos="9072"/>
        </w:tabs>
        <w:spacing w:after="0"/>
        <w:jc w:val="center"/>
        <w:rPr>
          <w:b/>
          <w:color w:val="000000" w:themeColor="text1"/>
          <w:szCs w:val="24"/>
        </w:rPr>
      </w:pPr>
    </w:p>
    <w:p w:rsidR="00B26DFD" w:rsidRPr="00491A0A" w:rsidRDefault="00B26DFD" w:rsidP="00B26DFD">
      <w:pPr>
        <w:tabs>
          <w:tab w:val="left" w:pos="9072"/>
        </w:tabs>
        <w:spacing w:after="0"/>
        <w:jc w:val="center"/>
        <w:rPr>
          <w:b/>
          <w:color w:val="000000" w:themeColor="text1"/>
          <w:szCs w:val="24"/>
        </w:rPr>
      </w:pPr>
      <w:r>
        <w:rPr>
          <w:b/>
          <w:color w:val="000000" w:themeColor="text1"/>
          <w:szCs w:val="24"/>
        </w:rPr>
        <w:t>Rozpis zmluvnej ceny</w:t>
      </w:r>
    </w:p>
    <w:p w:rsidR="00B26DFD" w:rsidRPr="00D13EE9" w:rsidRDefault="00B26DFD" w:rsidP="00B26DFD">
      <w:pPr>
        <w:tabs>
          <w:tab w:val="left" w:pos="9072"/>
        </w:tabs>
        <w:spacing w:after="0"/>
        <w:rPr>
          <w:strike/>
          <w:color w:val="000000" w:themeColor="text1"/>
          <w:sz w:val="22"/>
        </w:rPr>
      </w:pPr>
    </w:p>
    <w:p w:rsidR="00B26DFD" w:rsidRPr="00D13EE9" w:rsidRDefault="00B26DFD" w:rsidP="00B26DFD">
      <w:pPr>
        <w:tabs>
          <w:tab w:val="left" w:pos="9072"/>
        </w:tabs>
        <w:spacing w:after="0"/>
        <w:rPr>
          <w:strike/>
          <w:color w:val="000000" w:themeColor="text1"/>
          <w:sz w:val="22"/>
        </w:rPr>
      </w:pPr>
    </w:p>
    <w:tbl>
      <w:tblPr>
        <w:tblStyle w:val="Mriekatabuky"/>
        <w:tblpPr w:leftFromText="141" w:rightFromText="141" w:vertAnchor="text" w:tblpY="1"/>
        <w:tblOverlap w:val="never"/>
        <w:tblW w:w="0" w:type="auto"/>
        <w:tblLook w:val="04A0" w:firstRow="1" w:lastRow="0" w:firstColumn="1" w:lastColumn="0" w:noHBand="0" w:noVBand="1"/>
      </w:tblPr>
      <w:tblGrid>
        <w:gridCol w:w="5665"/>
        <w:gridCol w:w="2977"/>
      </w:tblGrid>
      <w:tr w:rsidR="00B26DFD" w:rsidTr="00B26DFD">
        <w:tc>
          <w:tcPr>
            <w:tcW w:w="5665" w:type="dxa"/>
            <w:shd w:val="clear" w:color="auto" w:fill="AEAAAA" w:themeFill="background2" w:themeFillShade="BF"/>
          </w:tcPr>
          <w:p w:rsidR="00B26DFD" w:rsidRDefault="00B26DFD" w:rsidP="00B26DFD">
            <w:pPr>
              <w:tabs>
                <w:tab w:val="left" w:pos="9072"/>
              </w:tabs>
              <w:spacing w:after="0"/>
              <w:rPr>
                <w:b/>
              </w:rPr>
            </w:pPr>
          </w:p>
          <w:p w:rsidR="00B26DFD" w:rsidRPr="00713C70" w:rsidRDefault="00422D58" w:rsidP="00713C70">
            <w:pPr>
              <w:tabs>
                <w:tab w:val="left" w:pos="9072"/>
              </w:tabs>
              <w:spacing w:after="0"/>
              <w:jc w:val="center"/>
              <w:rPr>
                <w:b/>
                <w:sz w:val="22"/>
              </w:rPr>
            </w:pPr>
            <w:r>
              <w:rPr>
                <w:b/>
                <w:sz w:val="22"/>
              </w:rPr>
              <w:t>Zateplenie stien a výmena strechy na pavilóne “A“</w:t>
            </w:r>
            <w:r w:rsidR="00713C70" w:rsidRPr="00713C70">
              <w:rPr>
                <w:b/>
                <w:sz w:val="22"/>
              </w:rPr>
              <w:t xml:space="preserve"> </w:t>
            </w:r>
            <w:r w:rsidR="00713C70">
              <w:rPr>
                <w:b/>
                <w:sz w:val="22"/>
              </w:rPr>
              <w:t>Ľ</w:t>
            </w:r>
            <w:r w:rsidR="00713C70" w:rsidRPr="00713C70">
              <w:rPr>
                <w:b/>
                <w:sz w:val="22"/>
              </w:rPr>
              <w:t xml:space="preserve">ubovnianskej nemocnice, </w:t>
            </w:r>
            <w:proofErr w:type="spellStart"/>
            <w:r w:rsidR="00713C70" w:rsidRPr="00713C70">
              <w:rPr>
                <w:b/>
                <w:sz w:val="22"/>
              </w:rPr>
              <w:t>n.o</w:t>
            </w:r>
            <w:proofErr w:type="spellEnd"/>
            <w:r w:rsidR="00713C70" w:rsidRPr="00713C70">
              <w:rPr>
                <w:b/>
                <w:sz w:val="22"/>
              </w:rPr>
              <w:t>.</w:t>
            </w:r>
          </w:p>
          <w:p w:rsidR="00B26DFD" w:rsidRPr="00B26DFD" w:rsidRDefault="00B26DFD" w:rsidP="00B26DFD">
            <w:pPr>
              <w:tabs>
                <w:tab w:val="left" w:pos="9072"/>
              </w:tabs>
              <w:spacing w:after="0"/>
              <w:rPr>
                <w:b/>
                <w:highlight w:val="yellow"/>
              </w:rPr>
            </w:pPr>
          </w:p>
        </w:tc>
        <w:tc>
          <w:tcPr>
            <w:tcW w:w="2977" w:type="dxa"/>
            <w:shd w:val="clear" w:color="auto" w:fill="AEAAAA" w:themeFill="background2" w:themeFillShade="BF"/>
          </w:tcPr>
          <w:p w:rsidR="00B26DFD" w:rsidRDefault="00B26DFD" w:rsidP="00B26DFD">
            <w:pPr>
              <w:pStyle w:val="Default"/>
              <w:jc w:val="center"/>
              <w:rPr>
                <w:b/>
                <w:color w:val="000000" w:themeColor="text1"/>
                <w:sz w:val="22"/>
                <w:szCs w:val="22"/>
              </w:rPr>
            </w:pPr>
          </w:p>
          <w:p w:rsidR="00713C70" w:rsidRDefault="00713C70" w:rsidP="00B26DFD">
            <w:pPr>
              <w:pStyle w:val="Default"/>
              <w:jc w:val="center"/>
              <w:rPr>
                <w:b/>
                <w:color w:val="000000" w:themeColor="text1"/>
                <w:sz w:val="22"/>
                <w:szCs w:val="22"/>
              </w:rPr>
            </w:pPr>
          </w:p>
          <w:p w:rsidR="00B26DFD" w:rsidRPr="00B26DFD" w:rsidRDefault="00B26DFD" w:rsidP="00B26DFD">
            <w:pPr>
              <w:pStyle w:val="Default"/>
              <w:jc w:val="center"/>
              <w:rPr>
                <w:b/>
                <w:color w:val="000000" w:themeColor="text1"/>
                <w:sz w:val="22"/>
                <w:szCs w:val="22"/>
              </w:rPr>
            </w:pPr>
            <w:r w:rsidRPr="00B26DFD">
              <w:rPr>
                <w:b/>
                <w:color w:val="000000" w:themeColor="text1"/>
                <w:sz w:val="22"/>
                <w:szCs w:val="22"/>
              </w:rPr>
              <w:t>Cena bez DPH</w:t>
            </w:r>
          </w:p>
        </w:tc>
      </w:tr>
      <w:tr w:rsidR="00B26DFD" w:rsidTr="00B26DFD">
        <w:tc>
          <w:tcPr>
            <w:tcW w:w="5665" w:type="dxa"/>
          </w:tcPr>
          <w:p w:rsidR="00B26DFD" w:rsidRDefault="000347FA" w:rsidP="00B26DFD">
            <w:pPr>
              <w:spacing w:after="0"/>
              <w:rPr>
                <w:sz w:val="22"/>
              </w:rPr>
            </w:pPr>
            <w:r w:rsidRPr="000347FA">
              <w:rPr>
                <w:sz w:val="22"/>
              </w:rPr>
              <w:t>Zateplenie a výmena strechy na pavilóne “A“</w:t>
            </w:r>
          </w:p>
          <w:p w:rsidR="000347FA" w:rsidRPr="000347FA" w:rsidRDefault="000347FA" w:rsidP="00B26DFD">
            <w:pPr>
              <w:spacing w:after="0"/>
              <w:rPr>
                <w:sz w:val="22"/>
              </w:rPr>
            </w:pPr>
          </w:p>
        </w:tc>
        <w:tc>
          <w:tcPr>
            <w:tcW w:w="2977" w:type="dxa"/>
          </w:tcPr>
          <w:p w:rsidR="00B26DFD" w:rsidRPr="00B26DFD" w:rsidRDefault="00B26DFD" w:rsidP="00B26DFD">
            <w:pPr>
              <w:pStyle w:val="Default"/>
              <w:jc w:val="center"/>
              <w:rPr>
                <w:b/>
                <w:color w:val="000000" w:themeColor="text1"/>
                <w:sz w:val="22"/>
                <w:szCs w:val="22"/>
              </w:rPr>
            </w:pPr>
          </w:p>
        </w:tc>
      </w:tr>
      <w:tr w:rsidR="00B26DFD" w:rsidTr="00B26DFD">
        <w:tc>
          <w:tcPr>
            <w:tcW w:w="5665" w:type="dxa"/>
          </w:tcPr>
          <w:p w:rsidR="00B26DFD" w:rsidRDefault="000347FA" w:rsidP="00B26DFD">
            <w:pPr>
              <w:spacing w:after="0"/>
              <w:rPr>
                <w:sz w:val="22"/>
              </w:rPr>
            </w:pPr>
            <w:r w:rsidRPr="000347FA">
              <w:rPr>
                <w:sz w:val="22"/>
              </w:rPr>
              <w:t>Zateplenie stien na pavilóne “A“</w:t>
            </w:r>
          </w:p>
          <w:p w:rsidR="000347FA" w:rsidRPr="000347FA" w:rsidRDefault="000347FA" w:rsidP="00B26DFD">
            <w:pPr>
              <w:spacing w:after="0"/>
              <w:rPr>
                <w:sz w:val="22"/>
              </w:rPr>
            </w:pPr>
          </w:p>
        </w:tc>
        <w:tc>
          <w:tcPr>
            <w:tcW w:w="2977" w:type="dxa"/>
          </w:tcPr>
          <w:p w:rsidR="00B26DFD" w:rsidRDefault="00B26DFD" w:rsidP="00B26DFD">
            <w:pPr>
              <w:pStyle w:val="Default"/>
              <w:rPr>
                <w:color w:val="000000" w:themeColor="text1"/>
                <w:sz w:val="22"/>
                <w:szCs w:val="22"/>
              </w:rPr>
            </w:pPr>
          </w:p>
        </w:tc>
      </w:tr>
      <w:tr w:rsidR="00B26DFD" w:rsidTr="00B26DFD">
        <w:tc>
          <w:tcPr>
            <w:tcW w:w="5665" w:type="dxa"/>
          </w:tcPr>
          <w:p w:rsidR="00B26DFD" w:rsidRDefault="000347FA" w:rsidP="00B26DFD">
            <w:pPr>
              <w:spacing w:after="0"/>
              <w:rPr>
                <w:sz w:val="22"/>
              </w:rPr>
            </w:pPr>
            <w:r w:rsidRPr="000347FA">
              <w:rPr>
                <w:sz w:val="22"/>
              </w:rPr>
              <w:t>Bleskozvod</w:t>
            </w:r>
          </w:p>
          <w:p w:rsidR="000347FA" w:rsidRPr="000347FA" w:rsidRDefault="000347FA" w:rsidP="00B26DFD">
            <w:pPr>
              <w:spacing w:after="0"/>
              <w:rPr>
                <w:sz w:val="22"/>
              </w:rPr>
            </w:pPr>
          </w:p>
        </w:tc>
        <w:tc>
          <w:tcPr>
            <w:tcW w:w="2977" w:type="dxa"/>
          </w:tcPr>
          <w:p w:rsidR="00B26DFD" w:rsidRDefault="00B26DFD" w:rsidP="00B26DFD">
            <w:pPr>
              <w:pStyle w:val="Default"/>
              <w:rPr>
                <w:color w:val="000000" w:themeColor="text1"/>
                <w:sz w:val="22"/>
                <w:szCs w:val="22"/>
              </w:rPr>
            </w:pPr>
          </w:p>
        </w:tc>
      </w:tr>
      <w:tr w:rsidR="000347FA" w:rsidTr="00B26DFD">
        <w:tc>
          <w:tcPr>
            <w:tcW w:w="5665" w:type="dxa"/>
          </w:tcPr>
          <w:p w:rsidR="000347FA" w:rsidRPr="000347FA" w:rsidRDefault="000347FA" w:rsidP="00B26DFD">
            <w:pPr>
              <w:spacing w:after="0"/>
              <w:rPr>
                <w:sz w:val="22"/>
              </w:rPr>
            </w:pPr>
            <w:r w:rsidRPr="000347FA">
              <w:rPr>
                <w:sz w:val="22"/>
              </w:rPr>
              <w:t>Cena celkom bez DPH</w:t>
            </w:r>
          </w:p>
          <w:p w:rsidR="000347FA" w:rsidRPr="000347FA" w:rsidRDefault="000347FA" w:rsidP="00B26DFD">
            <w:pPr>
              <w:spacing w:after="0"/>
              <w:rPr>
                <w:sz w:val="22"/>
              </w:rPr>
            </w:pPr>
          </w:p>
        </w:tc>
        <w:tc>
          <w:tcPr>
            <w:tcW w:w="2977" w:type="dxa"/>
          </w:tcPr>
          <w:p w:rsidR="000347FA" w:rsidRDefault="000347FA" w:rsidP="00B26DFD">
            <w:pPr>
              <w:pStyle w:val="Default"/>
              <w:rPr>
                <w:color w:val="000000" w:themeColor="text1"/>
                <w:sz w:val="22"/>
                <w:szCs w:val="22"/>
              </w:rPr>
            </w:pPr>
          </w:p>
        </w:tc>
      </w:tr>
      <w:tr w:rsidR="001D5A5F" w:rsidTr="00B26DFD">
        <w:tc>
          <w:tcPr>
            <w:tcW w:w="5665" w:type="dxa"/>
          </w:tcPr>
          <w:p w:rsidR="001D5A5F" w:rsidRDefault="001D5A5F" w:rsidP="00B26DFD">
            <w:pPr>
              <w:spacing w:after="0"/>
              <w:rPr>
                <w:b/>
                <w:sz w:val="22"/>
              </w:rPr>
            </w:pPr>
            <w:r w:rsidRPr="00B26DFD">
              <w:rPr>
                <w:b/>
                <w:sz w:val="22"/>
              </w:rPr>
              <w:t>DPH 20%</w:t>
            </w:r>
          </w:p>
          <w:p w:rsidR="001D5A5F" w:rsidRPr="00C10EC5" w:rsidRDefault="001D5A5F" w:rsidP="00B26DFD">
            <w:pPr>
              <w:spacing w:after="0"/>
            </w:pPr>
          </w:p>
        </w:tc>
        <w:tc>
          <w:tcPr>
            <w:tcW w:w="2977" w:type="dxa"/>
          </w:tcPr>
          <w:p w:rsidR="001D5A5F" w:rsidRDefault="001D5A5F" w:rsidP="00B26DFD">
            <w:pPr>
              <w:pStyle w:val="Default"/>
              <w:rPr>
                <w:color w:val="000000" w:themeColor="text1"/>
                <w:sz w:val="22"/>
                <w:szCs w:val="22"/>
              </w:rPr>
            </w:pPr>
          </w:p>
        </w:tc>
      </w:tr>
      <w:tr w:rsidR="001D5A5F" w:rsidTr="00B26DFD">
        <w:tc>
          <w:tcPr>
            <w:tcW w:w="5665" w:type="dxa"/>
          </w:tcPr>
          <w:p w:rsidR="001D5A5F" w:rsidRDefault="001D5A5F" w:rsidP="00B26DFD">
            <w:pPr>
              <w:spacing w:after="0"/>
              <w:rPr>
                <w:b/>
                <w:sz w:val="22"/>
              </w:rPr>
            </w:pPr>
            <w:r w:rsidRPr="00B26DFD">
              <w:rPr>
                <w:b/>
                <w:sz w:val="22"/>
              </w:rPr>
              <w:t>Cena spolu s</w:t>
            </w:r>
            <w:r>
              <w:rPr>
                <w:b/>
                <w:sz w:val="22"/>
              </w:rPr>
              <w:t> </w:t>
            </w:r>
            <w:r w:rsidRPr="00B26DFD">
              <w:rPr>
                <w:b/>
                <w:sz w:val="22"/>
              </w:rPr>
              <w:t>DPH</w:t>
            </w:r>
          </w:p>
          <w:p w:rsidR="001D5A5F" w:rsidRPr="00C10EC5" w:rsidRDefault="001D5A5F" w:rsidP="00B26DFD">
            <w:pPr>
              <w:spacing w:after="0"/>
            </w:pPr>
          </w:p>
        </w:tc>
        <w:tc>
          <w:tcPr>
            <w:tcW w:w="2977" w:type="dxa"/>
          </w:tcPr>
          <w:p w:rsidR="001D5A5F" w:rsidRDefault="001D5A5F" w:rsidP="00B26DFD">
            <w:pPr>
              <w:pStyle w:val="Default"/>
              <w:rPr>
                <w:color w:val="000000" w:themeColor="text1"/>
                <w:sz w:val="22"/>
                <w:szCs w:val="22"/>
              </w:rPr>
            </w:pPr>
          </w:p>
        </w:tc>
      </w:tr>
    </w:tbl>
    <w:p w:rsidR="00B26DFD" w:rsidRDefault="00B26DFD" w:rsidP="00B26DFD">
      <w:pPr>
        <w:pStyle w:val="Default"/>
        <w:rPr>
          <w:color w:val="000000" w:themeColor="text1"/>
          <w:sz w:val="22"/>
          <w:szCs w:val="22"/>
        </w:rPr>
      </w:pPr>
    </w:p>
    <w:p w:rsidR="00912300" w:rsidRDefault="00912300" w:rsidP="00B26DFD">
      <w:pPr>
        <w:pStyle w:val="Default"/>
        <w:rPr>
          <w:color w:val="000000" w:themeColor="text1"/>
          <w:sz w:val="22"/>
          <w:szCs w:val="22"/>
        </w:rPr>
      </w:pPr>
    </w:p>
    <w:p w:rsidR="00912300" w:rsidRDefault="00912300" w:rsidP="00B26DFD">
      <w:pPr>
        <w:pStyle w:val="Default"/>
        <w:rPr>
          <w:color w:val="000000" w:themeColor="text1"/>
          <w:sz w:val="22"/>
          <w:szCs w:val="22"/>
        </w:rPr>
      </w:pPr>
    </w:p>
    <w:p w:rsidR="00912300" w:rsidRDefault="00912300" w:rsidP="00B26DFD">
      <w:pPr>
        <w:pStyle w:val="Default"/>
        <w:rPr>
          <w:color w:val="000000" w:themeColor="text1"/>
          <w:sz w:val="22"/>
          <w:szCs w:val="22"/>
        </w:rPr>
      </w:pPr>
    </w:p>
    <w:p w:rsidR="00912300" w:rsidRDefault="00912300" w:rsidP="00B26DFD">
      <w:pPr>
        <w:pStyle w:val="Default"/>
        <w:rPr>
          <w:color w:val="000000" w:themeColor="text1"/>
          <w:sz w:val="22"/>
          <w:szCs w:val="22"/>
        </w:rPr>
      </w:pPr>
    </w:p>
    <w:p w:rsidR="00B26DFD" w:rsidRPr="00B26DFD" w:rsidRDefault="00B26DFD" w:rsidP="00B26DFD">
      <w:pPr>
        <w:rPr>
          <w:lang w:eastAsia="en-US"/>
        </w:rPr>
      </w:pPr>
    </w:p>
    <w:p w:rsidR="00B26DFD" w:rsidRPr="00B26DFD" w:rsidRDefault="00B26DFD" w:rsidP="00B26DFD">
      <w:pPr>
        <w:rPr>
          <w:lang w:eastAsia="en-US"/>
        </w:rPr>
      </w:pPr>
    </w:p>
    <w:p w:rsidR="00B26DFD" w:rsidRDefault="00B26DFD" w:rsidP="00B26DFD">
      <w:pPr>
        <w:tabs>
          <w:tab w:val="left" w:pos="9072"/>
        </w:tabs>
        <w:spacing w:after="0"/>
        <w:rPr>
          <w:strike/>
          <w:color w:val="000000" w:themeColor="text1"/>
          <w:sz w:val="22"/>
        </w:rPr>
      </w:pPr>
    </w:p>
    <w:p w:rsidR="00B26DFD" w:rsidRDefault="00B26DFD" w:rsidP="00B26DFD">
      <w:pPr>
        <w:tabs>
          <w:tab w:val="left" w:pos="9072"/>
        </w:tabs>
        <w:spacing w:after="0"/>
        <w:rPr>
          <w:strike/>
          <w:color w:val="000000" w:themeColor="text1"/>
          <w:sz w:val="22"/>
        </w:rPr>
      </w:pPr>
    </w:p>
    <w:p w:rsidR="00B26DFD" w:rsidRPr="00D13EE9" w:rsidRDefault="00B26DFD" w:rsidP="00B26DFD">
      <w:pPr>
        <w:tabs>
          <w:tab w:val="left" w:pos="9072"/>
        </w:tabs>
        <w:spacing w:after="0"/>
        <w:rPr>
          <w:strike/>
          <w:color w:val="000000" w:themeColor="text1"/>
          <w:sz w:val="22"/>
        </w:rPr>
      </w:pPr>
    </w:p>
    <w:p w:rsidR="00B26DFD" w:rsidRPr="00D13EE9" w:rsidRDefault="00B26DFD" w:rsidP="00B26DFD">
      <w:pPr>
        <w:tabs>
          <w:tab w:val="left" w:pos="9072"/>
        </w:tabs>
        <w:spacing w:after="0"/>
        <w:rPr>
          <w:strike/>
          <w:color w:val="000000" w:themeColor="text1"/>
          <w:sz w:val="22"/>
        </w:rPr>
      </w:pPr>
    </w:p>
    <w:p w:rsidR="00B26DFD" w:rsidRPr="00D13EE9" w:rsidRDefault="00B26DFD" w:rsidP="00B26DFD">
      <w:pPr>
        <w:pStyle w:val="Default"/>
        <w:rPr>
          <w:color w:val="000000" w:themeColor="text1"/>
          <w:sz w:val="22"/>
          <w:szCs w:val="22"/>
        </w:rPr>
      </w:pPr>
      <w:r w:rsidRPr="00D13EE9">
        <w:rPr>
          <w:color w:val="000000" w:themeColor="text1"/>
          <w:sz w:val="22"/>
          <w:szCs w:val="22"/>
        </w:rPr>
        <w:t>V ....................................., dňa .........................</w:t>
      </w:r>
    </w:p>
    <w:p w:rsidR="00B26DFD" w:rsidRPr="00D13EE9" w:rsidRDefault="00B26DFD" w:rsidP="00B26DFD">
      <w:pPr>
        <w:tabs>
          <w:tab w:val="left" w:pos="9072"/>
        </w:tabs>
        <w:spacing w:after="0"/>
        <w:rPr>
          <w:b/>
          <w:color w:val="000000" w:themeColor="text1"/>
          <w:sz w:val="22"/>
        </w:rPr>
      </w:pPr>
    </w:p>
    <w:p w:rsidR="00B26DFD" w:rsidRDefault="00B26DFD" w:rsidP="00B26DFD">
      <w:pPr>
        <w:tabs>
          <w:tab w:val="left" w:pos="9072"/>
        </w:tabs>
        <w:spacing w:after="0"/>
        <w:rPr>
          <w:b/>
          <w:color w:val="000000" w:themeColor="text1"/>
          <w:sz w:val="22"/>
        </w:rPr>
      </w:pPr>
    </w:p>
    <w:p w:rsidR="001D5A5F" w:rsidRDefault="001D5A5F" w:rsidP="00B26DFD">
      <w:pPr>
        <w:tabs>
          <w:tab w:val="left" w:pos="9072"/>
        </w:tabs>
        <w:spacing w:after="0"/>
        <w:rPr>
          <w:b/>
          <w:color w:val="000000" w:themeColor="text1"/>
          <w:sz w:val="22"/>
        </w:rPr>
      </w:pPr>
    </w:p>
    <w:p w:rsidR="001D5A5F" w:rsidRDefault="001D5A5F" w:rsidP="00B26DFD">
      <w:pPr>
        <w:tabs>
          <w:tab w:val="left" w:pos="9072"/>
        </w:tabs>
        <w:spacing w:after="0"/>
        <w:rPr>
          <w:b/>
          <w:color w:val="000000" w:themeColor="text1"/>
          <w:sz w:val="22"/>
        </w:rPr>
      </w:pPr>
    </w:p>
    <w:p w:rsidR="001D5A5F" w:rsidRDefault="001D5A5F" w:rsidP="00B26DFD">
      <w:pPr>
        <w:tabs>
          <w:tab w:val="left" w:pos="9072"/>
        </w:tabs>
        <w:spacing w:after="0"/>
        <w:rPr>
          <w:b/>
          <w:color w:val="000000" w:themeColor="text1"/>
          <w:sz w:val="22"/>
        </w:rPr>
      </w:pPr>
    </w:p>
    <w:p w:rsidR="001D5A5F" w:rsidRDefault="001D5A5F" w:rsidP="00B26DFD">
      <w:pPr>
        <w:tabs>
          <w:tab w:val="left" w:pos="9072"/>
        </w:tabs>
        <w:spacing w:after="0"/>
        <w:rPr>
          <w:b/>
          <w:color w:val="000000" w:themeColor="text1"/>
          <w:sz w:val="22"/>
        </w:rPr>
      </w:pPr>
    </w:p>
    <w:p w:rsidR="001D5A5F" w:rsidRPr="00D13EE9" w:rsidRDefault="001D5A5F" w:rsidP="00B26DFD">
      <w:pPr>
        <w:tabs>
          <w:tab w:val="left" w:pos="9072"/>
        </w:tabs>
        <w:spacing w:after="0"/>
        <w:rPr>
          <w:b/>
          <w:color w:val="000000" w:themeColor="text1"/>
          <w:sz w:val="22"/>
        </w:rPr>
      </w:pPr>
    </w:p>
    <w:p w:rsidR="00B26DFD" w:rsidRPr="00D13EE9" w:rsidRDefault="00B26DFD" w:rsidP="00B26DFD">
      <w:pPr>
        <w:tabs>
          <w:tab w:val="left" w:pos="9072"/>
        </w:tabs>
        <w:spacing w:after="0"/>
        <w:rPr>
          <w:b/>
          <w:color w:val="000000" w:themeColor="text1"/>
          <w:sz w:val="22"/>
        </w:rPr>
      </w:pPr>
    </w:p>
    <w:p w:rsidR="00B26DFD" w:rsidRPr="00D13EE9" w:rsidRDefault="00B26DFD" w:rsidP="00B26DFD">
      <w:pPr>
        <w:tabs>
          <w:tab w:val="left" w:pos="9072"/>
        </w:tabs>
        <w:spacing w:after="0"/>
        <w:jc w:val="right"/>
        <w:rPr>
          <w:color w:val="000000" w:themeColor="text1"/>
          <w:sz w:val="22"/>
        </w:rPr>
      </w:pPr>
      <w:r w:rsidRPr="00D13EE9">
        <w:rPr>
          <w:color w:val="000000" w:themeColor="text1"/>
          <w:sz w:val="22"/>
        </w:rPr>
        <w:t>........................................................................</w:t>
      </w:r>
    </w:p>
    <w:p w:rsidR="00B26DFD" w:rsidRPr="00D13EE9" w:rsidRDefault="00B26DFD" w:rsidP="00B26DFD">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rsidR="00B26DFD" w:rsidRPr="00D13EE9" w:rsidRDefault="00B26DFD" w:rsidP="00B26DFD">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rsidR="00B26DFD" w:rsidRDefault="00B26DFD" w:rsidP="00EE4A5F">
      <w:pPr>
        <w:tabs>
          <w:tab w:val="left" w:pos="9072"/>
        </w:tabs>
        <w:spacing w:after="0"/>
        <w:jc w:val="right"/>
        <w:rPr>
          <w:i/>
          <w:color w:val="000000" w:themeColor="text1"/>
          <w:sz w:val="22"/>
        </w:rPr>
      </w:pPr>
    </w:p>
    <w:p w:rsidR="00136EE4" w:rsidRPr="00D13EE9" w:rsidRDefault="00136EE4" w:rsidP="00EE4A5F">
      <w:pPr>
        <w:tabs>
          <w:tab w:val="left" w:pos="9072"/>
        </w:tabs>
        <w:spacing w:after="0"/>
        <w:jc w:val="right"/>
        <w:rPr>
          <w:b/>
          <w:i/>
          <w:color w:val="000000" w:themeColor="text1"/>
          <w:sz w:val="22"/>
        </w:rPr>
      </w:pPr>
      <w:r w:rsidRPr="00D13EE9">
        <w:rPr>
          <w:i/>
          <w:color w:val="000000" w:themeColor="text1"/>
          <w:sz w:val="22"/>
        </w:rPr>
        <w:t>Príloha č. 2a súťažných podkladov</w:t>
      </w:r>
    </w:p>
    <w:p w:rsidR="00604CFE" w:rsidRPr="00D13EE9" w:rsidRDefault="00604CFE" w:rsidP="00604CFE">
      <w:pPr>
        <w:tabs>
          <w:tab w:val="left" w:pos="9072"/>
        </w:tabs>
        <w:spacing w:after="0"/>
        <w:jc w:val="center"/>
        <w:rPr>
          <w:b/>
          <w:i/>
          <w:color w:val="000000" w:themeColor="text1"/>
          <w:sz w:val="22"/>
        </w:rPr>
      </w:pPr>
    </w:p>
    <w:p w:rsidR="00604CFE" w:rsidRPr="00491A0A" w:rsidRDefault="00604CFE" w:rsidP="00604CFE">
      <w:pPr>
        <w:tabs>
          <w:tab w:val="left" w:pos="9072"/>
        </w:tabs>
        <w:spacing w:after="0"/>
        <w:jc w:val="center"/>
        <w:rPr>
          <w:b/>
          <w:color w:val="000000" w:themeColor="text1"/>
          <w:szCs w:val="24"/>
        </w:rPr>
      </w:pPr>
      <w:r w:rsidRPr="00491A0A">
        <w:rPr>
          <w:b/>
          <w:color w:val="000000" w:themeColor="text1"/>
          <w:szCs w:val="24"/>
        </w:rPr>
        <w:t>Identifikačné údaje uchádzača</w:t>
      </w:r>
    </w:p>
    <w:p w:rsidR="00604CFE" w:rsidRPr="00D13EE9" w:rsidRDefault="00604CFE" w:rsidP="00604CFE">
      <w:pPr>
        <w:tabs>
          <w:tab w:val="left" w:pos="9072"/>
        </w:tabs>
        <w:spacing w:after="0"/>
        <w:jc w:val="center"/>
        <w:rPr>
          <w:b/>
          <w:color w:val="000000" w:themeColor="text1"/>
          <w:sz w:val="22"/>
        </w:rPr>
      </w:pPr>
    </w:p>
    <w:tbl>
      <w:tblPr>
        <w:tblStyle w:val="Mriekatabuky"/>
        <w:tblW w:w="8930" w:type="dxa"/>
        <w:tblInd w:w="250" w:type="dxa"/>
        <w:tblLook w:val="04A0" w:firstRow="1" w:lastRow="0" w:firstColumn="1" w:lastColumn="0" w:noHBand="0" w:noVBand="1"/>
      </w:tblPr>
      <w:tblGrid>
        <w:gridCol w:w="2569"/>
        <w:gridCol w:w="6361"/>
      </w:tblGrid>
      <w:tr w:rsidR="00136EE4" w:rsidRPr="00D13EE9" w:rsidTr="002B1E4B">
        <w:tc>
          <w:tcPr>
            <w:tcW w:w="0" w:type="auto"/>
          </w:tcPr>
          <w:p w:rsidR="001A350D" w:rsidRPr="00D13EE9" w:rsidRDefault="001A350D" w:rsidP="008A6D5C">
            <w:pPr>
              <w:tabs>
                <w:tab w:val="left" w:pos="9072"/>
              </w:tabs>
              <w:spacing w:after="0"/>
              <w:ind w:left="0" w:firstLine="0"/>
              <w:rPr>
                <w:color w:val="000000" w:themeColor="text1"/>
                <w:sz w:val="22"/>
              </w:rPr>
            </w:pPr>
          </w:p>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Obchodné meno:</w:t>
            </w:r>
          </w:p>
          <w:p w:rsidR="001A350D" w:rsidRPr="00D13EE9" w:rsidRDefault="001A350D" w:rsidP="008A6D5C">
            <w:pPr>
              <w:tabs>
                <w:tab w:val="left" w:pos="9072"/>
              </w:tabs>
              <w:spacing w:after="0"/>
              <w:ind w:left="0" w:firstLine="0"/>
              <w:rPr>
                <w:color w:val="000000" w:themeColor="text1"/>
                <w:sz w:val="22"/>
              </w:rPr>
            </w:pPr>
          </w:p>
        </w:tc>
        <w:tc>
          <w:tcPr>
            <w:tcW w:w="6361" w:type="dxa"/>
          </w:tcPr>
          <w:p w:rsidR="00136EE4" w:rsidRPr="00D13EE9" w:rsidRDefault="00136EE4" w:rsidP="008A6D5C">
            <w:pPr>
              <w:tabs>
                <w:tab w:val="left" w:pos="9072"/>
              </w:tabs>
              <w:spacing w:after="0"/>
              <w:ind w:left="0" w:firstLine="0"/>
              <w:rPr>
                <w:b/>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Právna forma:</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Zapísaný:</w:t>
            </w:r>
          </w:p>
        </w:tc>
        <w:tc>
          <w:tcPr>
            <w:tcW w:w="6361" w:type="dxa"/>
          </w:tcPr>
          <w:p w:rsidR="00136EE4" w:rsidRPr="00D13EE9" w:rsidRDefault="00021C8B" w:rsidP="008A6D5C">
            <w:pPr>
              <w:tabs>
                <w:tab w:val="left" w:pos="9072"/>
              </w:tabs>
              <w:spacing w:after="0"/>
              <w:ind w:left="0" w:firstLine="0"/>
              <w:rPr>
                <w:color w:val="000000" w:themeColor="text1"/>
                <w:sz w:val="22"/>
              </w:rPr>
            </w:pPr>
            <w:r>
              <w:rPr>
                <w:color w:val="000000" w:themeColor="text1"/>
                <w:sz w:val="22"/>
              </w:rPr>
              <w:t xml:space="preserve">v OR </w:t>
            </w:r>
            <w:proofErr w:type="spellStart"/>
            <w:r>
              <w:rPr>
                <w:color w:val="000000" w:themeColor="text1"/>
                <w:sz w:val="22"/>
              </w:rPr>
              <w:t>O</w:t>
            </w:r>
            <w:r w:rsidR="00D13EE9" w:rsidRPr="00D13EE9">
              <w:rPr>
                <w:color w:val="000000" w:themeColor="text1"/>
                <w:sz w:val="22"/>
              </w:rPr>
              <w:t>kr</w:t>
            </w:r>
            <w:proofErr w:type="spellEnd"/>
            <w:r w:rsidR="00D13EE9" w:rsidRPr="00D13EE9">
              <w:rPr>
                <w:color w:val="000000" w:themeColor="text1"/>
                <w:sz w:val="22"/>
              </w:rPr>
              <w:t xml:space="preserve">. súdu </w:t>
            </w:r>
            <w:r w:rsidR="00136EE4" w:rsidRPr="00D13EE9">
              <w:rPr>
                <w:color w:val="000000" w:themeColor="text1"/>
                <w:sz w:val="22"/>
              </w:rPr>
              <w:t xml:space="preserve"> ............................., </w:t>
            </w:r>
            <w:proofErr w:type="spellStart"/>
            <w:r w:rsidR="00136EE4" w:rsidRPr="00D13EE9">
              <w:rPr>
                <w:color w:val="000000" w:themeColor="text1"/>
                <w:sz w:val="22"/>
              </w:rPr>
              <w:t>odd</w:t>
            </w:r>
            <w:proofErr w:type="spellEnd"/>
            <w:r w:rsidR="00136EE4" w:rsidRPr="00D13EE9">
              <w:rPr>
                <w:color w:val="000000" w:themeColor="text1"/>
                <w:sz w:val="22"/>
              </w:rPr>
              <w:t>: ............ vložka č. ........................ /</w:t>
            </w:r>
          </w:p>
          <w:p w:rsidR="00136EE4" w:rsidRPr="00D13EE9" w:rsidRDefault="00136EE4" w:rsidP="00136EE4">
            <w:pPr>
              <w:tabs>
                <w:tab w:val="left" w:pos="9072"/>
              </w:tabs>
              <w:spacing w:after="0"/>
              <w:ind w:left="0" w:firstLine="0"/>
              <w:rPr>
                <w:color w:val="000000" w:themeColor="text1"/>
                <w:sz w:val="22"/>
              </w:rPr>
            </w:pPr>
            <w:r w:rsidRPr="00D13EE9">
              <w:rPr>
                <w:color w:val="000000" w:themeColor="text1"/>
                <w:sz w:val="22"/>
              </w:rPr>
              <w:t xml:space="preserve">ŽR </w:t>
            </w:r>
            <w:proofErr w:type="spellStart"/>
            <w:r w:rsidR="00D13EE9" w:rsidRPr="00D13EE9">
              <w:rPr>
                <w:color w:val="000000" w:themeColor="text1"/>
                <w:sz w:val="22"/>
              </w:rPr>
              <w:t>Obv</w:t>
            </w:r>
            <w:proofErr w:type="spellEnd"/>
            <w:r w:rsidR="00D13EE9" w:rsidRPr="00D13EE9">
              <w:rPr>
                <w:color w:val="000000" w:themeColor="text1"/>
                <w:sz w:val="22"/>
              </w:rPr>
              <w:t>. ú</w:t>
            </w:r>
            <w:r w:rsidRPr="00D13EE9">
              <w:rPr>
                <w:color w:val="000000" w:themeColor="text1"/>
                <w:sz w:val="22"/>
              </w:rPr>
              <w:t>radu v ..........., pod. č. ....................</w:t>
            </w: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Adresa sídla:</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Korešpondenčná adresa:</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Zastúpený:</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IČO:</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DIČ:</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IČ DPH:</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Bankov</w:t>
            </w:r>
            <w:r w:rsidR="004673E4" w:rsidRPr="00D13EE9">
              <w:rPr>
                <w:color w:val="000000" w:themeColor="text1"/>
                <w:sz w:val="22"/>
              </w:rPr>
              <w:t>é</w:t>
            </w:r>
            <w:r w:rsidRPr="00D13EE9">
              <w:rPr>
                <w:color w:val="000000" w:themeColor="text1"/>
                <w:sz w:val="22"/>
              </w:rPr>
              <w:t xml:space="preserve"> spojenie:</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IBAN:</w:t>
            </w:r>
          </w:p>
        </w:tc>
        <w:tc>
          <w:tcPr>
            <w:tcW w:w="6361" w:type="dxa"/>
          </w:tcPr>
          <w:p w:rsidR="00136EE4" w:rsidRPr="00D13EE9" w:rsidRDefault="00136EE4" w:rsidP="008A6D5C">
            <w:pPr>
              <w:tabs>
                <w:tab w:val="left" w:pos="9072"/>
              </w:tabs>
              <w:spacing w:after="0"/>
              <w:ind w:left="0" w:firstLine="0"/>
              <w:rPr>
                <w:color w:val="000000" w:themeColor="text1"/>
                <w:sz w:val="22"/>
              </w:rPr>
            </w:pPr>
          </w:p>
        </w:tc>
      </w:tr>
    </w:tbl>
    <w:p w:rsidR="00136EE4" w:rsidRPr="00D13EE9" w:rsidRDefault="00136EE4" w:rsidP="008A6D5C">
      <w:pPr>
        <w:tabs>
          <w:tab w:val="left" w:pos="9072"/>
        </w:tabs>
        <w:spacing w:after="0"/>
        <w:rPr>
          <w:color w:val="000000" w:themeColor="text1"/>
          <w:sz w:val="22"/>
        </w:rPr>
      </w:pPr>
    </w:p>
    <w:tbl>
      <w:tblPr>
        <w:tblStyle w:val="Mriekatabuky"/>
        <w:tblW w:w="8930" w:type="dxa"/>
        <w:tblInd w:w="250" w:type="dxa"/>
        <w:tblLook w:val="04A0" w:firstRow="1" w:lastRow="0" w:firstColumn="1" w:lastColumn="0" w:noHBand="0" w:noVBand="1"/>
      </w:tblPr>
      <w:tblGrid>
        <w:gridCol w:w="2443"/>
        <w:gridCol w:w="6487"/>
      </w:tblGrid>
      <w:tr w:rsidR="00A049B3" w:rsidRPr="00D13EE9" w:rsidTr="002B1E4B">
        <w:tc>
          <w:tcPr>
            <w:tcW w:w="8930" w:type="dxa"/>
            <w:gridSpan w:val="2"/>
          </w:tcPr>
          <w:p w:rsidR="00A049B3" w:rsidRPr="00D13EE9" w:rsidRDefault="00A049B3" w:rsidP="00136EE4">
            <w:pPr>
              <w:tabs>
                <w:tab w:val="left" w:pos="9072"/>
              </w:tabs>
              <w:spacing w:after="0"/>
              <w:ind w:left="0" w:firstLine="0"/>
              <w:rPr>
                <w:b/>
                <w:color w:val="000000" w:themeColor="text1"/>
                <w:sz w:val="22"/>
              </w:rPr>
            </w:pPr>
            <w:r w:rsidRPr="00D13EE9">
              <w:rPr>
                <w:color w:val="000000" w:themeColor="text1"/>
                <w:sz w:val="22"/>
              </w:rPr>
              <w:t>Osoby oprávnené rokovať vo veciach:</w:t>
            </w:r>
          </w:p>
        </w:tc>
      </w:tr>
      <w:tr w:rsidR="00136EE4" w:rsidRPr="00D13EE9" w:rsidTr="002B1E4B">
        <w:tc>
          <w:tcPr>
            <w:tcW w:w="0" w:type="auto"/>
          </w:tcPr>
          <w:p w:rsidR="00136EE4" w:rsidRPr="00D13EE9" w:rsidRDefault="00136EE4" w:rsidP="00B27C0B">
            <w:pPr>
              <w:pStyle w:val="Odsekzoznamu"/>
              <w:numPr>
                <w:ilvl w:val="0"/>
                <w:numId w:val="29"/>
              </w:numPr>
              <w:tabs>
                <w:tab w:val="left" w:pos="9072"/>
              </w:tabs>
              <w:spacing w:after="0"/>
              <w:rPr>
                <w:color w:val="000000" w:themeColor="text1"/>
                <w:sz w:val="22"/>
              </w:rPr>
            </w:pPr>
            <w:r w:rsidRPr="00D13EE9">
              <w:rPr>
                <w:color w:val="000000" w:themeColor="text1"/>
                <w:sz w:val="22"/>
              </w:rPr>
              <w:t xml:space="preserve">zmluvných </w:t>
            </w:r>
          </w:p>
        </w:tc>
        <w:tc>
          <w:tcPr>
            <w:tcW w:w="6300" w:type="dxa"/>
          </w:tcPr>
          <w:p w:rsidR="00136EE4" w:rsidRPr="00D13EE9" w:rsidRDefault="00136EE4" w:rsidP="00136EE4">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B27C0B">
            <w:pPr>
              <w:pStyle w:val="Odsekzoznamu"/>
              <w:numPr>
                <w:ilvl w:val="0"/>
                <w:numId w:val="29"/>
              </w:numPr>
              <w:tabs>
                <w:tab w:val="left" w:pos="9072"/>
              </w:tabs>
              <w:spacing w:after="0"/>
              <w:rPr>
                <w:color w:val="000000" w:themeColor="text1"/>
                <w:sz w:val="22"/>
              </w:rPr>
            </w:pPr>
            <w:r w:rsidRPr="00D13EE9">
              <w:rPr>
                <w:color w:val="000000" w:themeColor="text1"/>
                <w:sz w:val="22"/>
              </w:rPr>
              <w:t>technických</w:t>
            </w:r>
          </w:p>
        </w:tc>
        <w:tc>
          <w:tcPr>
            <w:tcW w:w="6300" w:type="dxa"/>
          </w:tcPr>
          <w:p w:rsidR="00136EE4" w:rsidRPr="00D13EE9" w:rsidRDefault="00136EE4" w:rsidP="00136EE4">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B27C0B">
            <w:pPr>
              <w:pStyle w:val="Odsekzoznamu"/>
              <w:numPr>
                <w:ilvl w:val="0"/>
                <w:numId w:val="29"/>
              </w:numPr>
              <w:tabs>
                <w:tab w:val="left" w:pos="9072"/>
              </w:tabs>
              <w:spacing w:after="0"/>
              <w:rPr>
                <w:color w:val="000000" w:themeColor="text1"/>
                <w:sz w:val="22"/>
              </w:rPr>
            </w:pPr>
            <w:r w:rsidRPr="00D13EE9">
              <w:rPr>
                <w:color w:val="000000" w:themeColor="text1"/>
                <w:sz w:val="22"/>
              </w:rPr>
              <w:t>manažér stavby:</w:t>
            </w:r>
          </w:p>
        </w:tc>
        <w:tc>
          <w:tcPr>
            <w:tcW w:w="6300" w:type="dxa"/>
          </w:tcPr>
          <w:p w:rsidR="00136EE4" w:rsidRPr="00D13EE9" w:rsidRDefault="00136EE4" w:rsidP="00136EE4">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B27C0B">
            <w:pPr>
              <w:pStyle w:val="Odsekzoznamu"/>
              <w:numPr>
                <w:ilvl w:val="0"/>
                <w:numId w:val="29"/>
              </w:numPr>
              <w:tabs>
                <w:tab w:val="left" w:pos="9072"/>
              </w:tabs>
              <w:spacing w:after="0"/>
              <w:rPr>
                <w:color w:val="000000" w:themeColor="text1"/>
                <w:sz w:val="22"/>
              </w:rPr>
            </w:pPr>
            <w:r w:rsidRPr="00D13EE9">
              <w:rPr>
                <w:color w:val="000000" w:themeColor="text1"/>
                <w:sz w:val="22"/>
              </w:rPr>
              <w:t>stavbyvedúci:</w:t>
            </w:r>
          </w:p>
        </w:tc>
        <w:tc>
          <w:tcPr>
            <w:tcW w:w="6300" w:type="dxa"/>
          </w:tcPr>
          <w:p w:rsidR="00136EE4" w:rsidRPr="00D13EE9" w:rsidRDefault="00136EE4" w:rsidP="00136EE4">
            <w:pPr>
              <w:tabs>
                <w:tab w:val="left" w:pos="9072"/>
              </w:tabs>
              <w:spacing w:after="0"/>
              <w:ind w:left="0" w:firstLine="0"/>
              <w:rPr>
                <w:color w:val="000000" w:themeColor="text1"/>
                <w:sz w:val="22"/>
              </w:rPr>
            </w:pPr>
          </w:p>
        </w:tc>
      </w:tr>
    </w:tbl>
    <w:p w:rsidR="00136EE4" w:rsidRPr="00D13EE9" w:rsidRDefault="00136EE4" w:rsidP="008A6D5C">
      <w:pPr>
        <w:tabs>
          <w:tab w:val="left" w:pos="9072"/>
        </w:tabs>
        <w:spacing w:after="0"/>
        <w:rPr>
          <w:color w:val="000000" w:themeColor="text1"/>
          <w:sz w:val="22"/>
        </w:rPr>
      </w:pPr>
    </w:p>
    <w:tbl>
      <w:tblPr>
        <w:tblStyle w:val="Mriekatabuky"/>
        <w:tblW w:w="8930" w:type="dxa"/>
        <w:tblInd w:w="250" w:type="dxa"/>
        <w:tblLook w:val="04A0" w:firstRow="1" w:lastRow="0" w:firstColumn="1" w:lastColumn="0" w:noHBand="0" w:noVBand="1"/>
      </w:tblPr>
      <w:tblGrid>
        <w:gridCol w:w="3827"/>
        <w:gridCol w:w="5103"/>
      </w:tblGrid>
      <w:tr w:rsidR="00A049B3" w:rsidRPr="00D13EE9" w:rsidTr="002B1E4B">
        <w:trPr>
          <w:trHeight w:val="629"/>
        </w:trPr>
        <w:tc>
          <w:tcPr>
            <w:tcW w:w="3827" w:type="dxa"/>
          </w:tcPr>
          <w:p w:rsidR="00A049B3" w:rsidRPr="00D13EE9" w:rsidRDefault="00A049B3" w:rsidP="00AC5D4E">
            <w:pPr>
              <w:tabs>
                <w:tab w:val="left" w:pos="9072"/>
              </w:tabs>
              <w:spacing w:after="0"/>
              <w:ind w:left="0" w:firstLine="0"/>
              <w:rPr>
                <w:color w:val="000000" w:themeColor="text1"/>
                <w:sz w:val="22"/>
              </w:rPr>
            </w:pPr>
            <w:r w:rsidRPr="00D13EE9">
              <w:rPr>
                <w:color w:val="000000" w:themeColor="text1"/>
                <w:sz w:val="22"/>
              </w:rPr>
              <w:t>Kontaktná osoba vo veciach súvisiacich s</w:t>
            </w:r>
            <w:r w:rsidR="004673E4" w:rsidRPr="00D13EE9">
              <w:rPr>
                <w:color w:val="000000" w:themeColor="text1"/>
                <w:sz w:val="22"/>
              </w:rPr>
              <w:t> </w:t>
            </w:r>
            <w:r w:rsidRPr="00D13EE9">
              <w:rPr>
                <w:color w:val="000000" w:themeColor="text1"/>
                <w:sz w:val="22"/>
              </w:rPr>
              <w:t>verejným obstarávaním:</w:t>
            </w:r>
          </w:p>
        </w:tc>
        <w:tc>
          <w:tcPr>
            <w:tcW w:w="5103" w:type="dxa"/>
          </w:tcPr>
          <w:p w:rsidR="00A049B3" w:rsidRPr="00D13EE9" w:rsidRDefault="00A049B3" w:rsidP="00AC5D4E">
            <w:pPr>
              <w:tabs>
                <w:tab w:val="left" w:pos="9072"/>
              </w:tabs>
              <w:spacing w:after="0"/>
              <w:ind w:left="0" w:firstLine="0"/>
              <w:rPr>
                <w:color w:val="000000" w:themeColor="text1"/>
                <w:sz w:val="22"/>
              </w:rPr>
            </w:pPr>
          </w:p>
        </w:tc>
      </w:tr>
      <w:tr w:rsidR="00A049B3" w:rsidRPr="00D13EE9" w:rsidTr="002B1E4B">
        <w:trPr>
          <w:trHeight w:val="315"/>
        </w:trPr>
        <w:tc>
          <w:tcPr>
            <w:tcW w:w="3827" w:type="dxa"/>
          </w:tcPr>
          <w:p w:rsidR="00A049B3" w:rsidRPr="00D13EE9" w:rsidRDefault="00A049B3" w:rsidP="00AC5D4E">
            <w:pPr>
              <w:tabs>
                <w:tab w:val="left" w:pos="9072"/>
              </w:tabs>
              <w:spacing w:after="0"/>
              <w:ind w:left="0" w:firstLine="0"/>
              <w:rPr>
                <w:color w:val="000000" w:themeColor="text1"/>
                <w:sz w:val="22"/>
              </w:rPr>
            </w:pPr>
            <w:r w:rsidRPr="00D13EE9">
              <w:rPr>
                <w:color w:val="000000" w:themeColor="text1"/>
                <w:sz w:val="22"/>
              </w:rPr>
              <w:t>Telefónne č.:</w:t>
            </w:r>
          </w:p>
        </w:tc>
        <w:tc>
          <w:tcPr>
            <w:tcW w:w="5103" w:type="dxa"/>
          </w:tcPr>
          <w:p w:rsidR="00A049B3" w:rsidRPr="00D13EE9" w:rsidRDefault="00A049B3" w:rsidP="00AC5D4E">
            <w:pPr>
              <w:tabs>
                <w:tab w:val="left" w:pos="9072"/>
              </w:tabs>
              <w:spacing w:after="0"/>
              <w:ind w:left="0" w:firstLine="0"/>
              <w:rPr>
                <w:color w:val="000000" w:themeColor="text1"/>
                <w:sz w:val="22"/>
              </w:rPr>
            </w:pPr>
          </w:p>
        </w:tc>
      </w:tr>
      <w:tr w:rsidR="00A049B3" w:rsidRPr="00D13EE9" w:rsidTr="002B1E4B">
        <w:trPr>
          <w:trHeight w:val="315"/>
        </w:trPr>
        <w:tc>
          <w:tcPr>
            <w:tcW w:w="3827" w:type="dxa"/>
          </w:tcPr>
          <w:p w:rsidR="00A049B3" w:rsidRPr="00D13EE9" w:rsidRDefault="00A049B3" w:rsidP="00AC5D4E">
            <w:pPr>
              <w:tabs>
                <w:tab w:val="left" w:pos="9072"/>
              </w:tabs>
              <w:spacing w:after="0"/>
              <w:ind w:left="0" w:firstLine="0"/>
              <w:rPr>
                <w:color w:val="000000" w:themeColor="text1"/>
                <w:sz w:val="22"/>
              </w:rPr>
            </w:pPr>
            <w:r w:rsidRPr="00D13EE9">
              <w:rPr>
                <w:color w:val="000000" w:themeColor="text1"/>
                <w:sz w:val="22"/>
              </w:rPr>
              <w:t>E-mail:</w:t>
            </w:r>
          </w:p>
        </w:tc>
        <w:tc>
          <w:tcPr>
            <w:tcW w:w="5103" w:type="dxa"/>
          </w:tcPr>
          <w:p w:rsidR="00A049B3" w:rsidRPr="00D13EE9" w:rsidRDefault="00A049B3" w:rsidP="00AC5D4E">
            <w:pPr>
              <w:tabs>
                <w:tab w:val="left" w:pos="9072"/>
              </w:tabs>
              <w:spacing w:after="0"/>
              <w:ind w:left="0" w:firstLine="0"/>
              <w:rPr>
                <w:color w:val="000000" w:themeColor="text1"/>
                <w:sz w:val="22"/>
              </w:rPr>
            </w:pPr>
          </w:p>
        </w:tc>
      </w:tr>
      <w:tr w:rsidR="004673E4" w:rsidRPr="00D13EE9" w:rsidTr="002B1E4B">
        <w:trPr>
          <w:trHeight w:val="315"/>
        </w:trPr>
        <w:tc>
          <w:tcPr>
            <w:tcW w:w="3827" w:type="dxa"/>
          </w:tcPr>
          <w:p w:rsidR="004673E4" w:rsidRPr="00D13EE9" w:rsidRDefault="004673E4" w:rsidP="00AC5D4E">
            <w:pPr>
              <w:tabs>
                <w:tab w:val="left" w:pos="9072"/>
              </w:tabs>
              <w:spacing w:after="0"/>
              <w:ind w:left="0" w:firstLine="0"/>
              <w:rPr>
                <w:color w:val="000000" w:themeColor="text1"/>
                <w:sz w:val="22"/>
              </w:rPr>
            </w:pPr>
            <w:r w:rsidRPr="00D13EE9">
              <w:rPr>
                <w:color w:val="000000" w:themeColor="text1"/>
                <w:sz w:val="22"/>
              </w:rPr>
              <w:t>Fax:</w:t>
            </w:r>
          </w:p>
        </w:tc>
        <w:tc>
          <w:tcPr>
            <w:tcW w:w="5103" w:type="dxa"/>
          </w:tcPr>
          <w:p w:rsidR="004673E4" w:rsidRPr="00D13EE9" w:rsidRDefault="004673E4" w:rsidP="00AC5D4E">
            <w:pPr>
              <w:tabs>
                <w:tab w:val="left" w:pos="9072"/>
              </w:tabs>
              <w:spacing w:after="0"/>
              <w:ind w:left="0" w:firstLine="0"/>
              <w:rPr>
                <w:color w:val="000000" w:themeColor="text1"/>
                <w:sz w:val="22"/>
              </w:rPr>
            </w:pPr>
          </w:p>
        </w:tc>
      </w:tr>
    </w:tbl>
    <w:p w:rsidR="00136EE4" w:rsidRPr="00D13EE9" w:rsidRDefault="00136EE4" w:rsidP="008A6D5C">
      <w:pPr>
        <w:tabs>
          <w:tab w:val="left" w:pos="9072"/>
        </w:tabs>
        <w:spacing w:after="0"/>
        <w:rPr>
          <w:color w:val="000000" w:themeColor="text1"/>
          <w:sz w:val="22"/>
        </w:rPr>
      </w:pPr>
    </w:p>
    <w:p w:rsidR="00136EE4" w:rsidRPr="00D13EE9" w:rsidRDefault="00A049B3" w:rsidP="008A6D5C">
      <w:pPr>
        <w:tabs>
          <w:tab w:val="left" w:pos="9072"/>
        </w:tabs>
        <w:spacing w:after="0"/>
        <w:rPr>
          <w:b/>
          <w:color w:val="000000" w:themeColor="text1"/>
          <w:sz w:val="22"/>
        </w:rPr>
      </w:pPr>
      <w:r w:rsidRPr="00D13EE9">
        <w:rPr>
          <w:b/>
          <w:color w:val="000000" w:themeColor="text1"/>
          <w:sz w:val="22"/>
        </w:rPr>
        <w:t>Poznámka:</w:t>
      </w:r>
    </w:p>
    <w:p w:rsidR="00A049B3" w:rsidRDefault="00A049B3" w:rsidP="008A6D5C">
      <w:pPr>
        <w:tabs>
          <w:tab w:val="left" w:pos="9072"/>
        </w:tabs>
        <w:spacing w:after="0"/>
        <w:rPr>
          <w:i/>
          <w:color w:val="000000" w:themeColor="text1"/>
          <w:sz w:val="22"/>
        </w:rPr>
      </w:pPr>
      <w:r w:rsidRPr="00D13EE9">
        <w:rPr>
          <w:i/>
          <w:color w:val="000000" w:themeColor="text1"/>
          <w:sz w:val="22"/>
        </w:rPr>
        <w:t>V prípade, ak predkladá ponuku skupina uchádzačov/dodávateľov, uvedú sa informácie za každého člena skupiny osobitne !</w:t>
      </w:r>
    </w:p>
    <w:p w:rsidR="00491A0A" w:rsidRPr="00D13EE9" w:rsidRDefault="00491A0A" w:rsidP="008A6D5C">
      <w:pPr>
        <w:tabs>
          <w:tab w:val="left" w:pos="9072"/>
        </w:tabs>
        <w:spacing w:after="0"/>
        <w:rPr>
          <w:i/>
          <w:color w:val="000000" w:themeColor="text1"/>
          <w:sz w:val="22"/>
        </w:rPr>
      </w:pPr>
    </w:p>
    <w:p w:rsidR="00136EE4" w:rsidRPr="00D13EE9" w:rsidRDefault="00136EE4" w:rsidP="008A6D5C">
      <w:pPr>
        <w:tabs>
          <w:tab w:val="left" w:pos="9072"/>
        </w:tabs>
        <w:spacing w:after="0"/>
        <w:rPr>
          <w:color w:val="000000" w:themeColor="text1"/>
          <w:sz w:val="22"/>
        </w:rPr>
      </w:pPr>
    </w:p>
    <w:p w:rsidR="00A049B3" w:rsidRPr="00D13EE9" w:rsidRDefault="00A049B3" w:rsidP="00A049B3">
      <w:pPr>
        <w:pStyle w:val="Default"/>
        <w:rPr>
          <w:color w:val="000000" w:themeColor="text1"/>
          <w:sz w:val="22"/>
          <w:szCs w:val="22"/>
        </w:rPr>
      </w:pPr>
      <w:r w:rsidRPr="00D13EE9">
        <w:rPr>
          <w:color w:val="000000" w:themeColor="text1"/>
          <w:sz w:val="22"/>
          <w:szCs w:val="22"/>
        </w:rPr>
        <w:t>V ....................................., dňa .........................</w:t>
      </w:r>
    </w:p>
    <w:p w:rsidR="00A049B3" w:rsidRPr="00D13EE9" w:rsidRDefault="00A049B3" w:rsidP="00A049B3">
      <w:pPr>
        <w:tabs>
          <w:tab w:val="left" w:pos="9072"/>
        </w:tabs>
        <w:spacing w:after="0"/>
        <w:rPr>
          <w:b/>
          <w:color w:val="000000" w:themeColor="text1"/>
          <w:sz w:val="22"/>
        </w:rPr>
      </w:pPr>
    </w:p>
    <w:p w:rsidR="00A049B3" w:rsidRPr="00D13EE9" w:rsidRDefault="00A049B3" w:rsidP="00A049B3">
      <w:pPr>
        <w:tabs>
          <w:tab w:val="left" w:pos="9072"/>
        </w:tabs>
        <w:spacing w:after="0"/>
        <w:rPr>
          <w:b/>
          <w:color w:val="000000" w:themeColor="text1"/>
          <w:sz w:val="22"/>
        </w:rPr>
      </w:pPr>
    </w:p>
    <w:p w:rsidR="00A049B3" w:rsidRPr="00D13EE9" w:rsidRDefault="00A049B3" w:rsidP="00A049B3">
      <w:pPr>
        <w:tabs>
          <w:tab w:val="left" w:pos="9072"/>
        </w:tabs>
        <w:spacing w:after="0"/>
        <w:rPr>
          <w:b/>
          <w:color w:val="000000" w:themeColor="text1"/>
          <w:sz w:val="22"/>
        </w:rPr>
      </w:pPr>
    </w:p>
    <w:p w:rsidR="00A049B3" w:rsidRPr="00D13EE9" w:rsidRDefault="00A049B3" w:rsidP="00A049B3">
      <w:pPr>
        <w:tabs>
          <w:tab w:val="left" w:pos="9072"/>
        </w:tabs>
        <w:spacing w:after="0"/>
        <w:rPr>
          <w:b/>
          <w:color w:val="000000" w:themeColor="text1"/>
          <w:sz w:val="22"/>
        </w:rPr>
      </w:pPr>
    </w:p>
    <w:p w:rsidR="00A049B3" w:rsidRPr="00D13EE9" w:rsidRDefault="00A049B3" w:rsidP="00A049B3">
      <w:pPr>
        <w:tabs>
          <w:tab w:val="left" w:pos="9072"/>
        </w:tabs>
        <w:spacing w:after="0"/>
        <w:jc w:val="right"/>
        <w:rPr>
          <w:color w:val="000000" w:themeColor="text1"/>
          <w:sz w:val="22"/>
        </w:rPr>
      </w:pPr>
      <w:r w:rsidRPr="00D13EE9">
        <w:rPr>
          <w:color w:val="000000" w:themeColor="text1"/>
          <w:sz w:val="22"/>
        </w:rPr>
        <w:t>..............................................................................</w:t>
      </w:r>
    </w:p>
    <w:p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rsidR="00A049B3" w:rsidRPr="00D13EE9" w:rsidRDefault="00A049B3" w:rsidP="00A049B3">
      <w:pPr>
        <w:tabs>
          <w:tab w:val="left" w:pos="9072"/>
        </w:tabs>
        <w:spacing w:after="0"/>
        <w:jc w:val="center"/>
        <w:rPr>
          <w:i/>
          <w:color w:val="000000" w:themeColor="text1"/>
          <w:sz w:val="22"/>
        </w:rPr>
      </w:pPr>
    </w:p>
    <w:p w:rsidR="00491A0A" w:rsidRDefault="00491A0A" w:rsidP="002B1E4B">
      <w:pPr>
        <w:tabs>
          <w:tab w:val="left" w:pos="9072"/>
        </w:tabs>
        <w:spacing w:after="0"/>
        <w:jc w:val="right"/>
        <w:rPr>
          <w:i/>
          <w:color w:val="000000" w:themeColor="text1"/>
          <w:sz w:val="22"/>
        </w:rPr>
      </w:pPr>
    </w:p>
    <w:p w:rsidR="00491A0A" w:rsidRDefault="00491A0A" w:rsidP="002B1E4B">
      <w:pPr>
        <w:tabs>
          <w:tab w:val="left" w:pos="9072"/>
        </w:tabs>
        <w:spacing w:after="0"/>
        <w:jc w:val="right"/>
        <w:rPr>
          <w:i/>
          <w:color w:val="000000" w:themeColor="text1"/>
          <w:sz w:val="22"/>
        </w:rPr>
      </w:pPr>
    </w:p>
    <w:p w:rsidR="002B1E4B" w:rsidRPr="00D13EE9" w:rsidRDefault="002B1E4B" w:rsidP="002B1E4B">
      <w:pPr>
        <w:tabs>
          <w:tab w:val="left" w:pos="9072"/>
        </w:tabs>
        <w:spacing w:after="0"/>
        <w:jc w:val="right"/>
        <w:rPr>
          <w:b/>
          <w:i/>
          <w:color w:val="000000" w:themeColor="text1"/>
          <w:sz w:val="22"/>
        </w:rPr>
      </w:pPr>
      <w:r w:rsidRPr="00D13EE9">
        <w:rPr>
          <w:i/>
          <w:color w:val="000000" w:themeColor="text1"/>
          <w:sz w:val="22"/>
        </w:rPr>
        <w:t>Príloha č. 2b súťažných podkladov</w:t>
      </w:r>
    </w:p>
    <w:p w:rsidR="002B1E4B" w:rsidRPr="00D13EE9" w:rsidRDefault="002B1E4B" w:rsidP="002B1E4B">
      <w:pPr>
        <w:tabs>
          <w:tab w:val="left" w:pos="9072"/>
        </w:tabs>
        <w:spacing w:after="0" w:line="259" w:lineRule="auto"/>
        <w:ind w:left="0" w:firstLine="0"/>
        <w:jc w:val="left"/>
        <w:rPr>
          <w:color w:val="000000" w:themeColor="text1"/>
          <w:sz w:val="22"/>
        </w:rPr>
      </w:pPr>
    </w:p>
    <w:p w:rsidR="002B1E4B" w:rsidRPr="00491A0A" w:rsidRDefault="002B1E4B" w:rsidP="002B1E4B">
      <w:pPr>
        <w:tabs>
          <w:tab w:val="left" w:pos="9072"/>
        </w:tabs>
        <w:spacing w:after="0" w:line="259" w:lineRule="auto"/>
        <w:ind w:left="0" w:firstLine="0"/>
        <w:jc w:val="center"/>
        <w:rPr>
          <w:b/>
          <w:color w:val="000000" w:themeColor="text1"/>
          <w:szCs w:val="24"/>
        </w:rPr>
      </w:pPr>
      <w:r w:rsidRPr="00491A0A">
        <w:rPr>
          <w:b/>
          <w:color w:val="000000" w:themeColor="text1"/>
          <w:szCs w:val="24"/>
        </w:rPr>
        <w:t>Čestné vyhlásenie uchádzača</w:t>
      </w:r>
    </w:p>
    <w:p w:rsidR="002B1E4B" w:rsidRPr="00D13EE9" w:rsidRDefault="002B1E4B" w:rsidP="002B1E4B">
      <w:pPr>
        <w:tabs>
          <w:tab w:val="left" w:pos="9072"/>
        </w:tabs>
        <w:spacing w:after="0" w:line="259" w:lineRule="auto"/>
        <w:ind w:left="0" w:firstLine="0"/>
        <w:jc w:val="left"/>
        <w:rPr>
          <w:color w:val="000000" w:themeColor="text1"/>
          <w:sz w:val="22"/>
        </w:rPr>
      </w:pPr>
      <w:r w:rsidRPr="00D13EE9">
        <w:rPr>
          <w:b/>
          <w:color w:val="000000" w:themeColor="text1"/>
          <w:sz w:val="22"/>
        </w:rPr>
        <w:t xml:space="preserve"> </w:t>
      </w:r>
      <w:r w:rsidRPr="00D13EE9">
        <w:rPr>
          <w:color w:val="000000" w:themeColor="text1"/>
          <w:sz w:val="22"/>
        </w:rPr>
        <w:t xml:space="preserve"> </w:t>
      </w:r>
    </w:p>
    <w:p w:rsidR="002B1E4B" w:rsidRPr="00D13EE9" w:rsidRDefault="002B1E4B" w:rsidP="002B1E4B">
      <w:pPr>
        <w:tabs>
          <w:tab w:val="left" w:pos="9072"/>
        </w:tabs>
        <w:spacing w:after="0"/>
        <w:ind w:right="1400"/>
        <w:rPr>
          <w:color w:val="000000" w:themeColor="text1"/>
          <w:sz w:val="22"/>
        </w:rPr>
      </w:pPr>
      <w:r w:rsidRPr="00D13EE9">
        <w:rPr>
          <w:color w:val="000000" w:themeColor="text1"/>
          <w:sz w:val="22"/>
        </w:rPr>
        <w:t xml:space="preserve">Uchádzač, </w:t>
      </w:r>
    </w:p>
    <w:p w:rsidR="002B1E4B" w:rsidRPr="00D13EE9" w:rsidRDefault="002B1E4B" w:rsidP="002B1E4B">
      <w:pPr>
        <w:tabs>
          <w:tab w:val="left" w:pos="9072"/>
        </w:tabs>
        <w:spacing w:after="0"/>
        <w:ind w:right="1400"/>
        <w:rPr>
          <w:color w:val="000000" w:themeColor="text1"/>
          <w:sz w:val="22"/>
        </w:rPr>
      </w:pPr>
    </w:p>
    <w:tbl>
      <w:tblPr>
        <w:tblStyle w:val="Mriekatabuky"/>
        <w:tblW w:w="0" w:type="auto"/>
        <w:tblInd w:w="250" w:type="dxa"/>
        <w:tblLook w:val="04A0" w:firstRow="1" w:lastRow="0" w:firstColumn="1" w:lastColumn="0" w:noHBand="0" w:noVBand="1"/>
      </w:tblPr>
      <w:tblGrid>
        <w:gridCol w:w="1824"/>
        <w:gridCol w:w="6960"/>
      </w:tblGrid>
      <w:tr w:rsidR="002B1E4B" w:rsidRPr="00D13EE9" w:rsidTr="002B1E4B">
        <w:tc>
          <w:tcPr>
            <w:tcW w:w="0" w:type="auto"/>
          </w:tcPr>
          <w:p w:rsidR="001A350D" w:rsidRPr="00D13EE9" w:rsidRDefault="001A350D" w:rsidP="00AC5D4E">
            <w:pPr>
              <w:pStyle w:val="Default"/>
              <w:rPr>
                <w:b/>
                <w:bCs/>
                <w:color w:val="000000" w:themeColor="text1"/>
                <w:sz w:val="22"/>
                <w:szCs w:val="22"/>
              </w:rPr>
            </w:pPr>
          </w:p>
          <w:p w:rsidR="002B1E4B" w:rsidRPr="00D13EE9" w:rsidRDefault="002B1E4B" w:rsidP="00AC5D4E">
            <w:pPr>
              <w:pStyle w:val="Default"/>
              <w:rPr>
                <w:b/>
                <w:bCs/>
                <w:color w:val="000000" w:themeColor="text1"/>
                <w:sz w:val="22"/>
                <w:szCs w:val="22"/>
              </w:rPr>
            </w:pPr>
            <w:r w:rsidRPr="00D13EE9">
              <w:rPr>
                <w:b/>
                <w:bCs/>
                <w:color w:val="000000" w:themeColor="text1"/>
                <w:sz w:val="22"/>
                <w:szCs w:val="22"/>
              </w:rPr>
              <w:t>Obchodné meno:</w:t>
            </w:r>
          </w:p>
          <w:p w:rsidR="001A350D" w:rsidRPr="00D13EE9" w:rsidRDefault="001A350D" w:rsidP="00AC5D4E">
            <w:pPr>
              <w:pStyle w:val="Default"/>
              <w:rPr>
                <w:b/>
                <w:bCs/>
                <w:color w:val="000000" w:themeColor="text1"/>
                <w:sz w:val="22"/>
                <w:szCs w:val="22"/>
              </w:rPr>
            </w:pPr>
          </w:p>
        </w:tc>
        <w:tc>
          <w:tcPr>
            <w:tcW w:w="6960" w:type="dxa"/>
          </w:tcPr>
          <w:p w:rsidR="002B1E4B" w:rsidRPr="00D13EE9" w:rsidRDefault="002B1E4B" w:rsidP="00AC5D4E">
            <w:pPr>
              <w:pStyle w:val="Default"/>
              <w:rPr>
                <w:b/>
                <w:bCs/>
                <w:color w:val="000000" w:themeColor="text1"/>
                <w:sz w:val="22"/>
                <w:szCs w:val="22"/>
              </w:rPr>
            </w:pPr>
          </w:p>
        </w:tc>
      </w:tr>
      <w:tr w:rsidR="002B1E4B" w:rsidRPr="00D13EE9" w:rsidTr="002B1E4B">
        <w:tc>
          <w:tcPr>
            <w:tcW w:w="0" w:type="auto"/>
          </w:tcPr>
          <w:p w:rsidR="002B1E4B" w:rsidRPr="00D13EE9" w:rsidRDefault="002B1E4B" w:rsidP="00AC5D4E">
            <w:pPr>
              <w:pStyle w:val="Default"/>
              <w:rPr>
                <w:b/>
                <w:bCs/>
                <w:color w:val="000000" w:themeColor="text1"/>
                <w:sz w:val="22"/>
                <w:szCs w:val="22"/>
              </w:rPr>
            </w:pPr>
            <w:r w:rsidRPr="00D13EE9">
              <w:rPr>
                <w:b/>
                <w:bCs/>
                <w:color w:val="000000" w:themeColor="text1"/>
                <w:sz w:val="22"/>
                <w:szCs w:val="22"/>
              </w:rPr>
              <w:t>Adresa sídla:</w:t>
            </w:r>
          </w:p>
        </w:tc>
        <w:tc>
          <w:tcPr>
            <w:tcW w:w="6960" w:type="dxa"/>
          </w:tcPr>
          <w:p w:rsidR="002B1E4B" w:rsidRPr="00D13EE9" w:rsidRDefault="002B1E4B" w:rsidP="00AC5D4E">
            <w:pPr>
              <w:pStyle w:val="Default"/>
              <w:rPr>
                <w:bCs/>
                <w:color w:val="000000" w:themeColor="text1"/>
                <w:sz w:val="22"/>
                <w:szCs w:val="22"/>
              </w:rPr>
            </w:pPr>
          </w:p>
        </w:tc>
      </w:tr>
      <w:tr w:rsidR="002B1E4B" w:rsidRPr="00D13EE9" w:rsidTr="002B1E4B">
        <w:tc>
          <w:tcPr>
            <w:tcW w:w="0" w:type="auto"/>
          </w:tcPr>
          <w:p w:rsidR="002B1E4B" w:rsidRPr="00D13EE9" w:rsidRDefault="002B1E4B" w:rsidP="00AC5D4E">
            <w:pPr>
              <w:pStyle w:val="Default"/>
              <w:rPr>
                <w:b/>
                <w:bCs/>
                <w:color w:val="000000" w:themeColor="text1"/>
                <w:sz w:val="22"/>
                <w:szCs w:val="22"/>
              </w:rPr>
            </w:pPr>
            <w:r w:rsidRPr="00D13EE9">
              <w:rPr>
                <w:b/>
                <w:bCs/>
                <w:color w:val="000000" w:themeColor="text1"/>
                <w:sz w:val="22"/>
                <w:szCs w:val="22"/>
              </w:rPr>
              <w:t>IČO:</w:t>
            </w:r>
          </w:p>
        </w:tc>
        <w:tc>
          <w:tcPr>
            <w:tcW w:w="6960" w:type="dxa"/>
          </w:tcPr>
          <w:p w:rsidR="002B1E4B" w:rsidRPr="00D13EE9" w:rsidRDefault="002B1E4B" w:rsidP="00AC5D4E">
            <w:pPr>
              <w:pStyle w:val="Default"/>
              <w:rPr>
                <w:bCs/>
                <w:color w:val="000000" w:themeColor="text1"/>
                <w:sz w:val="22"/>
                <w:szCs w:val="22"/>
              </w:rPr>
            </w:pPr>
          </w:p>
        </w:tc>
      </w:tr>
    </w:tbl>
    <w:p w:rsidR="002B1E4B" w:rsidRPr="00D13EE9" w:rsidRDefault="002B1E4B" w:rsidP="002B1E4B">
      <w:pPr>
        <w:tabs>
          <w:tab w:val="left" w:pos="9072"/>
        </w:tabs>
        <w:spacing w:after="0"/>
        <w:ind w:right="1400"/>
        <w:rPr>
          <w:color w:val="000000" w:themeColor="text1"/>
          <w:sz w:val="22"/>
        </w:rPr>
      </w:pPr>
    </w:p>
    <w:p w:rsidR="002B1E4B" w:rsidRPr="00D13EE9" w:rsidRDefault="002B1E4B" w:rsidP="002B1E4B">
      <w:pPr>
        <w:tabs>
          <w:tab w:val="left" w:pos="9072"/>
        </w:tabs>
        <w:spacing w:after="0"/>
        <w:ind w:right="1400"/>
        <w:rPr>
          <w:color w:val="000000" w:themeColor="text1"/>
          <w:sz w:val="22"/>
        </w:rPr>
      </w:pPr>
      <w:r w:rsidRPr="00D13EE9">
        <w:rPr>
          <w:color w:val="000000" w:themeColor="text1"/>
          <w:sz w:val="22"/>
        </w:rPr>
        <w:t xml:space="preserve">čestne vyhlasujeme, že: </w:t>
      </w:r>
    </w:p>
    <w:p w:rsidR="002B1E4B" w:rsidRPr="00D13EE9" w:rsidRDefault="002B1E4B" w:rsidP="002B1E4B">
      <w:pPr>
        <w:tabs>
          <w:tab w:val="left" w:pos="9072"/>
        </w:tabs>
        <w:spacing w:after="0" w:line="259" w:lineRule="auto"/>
        <w:ind w:left="0" w:firstLine="0"/>
        <w:jc w:val="left"/>
        <w:rPr>
          <w:color w:val="000000" w:themeColor="text1"/>
          <w:sz w:val="22"/>
        </w:rPr>
      </w:pPr>
      <w:r w:rsidRPr="00D13EE9">
        <w:rPr>
          <w:color w:val="000000" w:themeColor="text1"/>
          <w:sz w:val="22"/>
        </w:rPr>
        <w:t xml:space="preserve"> </w:t>
      </w:r>
    </w:p>
    <w:p w:rsidR="002B1E4B" w:rsidRPr="00D13EE9" w:rsidRDefault="002B1E4B" w:rsidP="00B27C0B">
      <w:pPr>
        <w:numPr>
          <w:ilvl w:val="0"/>
          <w:numId w:val="31"/>
        </w:numPr>
        <w:tabs>
          <w:tab w:val="left" w:pos="9072"/>
        </w:tabs>
        <w:spacing w:after="0"/>
        <w:ind w:hanging="360"/>
        <w:rPr>
          <w:color w:val="000000" w:themeColor="text1"/>
          <w:sz w:val="22"/>
        </w:rPr>
      </w:pPr>
      <w:r w:rsidRPr="00D13EE9">
        <w:rPr>
          <w:color w:val="000000" w:themeColor="text1"/>
          <w:sz w:val="22"/>
        </w:rPr>
        <w:t xml:space="preserve">sme rozumeli a súhlasíme so všetkými podmienkami podlimitnej zákazky určenými verejným obstarávateľom; </w:t>
      </w:r>
    </w:p>
    <w:p w:rsidR="002B1E4B" w:rsidRPr="00D13EE9" w:rsidRDefault="002B1E4B" w:rsidP="00B27C0B">
      <w:pPr>
        <w:numPr>
          <w:ilvl w:val="0"/>
          <w:numId w:val="31"/>
        </w:numPr>
        <w:tabs>
          <w:tab w:val="left" w:pos="9072"/>
        </w:tabs>
        <w:spacing w:after="0"/>
        <w:ind w:hanging="360"/>
        <w:rPr>
          <w:color w:val="000000" w:themeColor="text1"/>
          <w:sz w:val="22"/>
        </w:rPr>
      </w:pPr>
      <w:r w:rsidRPr="00D13EE9">
        <w:rPr>
          <w:color w:val="000000" w:themeColor="text1"/>
          <w:sz w:val="22"/>
        </w:rPr>
        <w:t xml:space="preserve">všetky predložené dokumenty a údaje v ponuke sú pravdivé a úplné; </w:t>
      </w:r>
    </w:p>
    <w:p w:rsidR="002B1E4B" w:rsidRPr="00D13EE9" w:rsidRDefault="002B1E4B" w:rsidP="00B27C0B">
      <w:pPr>
        <w:numPr>
          <w:ilvl w:val="0"/>
          <w:numId w:val="31"/>
        </w:numPr>
        <w:tabs>
          <w:tab w:val="left" w:pos="9072"/>
        </w:tabs>
        <w:spacing w:after="0"/>
        <w:ind w:hanging="360"/>
        <w:rPr>
          <w:color w:val="000000" w:themeColor="text1"/>
          <w:sz w:val="22"/>
        </w:rPr>
      </w:pPr>
      <w:r w:rsidRPr="00D13EE9">
        <w:rPr>
          <w:color w:val="000000" w:themeColor="text1"/>
          <w:sz w:val="22"/>
        </w:rPr>
        <w:t xml:space="preserve">vo vyhlásenej podlimitnej zákazke predkladáme len jednu ponuku (v súlade s Výzvou na predkladanie ponúk a súťažnými podkladmi); </w:t>
      </w:r>
    </w:p>
    <w:p w:rsidR="002B1E4B" w:rsidRPr="00D13EE9" w:rsidRDefault="002B1E4B" w:rsidP="00B27C0B">
      <w:pPr>
        <w:numPr>
          <w:ilvl w:val="0"/>
          <w:numId w:val="31"/>
        </w:numPr>
        <w:tabs>
          <w:tab w:val="left" w:pos="9072"/>
        </w:tabs>
        <w:spacing w:after="0"/>
        <w:ind w:hanging="360"/>
        <w:rPr>
          <w:color w:val="000000" w:themeColor="text1"/>
          <w:sz w:val="22"/>
        </w:rPr>
      </w:pPr>
      <w:r w:rsidRPr="00D13EE9">
        <w:rPr>
          <w:color w:val="000000" w:themeColor="text1"/>
          <w:sz w:val="22"/>
        </w:rPr>
        <w:t xml:space="preserve">sme/nie sme* členom skupiny dodávateľov, ktorá v tejto podlimitnej zákazke predkladá ponuku. </w:t>
      </w:r>
    </w:p>
    <w:p w:rsidR="002B1E4B" w:rsidRPr="00D13EE9" w:rsidRDefault="002B1E4B" w:rsidP="002B1E4B">
      <w:pPr>
        <w:pStyle w:val="Default"/>
        <w:ind w:left="720"/>
        <w:rPr>
          <w:i/>
          <w:iCs/>
          <w:color w:val="000000" w:themeColor="text1"/>
          <w:sz w:val="22"/>
          <w:szCs w:val="22"/>
        </w:rPr>
      </w:pPr>
      <w:r w:rsidRPr="00D13EE9">
        <w:rPr>
          <w:i/>
          <w:iCs/>
          <w:color w:val="000000" w:themeColor="text1"/>
          <w:sz w:val="22"/>
          <w:szCs w:val="22"/>
        </w:rPr>
        <w:t xml:space="preserve">* </w:t>
      </w:r>
      <w:proofErr w:type="spellStart"/>
      <w:r w:rsidRPr="00D13EE9">
        <w:rPr>
          <w:i/>
          <w:iCs/>
          <w:color w:val="000000" w:themeColor="text1"/>
          <w:sz w:val="22"/>
          <w:szCs w:val="22"/>
        </w:rPr>
        <w:t>nehodiace</w:t>
      </w:r>
      <w:proofErr w:type="spellEnd"/>
      <w:r w:rsidRPr="00D13EE9">
        <w:rPr>
          <w:i/>
          <w:iCs/>
          <w:color w:val="000000" w:themeColor="text1"/>
          <w:sz w:val="22"/>
          <w:szCs w:val="22"/>
        </w:rPr>
        <w:t xml:space="preserve"> sa prečiarknite </w:t>
      </w: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Default="002B1E4B" w:rsidP="002B1E4B">
      <w:pPr>
        <w:tabs>
          <w:tab w:val="left" w:pos="9072"/>
        </w:tabs>
        <w:spacing w:after="0" w:line="259" w:lineRule="auto"/>
        <w:ind w:left="0" w:firstLine="0"/>
        <w:jc w:val="left"/>
        <w:rPr>
          <w:strike/>
          <w:color w:val="000000" w:themeColor="text1"/>
          <w:sz w:val="22"/>
        </w:rPr>
      </w:pPr>
      <w:r w:rsidRPr="00D13EE9">
        <w:rPr>
          <w:strike/>
          <w:color w:val="000000" w:themeColor="text1"/>
          <w:sz w:val="22"/>
        </w:rPr>
        <w:t xml:space="preserve"> </w:t>
      </w:r>
    </w:p>
    <w:p w:rsidR="00F36680" w:rsidRPr="00D13EE9" w:rsidRDefault="00F36680" w:rsidP="002B1E4B">
      <w:pPr>
        <w:tabs>
          <w:tab w:val="left" w:pos="9072"/>
        </w:tabs>
        <w:spacing w:after="0" w:line="259" w:lineRule="auto"/>
        <w:ind w:left="0" w:firstLine="0"/>
        <w:jc w:val="left"/>
        <w:rPr>
          <w:strike/>
          <w:color w:val="000000" w:themeColor="text1"/>
          <w:sz w:val="22"/>
        </w:rPr>
      </w:pPr>
    </w:p>
    <w:p w:rsidR="00604CFE" w:rsidRPr="00D13EE9" w:rsidRDefault="00604CFE" w:rsidP="002B1E4B">
      <w:pPr>
        <w:tabs>
          <w:tab w:val="left" w:pos="9072"/>
        </w:tabs>
        <w:spacing w:after="0" w:line="259" w:lineRule="auto"/>
        <w:ind w:left="0" w:firstLine="0"/>
        <w:jc w:val="left"/>
        <w:rPr>
          <w:strike/>
          <w:color w:val="000000" w:themeColor="text1"/>
          <w:sz w:val="22"/>
        </w:rPr>
      </w:pPr>
    </w:p>
    <w:p w:rsidR="00604CFE" w:rsidRPr="00D13EE9" w:rsidRDefault="00604CFE" w:rsidP="002B1E4B">
      <w:pPr>
        <w:tabs>
          <w:tab w:val="left" w:pos="9072"/>
        </w:tabs>
        <w:spacing w:after="0" w:line="259" w:lineRule="auto"/>
        <w:ind w:left="0" w:firstLine="0"/>
        <w:jc w:val="left"/>
        <w:rPr>
          <w:strike/>
          <w:color w:val="000000" w:themeColor="text1"/>
          <w:sz w:val="22"/>
        </w:rPr>
      </w:pPr>
    </w:p>
    <w:p w:rsidR="00604CFE" w:rsidRPr="00D13EE9" w:rsidRDefault="00604CFE" w:rsidP="002B1E4B">
      <w:pPr>
        <w:tabs>
          <w:tab w:val="left" w:pos="9072"/>
        </w:tabs>
        <w:spacing w:after="0" w:line="259" w:lineRule="auto"/>
        <w:ind w:left="0" w:firstLine="0"/>
        <w:jc w:val="left"/>
        <w:rPr>
          <w:strike/>
          <w:color w:val="000000" w:themeColor="text1"/>
          <w:sz w:val="22"/>
        </w:rPr>
      </w:pPr>
    </w:p>
    <w:p w:rsidR="002B1E4B" w:rsidRPr="00D13EE9" w:rsidRDefault="002B1E4B" w:rsidP="002B1E4B">
      <w:pPr>
        <w:pStyle w:val="Default"/>
        <w:rPr>
          <w:color w:val="000000" w:themeColor="text1"/>
          <w:sz w:val="22"/>
          <w:szCs w:val="22"/>
        </w:rPr>
      </w:pPr>
      <w:r w:rsidRPr="00D13EE9">
        <w:rPr>
          <w:color w:val="000000" w:themeColor="text1"/>
          <w:sz w:val="22"/>
          <w:szCs w:val="22"/>
        </w:rPr>
        <w:t>V ....................................., dňa .........................</w:t>
      </w: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jc w:val="right"/>
        <w:rPr>
          <w:color w:val="000000" w:themeColor="text1"/>
          <w:sz w:val="22"/>
        </w:rPr>
      </w:pPr>
      <w:r w:rsidRPr="00D13EE9">
        <w:rPr>
          <w:color w:val="000000" w:themeColor="text1"/>
          <w:sz w:val="22"/>
        </w:rPr>
        <w:t>..............................................................................</w:t>
      </w:r>
    </w:p>
    <w:p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rsidR="00D13EE9" w:rsidRPr="00D13EE9" w:rsidRDefault="00D13EE9" w:rsidP="002B1E4B">
      <w:pPr>
        <w:tabs>
          <w:tab w:val="left" w:pos="9072"/>
        </w:tabs>
        <w:spacing w:after="0"/>
        <w:jc w:val="right"/>
        <w:rPr>
          <w:i/>
          <w:color w:val="000000" w:themeColor="text1"/>
          <w:sz w:val="22"/>
        </w:rPr>
      </w:pPr>
    </w:p>
    <w:p w:rsidR="002B1E4B" w:rsidRPr="00D13EE9" w:rsidRDefault="002B1E4B" w:rsidP="002B1E4B">
      <w:pPr>
        <w:tabs>
          <w:tab w:val="left" w:pos="9072"/>
        </w:tabs>
        <w:spacing w:after="0"/>
        <w:jc w:val="right"/>
        <w:rPr>
          <w:b/>
          <w:i/>
          <w:color w:val="000000" w:themeColor="text1"/>
          <w:sz w:val="22"/>
        </w:rPr>
      </w:pPr>
      <w:r w:rsidRPr="00D13EE9">
        <w:rPr>
          <w:i/>
          <w:color w:val="000000" w:themeColor="text1"/>
          <w:sz w:val="22"/>
        </w:rPr>
        <w:lastRenderedPageBreak/>
        <w:t>Príloha č. 2c súťažných podkladov</w:t>
      </w:r>
    </w:p>
    <w:p w:rsidR="002B1E4B" w:rsidRPr="00D13EE9" w:rsidRDefault="002B1E4B" w:rsidP="002B1E4B">
      <w:pPr>
        <w:tabs>
          <w:tab w:val="left" w:pos="9072"/>
        </w:tabs>
        <w:spacing w:after="0" w:line="259" w:lineRule="auto"/>
        <w:ind w:left="0" w:firstLine="0"/>
        <w:jc w:val="left"/>
        <w:rPr>
          <w:color w:val="000000" w:themeColor="text1"/>
          <w:sz w:val="22"/>
        </w:rPr>
      </w:pPr>
    </w:p>
    <w:p w:rsidR="002B1E4B" w:rsidRPr="00D13EE9" w:rsidRDefault="002B1E4B" w:rsidP="002B1E4B">
      <w:pPr>
        <w:pStyle w:val="Default"/>
        <w:jc w:val="center"/>
        <w:rPr>
          <w:i/>
          <w:iCs/>
          <w:color w:val="000000" w:themeColor="text1"/>
          <w:sz w:val="22"/>
          <w:szCs w:val="22"/>
        </w:rPr>
      </w:pPr>
      <w:r w:rsidRPr="00D13EE9">
        <w:rPr>
          <w:i/>
          <w:iCs/>
          <w:color w:val="000000" w:themeColor="text1"/>
          <w:sz w:val="22"/>
          <w:szCs w:val="22"/>
        </w:rPr>
        <w:t>/len pre skupinu dodávateľov/</w:t>
      </w:r>
    </w:p>
    <w:p w:rsidR="002B1E4B" w:rsidRPr="00D13EE9" w:rsidRDefault="002B1E4B" w:rsidP="002B1E4B">
      <w:pPr>
        <w:tabs>
          <w:tab w:val="left" w:pos="9072"/>
        </w:tabs>
        <w:spacing w:after="0" w:line="259" w:lineRule="auto"/>
        <w:ind w:left="0" w:firstLine="0"/>
        <w:jc w:val="left"/>
        <w:rPr>
          <w:color w:val="000000" w:themeColor="text1"/>
          <w:sz w:val="22"/>
        </w:rPr>
      </w:pPr>
    </w:p>
    <w:p w:rsidR="002B1E4B" w:rsidRPr="00491A0A" w:rsidRDefault="002B1E4B" w:rsidP="002B1E4B">
      <w:pPr>
        <w:tabs>
          <w:tab w:val="left" w:pos="9072"/>
        </w:tabs>
        <w:spacing w:after="0" w:line="259" w:lineRule="auto"/>
        <w:ind w:left="0" w:firstLine="0"/>
        <w:jc w:val="center"/>
        <w:rPr>
          <w:b/>
          <w:color w:val="000000" w:themeColor="text1"/>
          <w:szCs w:val="24"/>
        </w:rPr>
      </w:pPr>
      <w:r w:rsidRPr="00491A0A">
        <w:rPr>
          <w:b/>
          <w:color w:val="000000" w:themeColor="text1"/>
          <w:szCs w:val="24"/>
        </w:rPr>
        <w:t>Čestné vyhlásenie skupiny dodávateľov</w:t>
      </w:r>
    </w:p>
    <w:p w:rsidR="002B1E4B" w:rsidRPr="00491A0A" w:rsidRDefault="002B1E4B" w:rsidP="002B1E4B">
      <w:pPr>
        <w:pStyle w:val="Default"/>
        <w:jc w:val="center"/>
        <w:rPr>
          <w:color w:val="000000" w:themeColor="text1"/>
        </w:rPr>
      </w:pPr>
    </w:p>
    <w:p w:rsidR="002B1E4B" w:rsidRPr="00D13EE9" w:rsidRDefault="002B1E4B" w:rsidP="00B27C0B">
      <w:pPr>
        <w:pStyle w:val="Default"/>
        <w:numPr>
          <w:ilvl w:val="0"/>
          <w:numId w:val="32"/>
        </w:numPr>
        <w:ind w:left="567"/>
        <w:jc w:val="both"/>
        <w:rPr>
          <w:color w:val="000000" w:themeColor="text1"/>
          <w:sz w:val="22"/>
          <w:szCs w:val="22"/>
        </w:rPr>
      </w:pPr>
      <w:r w:rsidRPr="00D13EE9">
        <w:rPr>
          <w:color w:val="000000" w:themeColor="text1"/>
          <w:sz w:val="22"/>
          <w:szCs w:val="22"/>
        </w:rPr>
        <w:t xml:space="preserve">Vyhlasujeme, ako skupina dodávateľov, že v prípade prijatia našej ponuky vytvoríme </w:t>
      </w:r>
      <w:r w:rsidR="00D13EE9" w:rsidRPr="00D13EE9">
        <w:rPr>
          <w:color w:val="000000" w:themeColor="text1"/>
          <w:sz w:val="22"/>
          <w:szCs w:val="22"/>
        </w:rPr>
        <w:t xml:space="preserve">do termínu stanoveného na uzavretie zmluvy </w:t>
      </w:r>
      <w:r w:rsidR="00021C8B">
        <w:rPr>
          <w:color w:val="000000" w:themeColor="text1"/>
          <w:sz w:val="22"/>
          <w:szCs w:val="22"/>
        </w:rPr>
        <w:t xml:space="preserve"> </w:t>
      </w:r>
      <w:r w:rsidRPr="00D13EE9">
        <w:rPr>
          <w:color w:val="000000" w:themeColor="text1"/>
          <w:sz w:val="22"/>
          <w:szCs w:val="22"/>
        </w:rPr>
        <w:t xml:space="preserve">z dôvodu riadneho plnenia zmluvy právne vzťahy v súlade so všeobecne záväznými právnymi predpismi. </w:t>
      </w:r>
    </w:p>
    <w:p w:rsidR="002B1E4B" w:rsidRPr="00D13EE9" w:rsidRDefault="002B1E4B" w:rsidP="002B1E4B">
      <w:pPr>
        <w:pStyle w:val="Default"/>
        <w:jc w:val="both"/>
        <w:rPr>
          <w:color w:val="000000" w:themeColor="text1"/>
          <w:sz w:val="22"/>
          <w:szCs w:val="22"/>
        </w:rPr>
      </w:pPr>
    </w:p>
    <w:p w:rsidR="002B1E4B" w:rsidRPr="00D13EE9" w:rsidRDefault="002B1E4B" w:rsidP="00B27C0B">
      <w:pPr>
        <w:pStyle w:val="Default"/>
        <w:numPr>
          <w:ilvl w:val="0"/>
          <w:numId w:val="32"/>
        </w:numPr>
        <w:ind w:left="567"/>
        <w:jc w:val="both"/>
        <w:rPr>
          <w:color w:val="000000" w:themeColor="text1"/>
          <w:sz w:val="22"/>
          <w:szCs w:val="22"/>
        </w:rPr>
      </w:pPr>
      <w:r w:rsidRPr="00D13EE9">
        <w:rPr>
          <w:color w:val="000000" w:themeColor="text1"/>
          <w:sz w:val="22"/>
          <w:szCs w:val="22"/>
        </w:rPr>
        <w:t>Vyhlasujeme ako skupina dodávateľov, že budeme ručiť spoločne a nerozdielne za záväzky skupiny dodávateľov vyplývajúce zo zmluvy na dodanie predmetu zákazky.</w:t>
      </w:r>
    </w:p>
    <w:p w:rsidR="002B1E4B" w:rsidRPr="00D13EE9" w:rsidRDefault="002B1E4B" w:rsidP="00AC5D4E">
      <w:pPr>
        <w:pStyle w:val="Odsekzoznamu"/>
        <w:ind w:left="567"/>
        <w:rPr>
          <w:color w:val="000000" w:themeColor="text1"/>
          <w:sz w:val="22"/>
        </w:rPr>
      </w:pPr>
    </w:p>
    <w:p w:rsidR="002B1E4B" w:rsidRPr="00D13EE9" w:rsidRDefault="002B1E4B" w:rsidP="00B27C0B">
      <w:pPr>
        <w:pStyle w:val="Default"/>
        <w:numPr>
          <w:ilvl w:val="0"/>
          <w:numId w:val="32"/>
        </w:numPr>
        <w:ind w:left="567"/>
        <w:jc w:val="both"/>
        <w:rPr>
          <w:color w:val="000000" w:themeColor="text1"/>
          <w:sz w:val="22"/>
          <w:szCs w:val="22"/>
        </w:rPr>
      </w:pPr>
      <w:r w:rsidRPr="00D13EE9">
        <w:rPr>
          <w:color w:val="000000" w:themeColor="text1"/>
          <w:sz w:val="22"/>
          <w:szCs w:val="22"/>
        </w:rPr>
        <w:t xml:space="preserve">Skupina dodávateľov udeľuje splnomocnenie </w:t>
      </w:r>
    </w:p>
    <w:p w:rsidR="002B1E4B" w:rsidRPr="00D13EE9" w:rsidRDefault="002B1E4B" w:rsidP="00AC5D4E">
      <w:pPr>
        <w:pStyle w:val="Default"/>
        <w:ind w:left="567"/>
        <w:rPr>
          <w:color w:val="000000" w:themeColor="text1"/>
          <w:sz w:val="22"/>
          <w:szCs w:val="22"/>
        </w:rPr>
      </w:pPr>
    </w:p>
    <w:p w:rsidR="002B1E4B" w:rsidRPr="00D13EE9" w:rsidRDefault="002B1E4B" w:rsidP="001A350D">
      <w:pPr>
        <w:pStyle w:val="Default"/>
        <w:ind w:firstLine="567"/>
        <w:rPr>
          <w:color w:val="000000" w:themeColor="text1"/>
          <w:sz w:val="22"/>
          <w:szCs w:val="22"/>
        </w:rPr>
      </w:pPr>
      <w:r w:rsidRPr="00D13EE9">
        <w:rPr>
          <w:color w:val="000000" w:themeColor="text1"/>
          <w:sz w:val="22"/>
          <w:szCs w:val="22"/>
        </w:rPr>
        <w:t>....................................................</w:t>
      </w:r>
      <w:r w:rsidR="001A350D" w:rsidRPr="00D13EE9">
        <w:rPr>
          <w:color w:val="000000" w:themeColor="text1"/>
          <w:sz w:val="22"/>
          <w:szCs w:val="22"/>
        </w:rPr>
        <w:t>............................................................................</w:t>
      </w:r>
      <w:r w:rsidRPr="00D13EE9">
        <w:rPr>
          <w:color w:val="000000" w:themeColor="text1"/>
          <w:sz w:val="22"/>
          <w:szCs w:val="22"/>
        </w:rPr>
        <w:t xml:space="preserve">............, </w:t>
      </w:r>
    </w:p>
    <w:p w:rsidR="002B1E4B" w:rsidRPr="00D13EE9" w:rsidRDefault="002B1E4B" w:rsidP="001A350D">
      <w:pPr>
        <w:pStyle w:val="Default"/>
        <w:ind w:firstLine="567"/>
        <w:rPr>
          <w:i/>
          <w:iCs/>
          <w:color w:val="000000" w:themeColor="text1"/>
          <w:sz w:val="22"/>
          <w:szCs w:val="22"/>
        </w:rPr>
      </w:pPr>
      <w:r w:rsidRPr="00D13EE9">
        <w:rPr>
          <w:i/>
          <w:iCs/>
          <w:color w:val="000000" w:themeColor="text1"/>
          <w:sz w:val="22"/>
          <w:szCs w:val="22"/>
        </w:rPr>
        <w:t xml:space="preserve">(obchodné meno, sídlo alebo miesto podnikania jedného z členov skupiny dodávateľov) </w:t>
      </w:r>
    </w:p>
    <w:p w:rsidR="001A350D" w:rsidRPr="00D13EE9" w:rsidRDefault="001A350D" w:rsidP="001A350D">
      <w:pPr>
        <w:pStyle w:val="Default"/>
        <w:ind w:firstLine="567"/>
        <w:rPr>
          <w:color w:val="000000" w:themeColor="text1"/>
          <w:sz w:val="22"/>
          <w:szCs w:val="22"/>
        </w:rPr>
      </w:pPr>
    </w:p>
    <w:p w:rsidR="002B1E4B" w:rsidRPr="00D13EE9" w:rsidRDefault="002B1E4B" w:rsidP="001A350D">
      <w:pPr>
        <w:pStyle w:val="Default"/>
        <w:ind w:left="567"/>
        <w:jc w:val="both"/>
        <w:rPr>
          <w:color w:val="000000" w:themeColor="text1"/>
          <w:sz w:val="22"/>
          <w:szCs w:val="22"/>
        </w:rPr>
      </w:pPr>
      <w:r w:rsidRPr="00D13EE9">
        <w:rPr>
          <w:color w:val="000000" w:themeColor="text1"/>
          <w:sz w:val="22"/>
          <w:szCs w:val="22"/>
        </w:rPr>
        <w:t xml:space="preserve">na základe ktorého je člen skupiny dodávateľov oprávnený komunikovať, prijímať pokyny a konať za skupinu dodávateľov vo veciach týkajúcich sa postupu zadávania zákazky na predmet zákazky </w:t>
      </w:r>
      <w:r w:rsidR="00D60678" w:rsidRPr="00D60678">
        <w:rPr>
          <w:b/>
          <w:color w:val="000000" w:themeColor="text1"/>
          <w:sz w:val="23"/>
          <w:szCs w:val="23"/>
        </w:rPr>
        <w:t>Zateplenie stien a výmena strechy na pavilóne “A“</w:t>
      </w:r>
      <w:r w:rsidRPr="00D60678">
        <w:rPr>
          <w:b/>
          <w:color w:val="000000" w:themeColor="text1"/>
          <w:sz w:val="22"/>
          <w:szCs w:val="22"/>
        </w:rPr>
        <w:t>.</w:t>
      </w:r>
      <w:r w:rsidRPr="00D13EE9">
        <w:rPr>
          <w:color w:val="000000" w:themeColor="text1"/>
          <w:sz w:val="22"/>
          <w:szCs w:val="22"/>
        </w:rPr>
        <w:t xml:space="preserve"> </w:t>
      </w:r>
    </w:p>
    <w:p w:rsidR="001A350D" w:rsidRPr="00D13EE9" w:rsidRDefault="001A350D" w:rsidP="001A350D">
      <w:pPr>
        <w:pStyle w:val="Default"/>
        <w:jc w:val="both"/>
        <w:rPr>
          <w:color w:val="000000" w:themeColor="text1"/>
          <w:sz w:val="22"/>
          <w:szCs w:val="22"/>
        </w:rPr>
      </w:pPr>
    </w:p>
    <w:p w:rsidR="001A350D" w:rsidRPr="00D13EE9" w:rsidRDefault="001A350D" w:rsidP="002B1E4B">
      <w:pPr>
        <w:pStyle w:val="Default"/>
        <w:rPr>
          <w:color w:val="000000" w:themeColor="text1"/>
          <w:sz w:val="22"/>
          <w:szCs w:val="22"/>
        </w:rPr>
      </w:pPr>
    </w:p>
    <w:p w:rsidR="001A350D" w:rsidRPr="00D13EE9" w:rsidRDefault="001A350D" w:rsidP="002B1E4B">
      <w:pPr>
        <w:pStyle w:val="Default"/>
        <w:rPr>
          <w:color w:val="000000" w:themeColor="text1"/>
          <w:sz w:val="22"/>
          <w:szCs w:val="22"/>
        </w:rPr>
      </w:pPr>
    </w:p>
    <w:p w:rsidR="001A350D" w:rsidRPr="00D13EE9" w:rsidRDefault="001A350D" w:rsidP="002B1E4B">
      <w:pPr>
        <w:pStyle w:val="Default"/>
        <w:rPr>
          <w:color w:val="000000" w:themeColor="text1"/>
          <w:sz w:val="22"/>
          <w:szCs w:val="22"/>
        </w:rPr>
      </w:pPr>
    </w:p>
    <w:p w:rsidR="002B1E4B" w:rsidRPr="00D13EE9" w:rsidRDefault="002B1E4B" w:rsidP="002B1E4B">
      <w:pPr>
        <w:pStyle w:val="Default"/>
        <w:rPr>
          <w:color w:val="000000" w:themeColor="text1"/>
          <w:sz w:val="22"/>
          <w:szCs w:val="22"/>
        </w:rPr>
      </w:pPr>
      <w:r w:rsidRPr="00D13EE9">
        <w:rPr>
          <w:color w:val="000000" w:themeColor="text1"/>
          <w:sz w:val="22"/>
          <w:szCs w:val="22"/>
        </w:rPr>
        <w:t xml:space="preserve">Dátum: ......................................... </w:t>
      </w:r>
    </w:p>
    <w:p w:rsidR="001A350D" w:rsidRPr="00D13EE9" w:rsidRDefault="001A350D" w:rsidP="002B1E4B">
      <w:pPr>
        <w:tabs>
          <w:tab w:val="left" w:pos="9072"/>
        </w:tabs>
        <w:spacing w:after="0"/>
        <w:rPr>
          <w:color w:val="000000" w:themeColor="text1"/>
          <w:sz w:val="22"/>
        </w:rPr>
      </w:pPr>
    </w:p>
    <w:p w:rsidR="001A350D" w:rsidRPr="00D13EE9" w:rsidRDefault="001A350D" w:rsidP="002B1E4B">
      <w:pPr>
        <w:tabs>
          <w:tab w:val="left" w:pos="9072"/>
        </w:tabs>
        <w:spacing w:after="0"/>
        <w:rPr>
          <w:color w:val="000000" w:themeColor="text1"/>
          <w:sz w:val="22"/>
        </w:rPr>
      </w:pPr>
    </w:p>
    <w:p w:rsidR="001A350D" w:rsidRPr="00D13EE9" w:rsidRDefault="002B1E4B" w:rsidP="002B1E4B">
      <w:pPr>
        <w:tabs>
          <w:tab w:val="left" w:pos="9072"/>
        </w:tabs>
        <w:spacing w:after="0"/>
        <w:rPr>
          <w:color w:val="000000" w:themeColor="text1"/>
          <w:sz w:val="22"/>
        </w:rPr>
      </w:pPr>
      <w:r w:rsidRPr="00D13EE9">
        <w:rPr>
          <w:color w:val="000000" w:themeColor="text1"/>
          <w:sz w:val="22"/>
        </w:rPr>
        <w:t>Podpisy</w:t>
      </w:r>
      <w:r w:rsidR="001A350D" w:rsidRPr="00D13EE9">
        <w:rPr>
          <w:color w:val="000000" w:themeColor="text1"/>
          <w:sz w:val="22"/>
        </w:rPr>
        <w:t xml:space="preserve"> členov skupiny:                                                       </w:t>
      </w:r>
      <w:r w:rsidR="00C1600C">
        <w:rPr>
          <w:color w:val="000000" w:themeColor="text1"/>
          <w:sz w:val="22"/>
        </w:rPr>
        <w:t xml:space="preserve">              </w:t>
      </w:r>
      <w:r w:rsidR="001A350D" w:rsidRPr="00D13EE9">
        <w:rPr>
          <w:color w:val="000000" w:themeColor="text1"/>
          <w:sz w:val="22"/>
        </w:rPr>
        <w:t xml:space="preserve">  ......................................................</w:t>
      </w:r>
    </w:p>
    <w:p w:rsidR="001A350D" w:rsidRPr="00D13EE9" w:rsidRDefault="00967C84" w:rsidP="001A350D">
      <w:pPr>
        <w:tabs>
          <w:tab w:val="left" w:pos="9072"/>
        </w:tabs>
        <w:spacing w:after="0"/>
        <w:jc w:val="right"/>
        <w:rPr>
          <w:i/>
          <w:color w:val="000000" w:themeColor="text1"/>
          <w:sz w:val="22"/>
        </w:rPr>
      </w:pPr>
      <w:r w:rsidRPr="00D13EE9">
        <w:rPr>
          <w:i/>
          <w:color w:val="000000" w:themeColor="text1"/>
          <w:sz w:val="22"/>
        </w:rPr>
        <w:t>(u</w:t>
      </w:r>
      <w:r w:rsidR="001A350D" w:rsidRPr="00D13EE9">
        <w:rPr>
          <w:i/>
          <w:color w:val="000000" w:themeColor="text1"/>
          <w:sz w:val="22"/>
        </w:rPr>
        <w:t>viesť meno, priezvisko a funkciu</w:t>
      </w:r>
    </w:p>
    <w:p w:rsidR="001A350D" w:rsidRPr="00D13EE9" w:rsidRDefault="001A350D" w:rsidP="001A350D">
      <w:pPr>
        <w:tabs>
          <w:tab w:val="left" w:pos="9072"/>
        </w:tabs>
        <w:spacing w:after="0"/>
        <w:jc w:val="right"/>
        <w:rPr>
          <w:i/>
          <w:color w:val="000000" w:themeColor="text1"/>
          <w:sz w:val="22"/>
        </w:rPr>
      </w:pPr>
      <w:r w:rsidRPr="00D13EE9">
        <w:rPr>
          <w:i/>
          <w:color w:val="000000" w:themeColor="text1"/>
          <w:sz w:val="22"/>
        </w:rPr>
        <w:t xml:space="preserve"> oprávnenej osoby člena skupiny*)</w:t>
      </w: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Default="001A350D" w:rsidP="001A350D">
      <w:pPr>
        <w:rPr>
          <w:color w:val="000000" w:themeColor="text1"/>
          <w:sz w:val="22"/>
        </w:rPr>
      </w:pPr>
    </w:p>
    <w:p w:rsidR="0038094F" w:rsidRDefault="0038094F" w:rsidP="001A350D">
      <w:pPr>
        <w:rPr>
          <w:color w:val="000000" w:themeColor="text1"/>
          <w:sz w:val="22"/>
        </w:rPr>
      </w:pPr>
    </w:p>
    <w:p w:rsidR="0038094F" w:rsidRDefault="0038094F" w:rsidP="001A350D">
      <w:pPr>
        <w:rPr>
          <w:color w:val="000000" w:themeColor="text1"/>
          <w:sz w:val="22"/>
        </w:rPr>
      </w:pPr>
    </w:p>
    <w:p w:rsidR="0038094F" w:rsidRDefault="0038094F" w:rsidP="001A350D">
      <w:pPr>
        <w:rPr>
          <w:color w:val="000000" w:themeColor="text1"/>
          <w:sz w:val="22"/>
        </w:rPr>
      </w:pPr>
    </w:p>
    <w:p w:rsidR="0038094F" w:rsidRPr="00D13EE9" w:rsidRDefault="0038094F"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pStyle w:val="Default"/>
        <w:jc w:val="both"/>
        <w:rPr>
          <w:b/>
          <w:color w:val="000000" w:themeColor="text1"/>
          <w:sz w:val="22"/>
          <w:szCs w:val="22"/>
        </w:rPr>
      </w:pPr>
      <w:r w:rsidRPr="00D13EE9">
        <w:rPr>
          <w:b/>
          <w:i/>
          <w:iCs/>
          <w:color w:val="000000" w:themeColor="text1"/>
          <w:sz w:val="22"/>
          <w:szCs w:val="22"/>
        </w:rPr>
        <w:t xml:space="preserve">Poznámka: </w:t>
      </w:r>
    </w:p>
    <w:p w:rsidR="001A350D" w:rsidRPr="00D13EE9" w:rsidRDefault="001A350D" w:rsidP="001A350D">
      <w:pPr>
        <w:pStyle w:val="Default"/>
        <w:spacing w:after="25"/>
        <w:ind w:left="142" w:hanging="142"/>
        <w:jc w:val="both"/>
        <w:rPr>
          <w:color w:val="000000" w:themeColor="text1"/>
          <w:sz w:val="22"/>
          <w:szCs w:val="22"/>
        </w:rPr>
      </w:pPr>
      <w:r w:rsidRPr="00D13EE9">
        <w:rPr>
          <w:color w:val="000000" w:themeColor="text1"/>
          <w:sz w:val="22"/>
          <w:szCs w:val="22"/>
        </w:rPr>
        <w:t xml:space="preserve">- </w:t>
      </w:r>
      <w:r w:rsidRPr="00D13EE9">
        <w:rPr>
          <w:i/>
          <w:iCs/>
          <w:color w:val="000000" w:themeColor="text1"/>
          <w:sz w:val="22"/>
          <w:szCs w:val="22"/>
        </w:rPr>
        <w:t xml:space="preserve">*použije sa toľkokrát, koľkokrát je to potrebné, </w:t>
      </w:r>
      <w:proofErr w:type="spellStart"/>
      <w:r w:rsidRPr="00D13EE9">
        <w:rPr>
          <w:i/>
          <w:iCs/>
          <w:color w:val="000000" w:themeColor="text1"/>
          <w:sz w:val="22"/>
          <w:szCs w:val="22"/>
        </w:rPr>
        <w:t>t.j</w:t>
      </w:r>
      <w:proofErr w:type="spellEnd"/>
      <w:r w:rsidRPr="00D13EE9">
        <w:rPr>
          <w:i/>
          <w:iCs/>
          <w:color w:val="000000" w:themeColor="text1"/>
          <w:sz w:val="22"/>
          <w:szCs w:val="22"/>
        </w:rPr>
        <w:t xml:space="preserve">. uvedú sa podpisy každého člena skupiny    dodávateľov alebo osoby oprávnenej konať za každého člena skupiny dodávateľov </w:t>
      </w:r>
    </w:p>
    <w:p w:rsidR="00EE4A5F" w:rsidRPr="00D13EE9" w:rsidRDefault="001A350D" w:rsidP="001A350D">
      <w:pPr>
        <w:pStyle w:val="Default"/>
        <w:jc w:val="both"/>
        <w:rPr>
          <w:color w:val="FF0000"/>
          <w:sz w:val="22"/>
          <w:szCs w:val="22"/>
        </w:rPr>
      </w:pPr>
      <w:r w:rsidRPr="00D13EE9">
        <w:rPr>
          <w:color w:val="000000" w:themeColor="text1"/>
          <w:sz w:val="22"/>
          <w:szCs w:val="22"/>
        </w:rPr>
        <w:t xml:space="preserve">- </w:t>
      </w:r>
      <w:r w:rsidRPr="00D13EE9">
        <w:rPr>
          <w:i/>
          <w:iCs/>
          <w:color w:val="000000" w:themeColor="text1"/>
          <w:sz w:val="22"/>
          <w:szCs w:val="22"/>
        </w:rPr>
        <w:t>dátum musí byť aktuálny vo vzťahu ku dňu uplynutia lehoty na predkladanie ponúk</w:t>
      </w:r>
      <w:r w:rsidRPr="00D13EE9">
        <w:rPr>
          <w:i/>
          <w:iCs/>
          <w:color w:val="FF0000"/>
          <w:sz w:val="22"/>
          <w:szCs w:val="22"/>
        </w:rPr>
        <w:t xml:space="preserve">, </w:t>
      </w:r>
    </w:p>
    <w:sectPr w:rsidR="00EE4A5F" w:rsidRPr="00D13EE9" w:rsidSect="00EC2F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BEB" w:rsidRDefault="00E54BEB" w:rsidP="007B69B9">
      <w:pPr>
        <w:spacing w:after="0" w:line="240" w:lineRule="auto"/>
      </w:pPr>
      <w:r>
        <w:separator/>
      </w:r>
    </w:p>
  </w:endnote>
  <w:endnote w:type="continuationSeparator" w:id="0">
    <w:p w:rsidR="00E54BEB" w:rsidRDefault="00E54BEB" w:rsidP="007B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1E" w:rsidRDefault="00613C1E">
    <w:pPr>
      <w:tabs>
        <w:tab w:val="right" w:pos="9071"/>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882650</wp:posOffset>
              </wp:positionH>
              <wp:positionV relativeFrom="page">
                <wp:posOffset>9848215</wp:posOffset>
              </wp:positionV>
              <wp:extent cx="5795645" cy="56515"/>
              <wp:effectExtent l="0" t="0" r="0" b="1270"/>
              <wp:wrapSquare wrapText="bothSides"/>
              <wp:docPr id="16" name="Group 104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17" name="Shape 108172"/>
                      <wps:cNvSpPr>
                        <a:spLocks/>
                      </wps:cNvSpPr>
                      <wps:spPr bwMode="auto">
                        <a:xfrm>
                          <a:off x="0" y="0"/>
                          <a:ext cx="57957" cy="381"/>
                        </a:xfrm>
                        <a:custGeom>
                          <a:avLst/>
                          <a:gdLst>
                            <a:gd name="T0" fmla="*/ 0 w 5795772"/>
                            <a:gd name="T1" fmla="*/ 0 h 38100"/>
                            <a:gd name="T2" fmla="*/ 57957 w 5795772"/>
                            <a:gd name="T3" fmla="*/ 0 h 38100"/>
                            <a:gd name="T4" fmla="*/ 57957 w 5795772"/>
                            <a:gd name="T5" fmla="*/ 381 h 38100"/>
                            <a:gd name="T6" fmla="*/ 0 w 5795772"/>
                            <a:gd name="T7" fmla="*/ 381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08173"/>
                      <wps:cNvSpPr>
                        <a:spLocks/>
                      </wps:cNvSpPr>
                      <wps:spPr bwMode="auto">
                        <a:xfrm>
                          <a:off x="0" y="472"/>
                          <a:ext cx="57957" cy="91"/>
                        </a:xfrm>
                        <a:custGeom>
                          <a:avLst/>
                          <a:gdLst>
                            <a:gd name="T0" fmla="*/ 0 w 5795772"/>
                            <a:gd name="T1" fmla="*/ 0 h 9144"/>
                            <a:gd name="T2" fmla="*/ 57957 w 5795772"/>
                            <a:gd name="T3" fmla="*/ 0 h 9144"/>
                            <a:gd name="T4" fmla="*/ 57957 w 5795772"/>
                            <a:gd name="T5" fmla="*/ 91 h 9144"/>
                            <a:gd name="T6" fmla="*/ 0 w 5795772"/>
                            <a:gd name="T7" fmla="*/ 9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168F4" id="Group 104656" o:spid="_x0000_s1026" style="position:absolute;margin-left:69.5pt;margin-top:775.45pt;width:456.35pt;height:4.45pt;z-index:251659264;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">
              <v:shape id="Shape 108172"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" path="m,l5795772,r,38100l,38100,,e" fillcolor="#622423" stroked="f" strokeweight="0">
                <v:stroke miterlimit="83231f" joinstyle="miter"/>
                <v:path arrowok="t" o:connecttype="custom" o:connectlocs="0,0;580,0;580,4;0,4;0,0" o:connectangles="0,0,0,0,0" textboxrect="0,0,5795772,38100"/>
              </v:shape>
              <v:shape id="Shape 108173"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" path="m,l5795772,r,9144l,9144,,e" fillcolor="#622423" stroked="f" strokeweight="0">
                <v:stroke miterlimit="83231f" joinstyle="miter"/>
                <v:path arrowok="t" o:connecttype="custom" o:connectlocs="0,0;580,0;580,1;0,1;0,0" o:connectangles="0,0,0,0,0" textboxrect="0,0,5795772,9144"/>
              </v:shape>
              <w10:wrap type="square" anchorx="page" anchory="page"/>
            </v:group>
          </w:pict>
        </mc:Fallback>
      </mc:AlternateContent>
    </w:r>
    <w:r>
      <w:rPr>
        <w:rFonts w:ascii="Cambria" w:eastAsia="Cambria" w:hAnsi="Cambria" w:cs="Cambria"/>
        <w:sz w:val="20"/>
      </w:rPr>
      <w:t xml:space="preserve">Stavebné úpravy SOS a JIS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613C1E" w:rsidRDefault="00613C1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5"/>
      <w:gridCol w:w="4516"/>
    </w:tblGrid>
    <w:tr w:rsidR="00613C1E">
      <w:trPr>
        <w:trHeight w:hRule="exact" w:val="115"/>
        <w:jc w:val="center"/>
      </w:trPr>
      <w:tc>
        <w:tcPr>
          <w:tcW w:w="4686" w:type="dxa"/>
          <w:shd w:val="clear" w:color="auto" w:fill="4472C4" w:themeFill="accent1"/>
          <w:tcMar>
            <w:top w:w="0" w:type="dxa"/>
            <w:bottom w:w="0" w:type="dxa"/>
          </w:tcMar>
        </w:tcPr>
        <w:p w:rsidR="00613C1E" w:rsidRDefault="00613C1E">
          <w:pPr>
            <w:pStyle w:val="Hlavika"/>
            <w:tabs>
              <w:tab w:val="clear" w:pos="4680"/>
              <w:tab w:val="clear" w:pos="9360"/>
            </w:tabs>
            <w:rPr>
              <w:caps/>
              <w:sz w:val="18"/>
            </w:rPr>
          </w:pPr>
        </w:p>
      </w:tc>
      <w:tc>
        <w:tcPr>
          <w:tcW w:w="4674" w:type="dxa"/>
          <w:shd w:val="clear" w:color="auto" w:fill="4472C4" w:themeFill="accent1"/>
          <w:tcMar>
            <w:top w:w="0" w:type="dxa"/>
            <w:bottom w:w="0" w:type="dxa"/>
          </w:tcMar>
        </w:tcPr>
        <w:p w:rsidR="00613C1E" w:rsidRDefault="00613C1E">
          <w:pPr>
            <w:pStyle w:val="Hlavika"/>
            <w:tabs>
              <w:tab w:val="clear" w:pos="4680"/>
              <w:tab w:val="clear" w:pos="9360"/>
            </w:tabs>
            <w:jc w:val="right"/>
            <w:rPr>
              <w:caps/>
              <w:sz w:val="18"/>
            </w:rPr>
          </w:pPr>
        </w:p>
      </w:tc>
    </w:tr>
    <w:tr w:rsidR="00613C1E">
      <w:trPr>
        <w:jc w:val="center"/>
      </w:trPr>
      <w:sdt>
        <w:sdtPr>
          <w:rPr>
            <w:caps/>
            <w:color w:val="808080" w:themeColor="background1" w:themeShade="80"/>
            <w:sz w:val="18"/>
            <w:szCs w:val="18"/>
          </w:rPr>
          <w:alias w:val="Autor"/>
          <w:tag w:val=""/>
          <w:id w:val="1534151868"/>
          <w:placeholder>
            <w:docPart w:val="099D4CF42B4D487A88A46DD2CE62FFD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613C1E" w:rsidRDefault="00613C1E">
              <w:pPr>
                <w:pStyle w:val="Pta"/>
                <w:tabs>
                  <w:tab w:val="clear" w:pos="4680"/>
                  <w:tab w:val="clear" w:pos="9360"/>
                </w:tabs>
                <w:rPr>
                  <w:caps/>
                  <w:color w:val="808080" w:themeColor="background1" w:themeShade="80"/>
                  <w:sz w:val="18"/>
                  <w:szCs w:val="18"/>
                </w:rPr>
              </w:pPr>
              <w:r>
                <w:rPr>
                  <w:caps/>
                  <w:color w:val="808080" w:themeColor="background1" w:themeShade="80"/>
                  <w:sz w:val="18"/>
                  <w:szCs w:val="18"/>
                </w:rPr>
                <w:t>ZATEPLENIE STIEN A VÝMENA STRECHY NA PAVILÓNE “a“</w:t>
              </w:r>
            </w:p>
          </w:tc>
        </w:sdtContent>
      </w:sdt>
      <w:tc>
        <w:tcPr>
          <w:tcW w:w="4674" w:type="dxa"/>
          <w:shd w:val="clear" w:color="auto" w:fill="auto"/>
          <w:vAlign w:val="center"/>
        </w:tcPr>
        <w:p w:rsidR="00613C1E" w:rsidRDefault="00613C1E">
          <w:pPr>
            <w:pStyle w:val="Pta"/>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613C1E" w:rsidRDefault="00613C1E">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1E" w:rsidRDefault="00613C1E">
    <w:pPr>
      <w:tabs>
        <w:tab w:val="right" w:pos="9071"/>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882650</wp:posOffset>
              </wp:positionH>
              <wp:positionV relativeFrom="page">
                <wp:posOffset>9848215</wp:posOffset>
              </wp:positionV>
              <wp:extent cx="5795645" cy="56515"/>
              <wp:effectExtent l="0" t="0" r="0" b="1270"/>
              <wp:wrapSquare wrapText="bothSides"/>
              <wp:docPr id="10" name="Group 104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11" name="Shape 108164"/>
                      <wps:cNvSpPr>
                        <a:spLocks/>
                      </wps:cNvSpPr>
                      <wps:spPr bwMode="auto">
                        <a:xfrm>
                          <a:off x="0" y="0"/>
                          <a:ext cx="57957" cy="381"/>
                        </a:xfrm>
                        <a:custGeom>
                          <a:avLst/>
                          <a:gdLst>
                            <a:gd name="T0" fmla="*/ 0 w 5795772"/>
                            <a:gd name="T1" fmla="*/ 0 h 38100"/>
                            <a:gd name="T2" fmla="*/ 57957 w 5795772"/>
                            <a:gd name="T3" fmla="*/ 0 h 38100"/>
                            <a:gd name="T4" fmla="*/ 57957 w 5795772"/>
                            <a:gd name="T5" fmla="*/ 381 h 38100"/>
                            <a:gd name="T6" fmla="*/ 0 w 5795772"/>
                            <a:gd name="T7" fmla="*/ 381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08165"/>
                      <wps:cNvSpPr>
                        <a:spLocks/>
                      </wps:cNvSpPr>
                      <wps:spPr bwMode="auto">
                        <a:xfrm>
                          <a:off x="0" y="472"/>
                          <a:ext cx="57957" cy="91"/>
                        </a:xfrm>
                        <a:custGeom>
                          <a:avLst/>
                          <a:gdLst>
                            <a:gd name="T0" fmla="*/ 0 w 5795772"/>
                            <a:gd name="T1" fmla="*/ 0 h 9144"/>
                            <a:gd name="T2" fmla="*/ 57957 w 5795772"/>
                            <a:gd name="T3" fmla="*/ 0 h 9144"/>
                            <a:gd name="T4" fmla="*/ 57957 w 5795772"/>
                            <a:gd name="T5" fmla="*/ 91 h 9144"/>
                            <a:gd name="T6" fmla="*/ 0 w 5795772"/>
                            <a:gd name="T7" fmla="*/ 9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7DC22" id="Group 104592" o:spid="_x0000_s1026" style="position:absolute;margin-left:69.5pt;margin-top:775.45pt;width:456.35pt;height:4.45pt;z-index:251661312;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">
              <v:shape id="Shape 108164"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" path="m,l5795772,r,38100l,38100,,e" fillcolor="#622423" stroked="f" strokeweight="0">
                <v:stroke miterlimit="83231f" joinstyle="miter"/>
                <v:path arrowok="t" o:connecttype="custom" o:connectlocs="0,0;580,0;580,4;0,4;0,0" o:connectangles="0,0,0,0,0" textboxrect="0,0,5795772,38100"/>
              </v:shape>
              <v:shape id="Shape 108165"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" path="m,l5795772,r,9144l,9144,,e" fillcolor="#622423" stroked="f" strokeweight="0">
                <v:stroke miterlimit="83231f" joinstyle="miter"/>
                <v:path arrowok="t" o:connecttype="custom" o:connectlocs="0,0;580,0;580,1;0,1;0,0" o:connectangles="0,0,0,0,0" textboxrect="0,0,5795772,9144"/>
              </v:shape>
              <w10:wrap type="square" anchorx="page" anchory="page"/>
            </v:group>
          </w:pict>
        </mc:Fallback>
      </mc:AlternateContent>
    </w:r>
    <w:r>
      <w:rPr>
        <w:rFonts w:ascii="Cambria" w:eastAsia="Cambria" w:hAnsi="Cambria" w:cs="Cambria"/>
        <w:sz w:val="20"/>
      </w:rPr>
      <w:t xml:space="preserve">Stavebné úpravy SOS a JIS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613C1E" w:rsidRDefault="00613C1E">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1E" w:rsidRDefault="00613C1E">
    <w:pPr>
      <w:tabs>
        <w:tab w:val="center" w:pos="8855"/>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882650</wp:posOffset>
              </wp:positionH>
              <wp:positionV relativeFrom="page">
                <wp:posOffset>9848215</wp:posOffset>
              </wp:positionV>
              <wp:extent cx="5795645" cy="56515"/>
              <wp:effectExtent l="0" t="0" r="0" b="1270"/>
              <wp:wrapSquare wrapText="bothSides"/>
              <wp:docPr id="7" name="Group 104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8" name="Shape 108184"/>
                      <wps:cNvSpPr>
                        <a:spLocks/>
                      </wps:cNvSpPr>
                      <wps:spPr bwMode="auto">
                        <a:xfrm>
                          <a:off x="0" y="0"/>
                          <a:ext cx="57957" cy="381"/>
                        </a:xfrm>
                        <a:custGeom>
                          <a:avLst/>
                          <a:gdLst>
                            <a:gd name="T0" fmla="*/ 0 w 5795772"/>
                            <a:gd name="T1" fmla="*/ 0 h 38100"/>
                            <a:gd name="T2" fmla="*/ 57957 w 5795772"/>
                            <a:gd name="T3" fmla="*/ 0 h 38100"/>
                            <a:gd name="T4" fmla="*/ 57957 w 5795772"/>
                            <a:gd name="T5" fmla="*/ 381 h 38100"/>
                            <a:gd name="T6" fmla="*/ 0 w 5795772"/>
                            <a:gd name="T7" fmla="*/ 381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08185"/>
                      <wps:cNvSpPr>
                        <a:spLocks/>
                      </wps:cNvSpPr>
                      <wps:spPr bwMode="auto">
                        <a:xfrm>
                          <a:off x="0" y="472"/>
                          <a:ext cx="57957" cy="91"/>
                        </a:xfrm>
                        <a:custGeom>
                          <a:avLst/>
                          <a:gdLst>
                            <a:gd name="T0" fmla="*/ 0 w 5795772"/>
                            <a:gd name="T1" fmla="*/ 0 h 9144"/>
                            <a:gd name="T2" fmla="*/ 57957 w 5795772"/>
                            <a:gd name="T3" fmla="*/ 0 h 9144"/>
                            <a:gd name="T4" fmla="*/ 57957 w 5795772"/>
                            <a:gd name="T5" fmla="*/ 91 h 9144"/>
                            <a:gd name="T6" fmla="*/ 0 w 5795772"/>
                            <a:gd name="T7" fmla="*/ 9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3F58E" id="Group 104708" o:spid="_x0000_s1026" style="position:absolute;margin-left:69.5pt;margin-top:775.45pt;width:456.35pt;height:4.45pt;z-index:251662336;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">
              <v:shape id="Shape 108184"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" path="m,l5795772,r,38100l,38100,,e" fillcolor="#622423" stroked="f" strokeweight="0">
                <v:stroke miterlimit="83231f" joinstyle="miter"/>
                <v:path arrowok="t" o:connecttype="custom" o:connectlocs="0,0;580,0;580,4;0,4;0,0" o:connectangles="0,0,0,0,0" textboxrect="0,0,5795772,38100"/>
              </v:shape>
              <v:shape id="Shape 108185"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" path="m,l5795772,r,9144l,9144,,e" fillcolor="#622423" stroked="f" strokeweight="0">
                <v:stroke miterlimit="83231f" joinstyle="miter"/>
                <v:path arrowok="t" o:connecttype="custom" o:connectlocs="0,0;580,0;580,1;0,1;0,0" o:connectangles="0,0,0,0,0" textboxrect="0,0,5795772,9144"/>
              </v:shape>
              <w10:wrap type="square" anchorx="page" anchory="page"/>
            </v:group>
          </w:pict>
        </mc:Fallback>
      </mc:AlternateContent>
    </w:r>
    <w:r>
      <w:rPr>
        <w:rFonts w:ascii="Cambria" w:eastAsia="Cambria" w:hAnsi="Cambria" w:cs="Cambria"/>
        <w:sz w:val="20"/>
      </w:rPr>
      <w:t xml:space="preserve">Stavebné úpravy SOS a JIS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613C1E" w:rsidRDefault="00613C1E">
    <w:pPr>
      <w:spacing w:after="0" w:line="259" w:lineRule="auto"/>
      <w:ind w:left="142"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4"/>
      <w:gridCol w:w="4671"/>
    </w:tblGrid>
    <w:tr w:rsidR="00613C1E">
      <w:trPr>
        <w:trHeight w:hRule="exact" w:val="115"/>
        <w:jc w:val="center"/>
      </w:trPr>
      <w:tc>
        <w:tcPr>
          <w:tcW w:w="4686" w:type="dxa"/>
          <w:shd w:val="clear" w:color="auto" w:fill="4472C4" w:themeFill="accent1"/>
          <w:tcMar>
            <w:top w:w="0" w:type="dxa"/>
            <w:bottom w:w="0" w:type="dxa"/>
          </w:tcMar>
        </w:tcPr>
        <w:p w:rsidR="00613C1E" w:rsidRDefault="00613C1E">
          <w:pPr>
            <w:pStyle w:val="Hlavika"/>
            <w:tabs>
              <w:tab w:val="clear" w:pos="4680"/>
              <w:tab w:val="clear" w:pos="9360"/>
            </w:tabs>
            <w:rPr>
              <w:caps/>
              <w:sz w:val="18"/>
            </w:rPr>
          </w:pPr>
        </w:p>
      </w:tc>
      <w:tc>
        <w:tcPr>
          <w:tcW w:w="4674" w:type="dxa"/>
          <w:shd w:val="clear" w:color="auto" w:fill="4472C4" w:themeFill="accent1"/>
          <w:tcMar>
            <w:top w:w="0" w:type="dxa"/>
            <w:bottom w:w="0" w:type="dxa"/>
          </w:tcMar>
        </w:tcPr>
        <w:p w:rsidR="00613C1E" w:rsidRDefault="00613C1E">
          <w:pPr>
            <w:pStyle w:val="Hlavika"/>
            <w:tabs>
              <w:tab w:val="clear" w:pos="4680"/>
              <w:tab w:val="clear" w:pos="9360"/>
            </w:tabs>
            <w:jc w:val="right"/>
            <w:rPr>
              <w:caps/>
              <w:sz w:val="18"/>
            </w:rPr>
          </w:pPr>
        </w:p>
      </w:tc>
    </w:tr>
    <w:tr w:rsidR="00613C1E">
      <w:trPr>
        <w:jc w:val="center"/>
      </w:trPr>
      <w:sdt>
        <w:sdtPr>
          <w:rPr>
            <w:caps/>
            <w:color w:val="808080" w:themeColor="background1" w:themeShade="80"/>
            <w:sz w:val="18"/>
            <w:szCs w:val="18"/>
          </w:rPr>
          <w:alias w:val="Autor"/>
          <w:tag w:val=""/>
          <w:id w:val="-185141429"/>
          <w:placeholder>
            <w:docPart w:val="8A3E9F91189C41B3985ECCFC0EAB0B21"/>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613C1E" w:rsidRDefault="00613C1E">
              <w:pPr>
                <w:pStyle w:val="Pta"/>
                <w:tabs>
                  <w:tab w:val="clear" w:pos="4680"/>
                  <w:tab w:val="clear" w:pos="9360"/>
                </w:tabs>
                <w:rPr>
                  <w:caps/>
                  <w:color w:val="808080" w:themeColor="background1" w:themeShade="80"/>
                  <w:sz w:val="18"/>
                  <w:szCs w:val="18"/>
                </w:rPr>
              </w:pPr>
              <w:r>
                <w:rPr>
                  <w:caps/>
                  <w:color w:val="808080" w:themeColor="background1" w:themeShade="80"/>
                  <w:sz w:val="18"/>
                  <w:szCs w:val="18"/>
                </w:rPr>
                <w:t>ZATEPLENIE STIEN A VÝMENA STRECHY NA PAVILÓNE “a“</w:t>
              </w:r>
            </w:p>
          </w:tc>
        </w:sdtContent>
      </w:sdt>
      <w:tc>
        <w:tcPr>
          <w:tcW w:w="4674" w:type="dxa"/>
          <w:shd w:val="clear" w:color="auto" w:fill="auto"/>
          <w:vAlign w:val="center"/>
        </w:tcPr>
        <w:p w:rsidR="00613C1E" w:rsidRDefault="00613C1E">
          <w:pPr>
            <w:pStyle w:val="Pta"/>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613C1E" w:rsidRDefault="00613C1E">
    <w:pPr>
      <w:spacing w:after="0" w:line="259" w:lineRule="auto"/>
      <w:ind w:left="142"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1E" w:rsidRDefault="00613C1E">
    <w:pPr>
      <w:tabs>
        <w:tab w:val="center" w:pos="8855"/>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882650</wp:posOffset>
              </wp:positionH>
              <wp:positionV relativeFrom="page">
                <wp:posOffset>9848215</wp:posOffset>
              </wp:positionV>
              <wp:extent cx="5795645" cy="56515"/>
              <wp:effectExtent l="0" t="0" r="0" b="1270"/>
              <wp:wrapSquare wrapText="bothSides"/>
              <wp:docPr id="1" name="Group 104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2" name="Shape 108176"/>
                      <wps:cNvSpPr>
                        <a:spLocks/>
                      </wps:cNvSpPr>
                      <wps:spPr bwMode="auto">
                        <a:xfrm>
                          <a:off x="0" y="0"/>
                          <a:ext cx="57957" cy="381"/>
                        </a:xfrm>
                        <a:custGeom>
                          <a:avLst/>
                          <a:gdLst>
                            <a:gd name="T0" fmla="*/ 0 w 5795772"/>
                            <a:gd name="T1" fmla="*/ 0 h 38100"/>
                            <a:gd name="T2" fmla="*/ 57957 w 5795772"/>
                            <a:gd name="T3" fmla="*/ 0 h 38100"/>
                            <a:gd name="T4" fmla="*/ 57957 w 5795772"/>
                            <a:gd name="T5" fmla="*/ 381 h 38100"/>
                            <a:gd name="T6" fmla="*/ 0 w 5795772"/>
                            <a:gd name="T7" fmla="*/ 381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08177"/>
                      <wps:cNvSpPr>
                        <a:spLocks/>
                      </wps:cNvSpPr>
                      <wps:spPr bwMode="auto">
                        <a:xfrm>
                          <a:off x="0" y="472"/>
                          <a:ext cx="57957" cy="91"/>
                        </a:xfrm>
                        <a:custGeom>
                          <a:avLst/>
                          <a:gdLst>
                            <a:gd name="T0" fmla="*/ 0 w 5795772"/>
                            <a:gd name="T1" fmla="*/ 0 h 9144"/>
                            <a:gd name="T2" fmla="*/ 57957 w 5795772"/>
                            <a:gd name="T3" fmla="*/ 0 h 9144"/>
                            <a:gd name="T4" fmla="*/ 57957 w 5795772"/>
                            <a:gd name="T5" fmla="*/ 91 h 9144"/>
                            <a:gd name="T6" fmla="*/ 0 w 5795772"/>
                            <a:gd name="T7" fmla="*/ 9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819DB" id="Group 104674" o:spid="_x0000_s1026" style="position:absolute;margin-left:69.5pt;margin-top:775.45pt;width:456.35pt;height:4.45pt;z-index:251664384;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">
              <v:shape id="Shape 108176"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" path="m,l5795772,r,38100l,38100,,e" fillcolor="#622423" stroked="f" strokeweight="0">
                <v:stroke miterlimit="83231f" joinstyle="miter"/>
                <v:path arrowok="t" o:connecttype="custom" o:connectlocs="0,0;580,0;580,4;0,4;0,0" o:connectangles="0,0,0,0,0" textboxrect="0,0,5795772,38100"/>
              </v:shape>
              <v:shape id="Shape 108177"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" path="m,l5795772,r,9144l,9144,,e" fillcolor="#622423" stroked="f" strokeweight="0">
                <v:stroke miterlimit="83231f" joinstyle="miter"/>
                <v:path arrowok="t" o:connecttype="custom" o:connectlocs="0,0;580,0;580,1;0,1;0,0" o:connectangles="0,0,0,0,0" textboxrect="0,0,5795772,9144"/>
              </v:shape>
              <w10:wrap type="square" anchorx="page" anchory="page"/>
            </v:group>
          </w:pict>
        </mc:Fallback>
      </mc:AlternateContent>
    </w:r>
    <w:r>
      <w:rPr>
        <w:rFonts w:ascii="Cambria" w:eastAsia="Cambria" w:hAnsi="Cambria" w:cs="Cambria"/>
        <w:sz w:val="20"/>
      </w:rPr>
      <w:t xml:space="preserve">Stavebné úpravy SOS a JIS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613C1E" w:rsidRDefault="00613C1E">
    <w:pPr>
      <w:spacing w:after="0" w:line="259" w:lineRule="auto"/>
      <w:ind w:left="14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BEB" w:rsidRDefault="00E54BEB" w:rsidP="007B69B9">
      <w:pPr>
        <w:spacing w:after="0" w:line="240" w:lineRule="auto"/>
      </w:pPr>
      <w:r>
        <w:separator/>
      </w:r>
    </w:p>
  </w:footnote>
  <w:footnote w:type="continuationSeparator" w:id="0">
    <w:p w:rsidR="00E54BEB" w:rsidRDefault="00E54BEB" w:rsidP="007B69B9">
      <w:pPr>
        <w:spacing w:after="0" w:line="240" w:lineRule="auto"/>
      </w:pPr>
      <w:r>
        <w:continuationSeparator/>
      </w:r>
    </w:p>
  </w:footnote>
  <w:footnote w:id="1">
    <w:p w:rsidR="00613C1E" w:rsidRPr="00E70987" w:rsidRDefault="00613C1E" w:rsidP="00985562">
      <w:pPr>
        <w:pStyle w:val="Textpoznmkypodiarou"/>
        <w:rPr>
          <w:b/>
          <w:lang w:val="sk-SK"/>
        </w:rPr>
      </w:pPr>
      <w:r w:rsidRPr="00E70987">
        <w:rPr>
          <w:rStyle w:val="Odkaznapoznmkupodiarou"/>
          <w:b/>
        </w:rPr>
        <w:footnoteRef/>
      </w:r>
      <w:r w:rsidRPr="00E70987">
        <w:rPr>
          <w:b/>
        </w:rPr>
        <w:t xml:space="preserve"> Napr. Obchodný zákonník, zákon č. 18/2018 Z. z. o ochrane osobných údajov a o zmene a doplnení niektorých predpisov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1E" w:rsidRDefault="00613C1E">
    <w:pPr>
      <w:spacing w:after="19" w:line="259" w:lineRule="auto"/>
      <w:ind w:left="0" w:firstLine="0"/>
      <w:jc w:val="left"/>
    </w:pPr>
    <w:r>
      <w:t>Verejný obstarávateľ:</w:t>
    </w:r>
    <w:r>
      <w:rPr>
        <w:b/>
      </w:rPr>
      <w:t xml:space="preserve"> </w:t>
    </w:r>
  </w:p>
  <w:p w:rsidR="00613C1E" w:rsidRDefault="00613C1E">
    <w:pPr>
      <w:spacing w:after="0" w:line="259" w:lineRule="auto"/>
      <w:ind w:left="0" w:firstLine="0"/>
      <w:jc w:val="left"/>
    </w:pPr>
    <w:r>
      <w:rPr>
        <w:b/>
        <w:sz w:val="28"/>
      </w:rPr>
      <w:t>Univerzitná nemocnica Martin, Kollárova 2, 036 59 Martin</w:t>
    </w:r>
    <w:r>
      <w:rPr>
        <w:b/>
      </w:rPr>
      <w:t xml:space="preserve"> </w:t>
    </w:r>
  </w:p>
  <w:p w:rsidR="00613C1E" w:rsidRDefault="00613C1E">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1E" w:rsidRPr="008E5117" w:rsidRDefault="00613C1E">
    <w:pPr>
      <w:spacing w:after="0" w:line="259" w:lineRule="auto"/>
      <w:ind w:left="0" w:firstLine="0"/>
      <w:jc w:val="left"/>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1E" w:rsidRDefault="00613C1E">
    <w:pPr>
      <w:spacing w:after="19" w:line="259" w:lineRule="auto"/>
      <w:ind w:left="0" w:firstLine="0"/>
      <w:jc w:val="left"/>
    </w:pPr>
    <w:r>
      <w:t>Verejný obstarávateľ:</w:t>
    </w:r>
    <w:r>
      <w:rPr>
        <w:b/>
      </w:rPr>
      <w:t xml:space="preserve"> </w:t>
    </w:r>
  </w:p>
  <w:p w:rsidR="00613C1E" w:rsidRDefault="00613C1E">
    <w:pPr>
      <w:spacing w:after="0" w:line="259" w:lineRule="auto"/>
      <w:ind w:left="0" w:firstLine="0"/>
      <w:jc w:val="left"/>
    </w:pPr>
    <w:r>
      <w:rPr>
        <w:b/>
        <w:sz w:val="28"/>
      </w:rPr>
      <w:t>Univerzitná nemocnica Martin, Kollárova 2, 036 59 Martin</w:t>
    </w:r>
    <w:r>
      <w:rPr>
        <w:b/>
      </w:rPr>
      <w:t xml:space="preserve"> </w:t>
    </w:r>
  </w:p>
  <w:p w:rsidR="00613C1E" w:rsidRDefault="00613C1E">
    <w:pPr>
      <w:spacing w:after="0" w:line="259" w:lineRule="auto"/>
      <w:ind w:lef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1E" w:rsidRDefault="00613C1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1E" w:rsidRDefault="00613C1E">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1E" w:rsidRDefault="00613C1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1F5"/>
    <w:multiLevelType w:val="hybridMultilevel"/>
    <w:tmpl w:val="A2725EE4"/>
    <w:lvl w:ilvl="0" w:tplc="E9A86C6C">
      <w:start w:val="1"/>
      <w:numFmt w:val="decimal"/>
      <w:lvlText w:val="%1."/>
      <w:lvlJc w:val="left"/>
      <w:pPr>
        <w:ind w:left="863" w:hanging="360"/>
      </w:pPr>
      <w:rPr>
        <w:color w:val="auto"/>
      </w:rPr>
    </w:lvl>
    <w:lvl w:ilvl="1" w:tplc="041B0019" w:tentative="1">
      <w:start w:val="1"/>
      <w:numFmt w:val="lowerLetter"/>
      <w:lvlText w:val="%2."/>
      <w:lvlJc w:val="left"/>
      <w:pPr>
        <w:ind w:left="1583" w:hanging="360"/>
      </w:pPr>
    </w:lvl>
    <w:lvl w:ilvl="2" w:tplc="041B001B" w:tentative="1">
      <w:start w:val="1"/>
      <w:numFmt w:val="lowerRoman"/>
      <w:lvlText w:val="%3."/>
      <w:lvlJc w:val="right"/>
      <w:pPr>
        <w:ind w:left="2303" w:hanging="180"/>
      </w:pPr>
    </w:lvl>
    <w:lvl w:ilvl="3" w:tplc="041B000F" w:tentative="1">
      <w:start w:val="1"/>
      <w:numFmt w:val="decimal"/>
      <w:lvlText w:val="%4."/>
      <w:lvlJc w:val="left"/>
      <w:pPr>
        <w:ind w:left="3023" w:hanging="360"/>
      </w:pPr>
    </w:lvl>
    <w:lvl w:ilvl="4" w:tplc="041B0019" w:tentative="1">
      <w:start w:val="1"/>
      <w:numFmt w:val="lowerLetter"/>
      <w:lvlText w:val="%5."/>
      <w:lvlJc w:val="left"/>
      <w:pPr>
        <w:ind w:left="3743" w:hanging="360"/>
      </w:pPr>
    </w:lvl>
    <w:lvl w:ilvl="5" w:tplc="041B001B" w:tentative="1">
      <w:start w:val="1"/>
      <w:numFmt w:val="lowerRoman"/>
      <w:lvlText w:val="%6."/>
      <w:lvlJc w:val="right"/>
      <w:pPr>
        <w:ind w:left="4463" w:hanging="180"/>
      </w:pPr>
    </w:lvl>
    <w:lvl w:ilvl="6" w:tplc="041B000F" w:tentative="1">
      <w:start w:val="1"/>
      <w:numFmt w:val="decimal"/>
      <w:lvlText w:val="%7."/>
      <w:lvlJc w:val="left"/>
      <w:pPr>
        <w:ind w:left="5183" w:hanging="360"/>
      </w:pPr>
    </w:lvl>
    <w:lvl w:ilvl="7" w:tplc="041B0019" w:tentative="1">
      <w:start w:val="1"/>
      <w:numFmt w:val="lowerLetter"/>
      <w:lvlText w:val="%8."/>
      <w:lvlJc w:val="left"/>
      <w:pPr>
        <w:ind w:left="5903" w:hanging="360"/>
      </w:pPr>
    </w:lvl>
    <w:lvl w:ilvl="8" w:tplc="041B001B" w:tentative="1">
      <w:start w:val="1"/>
      <w:numFmt w:val="lowerRoman"/>
      <w:lvlText w:val="%9."/>
      <w:lvlJc w:val="right"/>
      <w:pPr>
        <w:ind w:left="6623" w:hanging="180"/>
      </w:pPr>
    </w:lvl>
  </w:abstractNum>
  <w:abstractNum w:abstractNumId="1" w15:restartNumberingAfterBreak="0">
    <w:nsid w:val="022F7282"/>
    <w:multiLevelType w:val="multilevel"/>
    <w:tmpl w:val="2D64DC50"/>
    <w:lvl w:ilvl="0">
      <w:start w:val="17"/>
      <w:numFmt w:val="decimal"/>
      <w:lvlText w:val="%1"/>
      <w:lvlJc w:val="left"/>
      <w:pPr>
        <w:ind w:left="487" w:hanging="360"/>
      </w:pPr>
      <w:rPr>
        <w:rFonts w:hint="default"/>
        <w:sz w:val="26"/>
      </w:rPr>
    </w:lvl>
    <w:lvl w:ilvl="1">
      <w:start w:val="1"/>
      <w:numFmt w:val="decimal"/>
      <w:isLgl/>
      <w:lvlText w:val="%1.%2."/>
      <w:lvlJc w:val="left"/>
      <w:pPr>
        <w:ind w:left="983" w:hanging="480"/>
      </w:pPr>
      <w:rPr>
        <w:rFonts w:hint="default"/>
        <w:strike w:val="0"/>
      </w:rPr>
    </w:lvl>
    <w:lvl w:ilvl="2">
      <w:start w:val="1"/>
      <w:numFmt w:val="decimal"/>
      <w:isLgl/>
      <w:lvlText w:val="%1.%2.%3."/>
      <w:lvlJc w:val="left"/>
      <w:pPr>
        <w:ind w:left="1599"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711"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823" w:hanging="1440"/>
      </w:pPr>
      <w:rPr>
        <w:rFonts w:hint="default"/>
      </w:rPr>
    </w:lvl>
    <w:lvl w:ilvl="7">
      <w:start w:val="1"/>
      <w:numFmt w:val="decimal"/>
      <w:isLgl/>
      <w:lvlText w:val="%1.%2.%3.%4.%5.%6.%7.%8."/>
      <w:lvlJc w:val="left"/>
      <w:pPr>
        <w:ind w:left="4199" w:hanging="1440"/>
      </w:pPr>
      <w:rPr>
        <w:rFonts w:hint="default"/>
      </w:rPr>
    </w:lvl>
    <w:lvl w:ilvl="8">
      <w:start w:val="1"/>
      <w:numFmt w:val="decimal"/>
      <w:isLgl/>
      <w:lvlText w:val="%1.%2.%3.%4.%5.%6.%7.%8.%9."/>
      <w:lvlJc w:val="left"/>
      <w:pPr>
        <w:ind w:left="4935" w:hanging="1800"/>
      </w:pPr>
      <w:rPr>
        <w:rFonts w:hint="default"/>
      </w:rPr>
    </w:lvl>
  </w:abstractNum>
  <w:abstractNum w:abstractNumId="2" w15:restartNumberingAfterBreak="0">
    <w:nsid w:val="024C4AAF"/>
    <w:multiLevelType w:val="multilevel"/>
    <w:tmpl w:val="FFB67F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2748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D35A4A"/>
    <w:multiLevelType w:val="hybridMultilevel"/>
    <w:tmpl w:val="4C7C8B04"/>
    <w:lvl w:ilvl="0" w:tplc="7E76DA3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2C8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22B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C52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4A5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4BB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449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A43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A82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FA4CDC"/>
    <w:multiLevelType w:val="hybridMultilevel"/>
    <w:tmpl w:val="332A49C8"/>
    <w:lvl w:ilvl="0" w:tplc="041B0009">
      <w:start w:val="1"/>
      <w:numFmt w:val="bullet"/>
      <w:lvlText w:val=""/>
      <w:lvlJc w:val="left"/>
      <w:pPr>
        <w:ind w:left="1713" w:hanging="360"/>
      </w:pPr>
      <w:rPr>
        <w:rFonts w:ascii="Wingdings" w:hAnsi="Wingding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6" w15:restartNumberingAfterBreak="0">
    <w:nsid w:val="059C654E"/>
    <w:multiLevelType w:val="hybridMultilevel"/>
    <w:tmpl w:val="A4480D5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49551E"/>
    <w:multiLevelType w:val="hybridMultilevel"/>
    <w:tmpl w:val="906616A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67435A"/>
    <w:multiLevelType w:val="hybridMultilevel"/>
    <w:tmpl w:val="F48E83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F86FBC"/>
    <w:multiLevelType w:val="hybridMultilevel"/>
    <w:tmpl w:val="6644DD22"/>
    <w:lvl w:ilvl="0" w:tplc="15BAEF22">
      <w:start w:val="10"/>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E0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625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A5F4A">
      <w:start w:val="1"/>
      <w:numFmt w:val="decimal"/>
      <w:lvlText w:val="%4"/>
      <w:lvlJc w:val="left"/>
      <w:pPr>
        <w:ind w:left="25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4" w:tplc="BBF08E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49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CEC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C4E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F2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520206"/>
    <w:multiLevelType w:val="hybridMultilevel"/>
    <w:tmpl w:val="88A46676"/>
    <w:lvl w:ilvl="0" w:tplc="38BCD218">
      <w:start w:val="17"/>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C7D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E0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64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20C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0C2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4E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C46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ED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A06C75"/>
    <w:multiLevelType w:val="multilevel"/>
    <w:tmpl w:val="49CA5CBA"/>
    <w:lvl w:ilvl="0">
      <w:start w:val="1"/>
      <w:numFmt w:val="decimal"/>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277525"/>
    <w:multiLevelType w:val="hybridMultilevel"/>
    <w:tmpl w:val="810078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054375"/>
    <w:multiLevelType w:val="hybridMultilevel"/>
    <w:tmpl w:val="906616A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DB23F8"/>
    <w:multiLevelType w:val="multilevel"/>
    <w:tmpl w:val="F67A60EE"/>
    <w:lvl w:ilvl="0">
      <w:start w:val="20"/>
      <w:numFmt w:val="decimal"/>
      <w:lvlText w:val="%1"/>
      <w:lvlJc w:val="left"/>
      <w:pPr>
        <w:ind w:left="487" w:hanging="360"/>
      </w:pPr>
      <w:rPr>
        <w:rFonts w:hint="default"/>
        <w:sz w:val="26"/>
      </w:rPr>
    </w:lvl>
    <w:lvl w:ilvl="1">
      <w:start w:val="1"/>
      <w:numFmt w:val="decimal"/>
      <w:isLgl/>
      <w:lvlText w:val="%1.%2."/>
      <w:lvlJc w:val="left"/>
      <w:pPr>
        <w:ind w:left="1047" w:hanging="480"/>
      </w:pPr>
      <w:rPr>
        <w:rFonts w:hint="default"/>
        <w:strike w:val="0"/>
        <w:color w:val="000000" w:themeColor="text1"/>
      </w:rPr>
    </w:lvl>
    <w:lvl w:ilvl="2">
      <w:start w:val="1"/>
      <w:numFmt w:val="decimal"/>
      <w:isLgl/>
      <w:lvlText w:val="%1.%2.%3."/>
      <w:lvlJc w:val="left"/>
      <w:pPr>
        <w:ind w:left="2319" w:hanging="720"/>
      </w:pPr>
      <w:rPr>
        <w:rFonts w:hint="default"/>
        <w:strike w:val="0"/>
        <w:color w:val="auto"/>
      </w:rPr>
    </w:lvl>
    <w:lvl w:ilvl="3">
      <w:start w:val="1"/>
      <w:numFmt w:val="decimal"/>
      <w:isLgl/>
      <w:lvlText w:val="%1.%2.%3.%4."/>
      <w:lvlJc w:val="left"/>
      <w:pPr>
        <w:ind w:left="3055" w:hanging="720"/>
      </w:pPr>
      <w:rPr>
        <w:rFonts w:hint="default"/>
      </w:rPr>
    </w:lvl>
    <w:lvl w:ilvl="4">
      <w:start w:val="1"/>
      <w:numFmt w:val="decimal"/>
      <w:isLgl/>
      <w:lvlText w:val="%1.%2.%3.%4.%5."/>
      <w:lvlJc w:val="left"/>
      <w:pPr>
        <w:ind w:left="4151" w:hanging="1080"/>
      </w:pPr>
      <w:rPr>
        <w:rFonts w:hint="default"/>
      </w:rPr>
    </w:lvl>
    <w:lvl w:ilvl="5">
      <w:start w:val="1"/>
      <w:numFmt w:val="decimal"/>
      <w:isLgl/>
      <w:lvlText w:val="%1.%2.%3.%4.%5.%6."/>
      <w:lvlJc w:val="left"/>
      <w:pPr>
        <w:ind w:left="4887" w:hanging="1080"/>
      </w:pPr>
      <w:rPr>
        <w:rFonts w:hint="default"/>
      </w:rPr>
    </w:lvl>
    <w:lvl w:ilvl="6">
      <w:start w:val="1"/>
      <w:numFmt w:val="decimal"/>
      <w:isLgl/>
      <w:lvlText w:val="%1.%2.%3.%4.%5.%6.%7."/>
      <w:lvlJc w:val="left"/>
      <w:pPr>
        <w:ind w:left="5983" w:hanging="1440"/>
      </w:pPr>
      <w:rPr>
        <w:rFonts w:hint="default"/>
      </w:rPr>
    </w:lvl>
    <w:lvl w:ilvl="7">
      <w:start w:val="1"/>
      <w:numFmt w:val="decimal"/>
      <w:isLgl/>
      <w:lvlText w:val="%1.%2.%3.%4.%5.%6.%7.%8."/>
      <w:lvlJc w:val="left"/>
      <w:pPr>
        <w:ind w:left="6719" w:hanging="1440"/>
      </w:pPr>
      <w:rPr>
        <w:rFonts w:hint="default"/>
      </w:rPr>
    </w:lvl>
    <w:lvl w:ilvl="8">
      <w:start w:val="1"/>
      <w:numFmt w:val="decimal"/>
      <w:isLgl/>
      <w:lvlText w:val="%1.%2.%3.%4.%5.%6.%7.%8.%9."/>
      <w:lvlJc w:val="left"/>
      <w:pPr>
        <w:ind w:left="7815" w:hanging="1800"/>
      </w:pPr>
      <w:rPr>
        <w:rFonts w:hint="default"/>
      </w:rPr>
    </w:lvl>
  </w:abstractNum>
  <w:abstractNum w:abstractNumId="15" w15:restartNumberingAfterBreak="0">
    <w:nsid w:val="1D7661E1"/>
    <w:multiLevelType w:val="hybridMultilevel"/>
    <w:tmpl w:val="7DC80596"/>
    <w:lvl w:ilvl="0" w:tplc="041B0005">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1F925A4B"/>
    <w:multiLevelType w:val="hybridMultilevel"/>
    <w:tmpl w:val="58FC5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3E149D"/>
    <w:multiLevelType w:val="hybridMultilevel"/>
    <w:tmpl w:val="18EEDFD6"/>
    <w:lvl w:ilvl="0" w:tplc="041B0017">
      <w:start w:val="1"/>
      <w:numFmt w:val="lowerLetter"/>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8" w15:restartNumberingAfterBreak="0">
    <w:nsid w:val="22FA02D3"/>
    <w:multiLevelType w:val="hybridMultilevel"/>
    <w:tmpl w:val="F8823516"/>
    <w:lvl w:ilvl="0" w:tplc="D51E8A8A">
      <w:start w:val="1"/>
      <w:numFmt w:val="lowerLetter"/>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C55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64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48A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04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21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4A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6C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242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A324EB"/>
    <w:multiLevelType w:val="hybridMultilevel"/>
    <w:tmpl w:val="E056D7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64A0D152">
      <w:start w:val="1"/>
      <w:numFmt w:val="decimal"/>
      <w:lvlText w:val="%3."/>
      <w:lvlJc w:val="right"/>
      <w:pPr>
        <w:ind w:left="2160" w:hanging="180"/>
      </w:pPr>
      <w:rPr>
        <w:rFonts w:ascii="Times New Roman" w:eastAsiaTheme="minorHAnsi"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0713D1"/>
    <w:multiLevelType w:val="hybridMultilevel"/>
    <w:tmpl w:val="23EEBE0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D112A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443968"/>
    <w:multiLevelType w:val="multilevel"/>
    <w:tmpl w:val="51FEEF06"/>
    <w:lvl w:ilvl="0">
      <w:start w:val="12"/>
      <w:numFmt w:val="decimal"/>
      <w:lvlText w:val="%1"/>
      <w:lvlJc w:val="left"/>
      <w:pPr>
        <w:ind w:left="502" w:hanging="360"/>
      </w:pPr>
      <w:rPr>
        <w:rFonts w:hint="default"/>
      </w:rPr>
    </w:lvl>
    <w:lvl w:ilvl="1">
      <w:start w:val="1"/>
      <w:numFmt w:val="decimal"/>
      <w:isLgl/>
      <w:lvlText w:val="%1.%2"/>
      <w:lvlJc w:val="left"/>
      <w:pPr>
        <w:ind w:left="847" w:hanging="705"/>
      </w:pPr>
      <w:rPr>
        <w:rFonts w:hint="default"/>
        <w:b/>
        <w:color w:val="auto"/>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3" w15:restartNumberingAfterBreak="0">
    <w:nsid w:val="30CB2953"/>
    <w:multiLevelType w:val="hybridMultilevel"/>
    <w:tmpl w:val="0BAE7968"/>
    <w:lvl w:ilvl="0" w:tplc="EE8C3B18">
      <w:start w:val="19"/>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B0C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D5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C9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433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07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A5E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34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8CB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0E15461"/>
    <w:multiLevelType w:val="hybridMultilevel"/>
    <w:tmpl w:val="A00EA26E"/>
    <w:lvl w:ilvl="0" w:tplc="01CC6B1A">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8CC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C54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A4F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43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A9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EA7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CCD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6B6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7F2157"/>
    <w:multiLevelType w:val="multilevel"/>
    <w:tmpl w:val="EAA441C0"/>
    <w:lvl w:ilvl="0">
      <w:start w:val="2"/>
      <w:numFmt w:val="decimal"/>
      <w:lvlText w:val="%1."/>
      <w:lvlJc w:val="left"/>
      <w:pPr>
        <w:ind w:left="360" w:hanging="360"/>
      </w:pPr>
      <w:rPr>
        <w:rFonts w:hint="default"/>
        <w:b/>
      </w:rPr>
    </w:lvl>
    <w:lvl w:ilvl="1">
      <w:start w:val="1"/>
      <w:numFmt w:val="decimal"/>
      <w:lvlText w:val="%1.%2."/>
      <w:lvlJc w:val="left"/>
      <w:pPr>
        <w:ind w:left="487" w:hanging="360"/>
      </w:pPr>
      <w:rPr>
        <w:rFonts w:hint="default"/>
        <w:b w:val="0"/>
        <w:color w:val="auto"/>
      </w:rPr>
    </w:lvl>
    <w:lvl w:ilvl="2">
      <w:start w:val="1"/>
      <w:numFmt w:val="decimal"/>
      <w:lvlText w:val="%1.%2.%3."/>
      <w:lvlJc w:val="left"/>
      <w:pPr>
        <w:ind w:left="974" w:hanging="720"/>
      </w:pPr>
      <w:rPr>
        <w:rFonts w:hint="default"/>
        <w:b/>
      </w:rPr>
    </w:lvl>
    <w:lvl w:ilvl="3">
      <w:start w:val="1"/>
      <w:numFmt w:val="decimal"/>
      <w:lvlText w:val="%1.%2.%3.%4."/>
      <w:lvlJc w:val="left"/>
      <w:pPr>
        <w:ind w:left="1101" w:hanging="720"/>
      </w:pPr>
      <w:rPr>
        <w:rFonts w:hint="default"/>
        <w:b/>
      </w:rPr>
    </w:lvl>
    <w:lvl w:ilvl="4">
      <w:start w:val="1"/>
      <w:numFmt w:val="decimal"/>
      <w:lvlText w:val="%1.%2.%3.%4.%5."/>
      <w:lvlJc w:val="left"/>
      <w:pPr>
        <w:ind w:left="1588" w:hanging="1080"/>
      </w:pPr>
      <w:rPr>
        <w:rFonts w:hint="default"/>
        <w:b/>
      </w:rPr>
    </w:lvl>
    <w:lvl w:ilvl="5">
      <w:start w:val="1"/>
      <w:numFmt w:val="decimal"/>
      <w:lvlText w:val="%1.%2.%3.%4.%5.%6."/>
      <w:lvlJc w:val="left"/>
      <w:pPr>
        <w:ind w:left="1715" w:hanging="1080"/>
      </w:pPr>
      <w:rPr>
        <w:rFonts w:hint="default"/>
        <w:b/>
      </w:rPr>
    </w:lvl>
    <w:lvl w:ilvl="6">
      <w:start w:val="1"/>
      <w:numFmt w:val="decimal"/>
      <w:lvlText w:val="%1.%2.%3.%4.%5.%6.%7."/>
      <w:lvlJc w:val="left"/>
      <w:pPr>
        <w:ind w:left="2202" w:hanging="1440"/>
      </w:pPr>
      <w:rPr>
        <w:rFonts w:hint="default"/>
        <w:b/>
      </w:rPr>
    </w:lvl>
    <w:lvl w:ilvl="7">
      <w:start w:val="1"/>
      <w:numFmt w:val="decimal"/>
      <w:lvlText w:val="%1.%2.%3.%4.%5.%6.%7.%8."/>
      <w:lvlJc w:val="left"/>
      <w:pPr>
        <w:ind w:left="2329" w:hanging="1440"/>
      </w:pPr>
      <w:rPr>
        <w:rFonts w:hint="default"/>
        <w:b/>
      </w:rPr>
    </w:lvl>
    <w:lvl w:ilvl="8">
      <w:start w:val="1"/>
      <w:numFmt w:val="decimal"/>
      <w:lvlText w:val="%1.%2.%3.%4.%5.%6.%7.%8.%9."/>
      <w:lvlJc w:val="left"/>
      <w:pPr>
        <w:ind w:left="2816" w:hanging="1800"/>
      </w:pPr>
      <w:rPr>
        <w:rFonts w:hint="default"/>
        <w:b/>
      </w:rPr>
    </w:lvl>
  </w:abstractNum>
  <w:abstractNum w:abstractNumId="26" w15:restartNumberingAfterBreak="0">
    <w:nsid w:val="32AD426E"/>
    <w:multiLevelType w:val="hybridMultilevel"/>
    <w:tmpl w:val="657A7704"/>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3771927"/>
    <w:multiLevelType w:val="multilevel"/>
    <w:tmpl w:val="81201B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304F06"/>
    <w:multiLevelType w:val="hybridMultilevel"/>
    <w:tmpl w:val="DCCC021C"/>
    <w:lvl w:ilvl="0" w:tplc="041B0001">
      <w:start w:val="1"/>
      <w:numFmt w:val="bullet"/>
      <w:lvlText w:val=""/>
      <w:lvlJc w:val="left"/>
      <w:pPr>
        <w:ind w:left="2844" w:hanging="360"/>
      </w:pPr>
      <w:rPr>
        <w:rFonts w:ascii="Symbol" w:hAnsi="Symbol" w:hint="default"/>
      </w:rPr>
    </w:lvl>
    <w:lvl w:ilvl="1" w:tplc="041B0003" w:tentative="1">
      <w:start w:val="1"/>
      <w:numFmt w:val="bullet"/>
      <w:lvlText w:val="o"/>
      <w:lvlJc w:val="left"/>
      <w:pPr>
        <w:ind w:left="3564" w:hanging="360"/>
      </w:pPr>
      <w:rPr>
        <w:rFonts w:ascii="Courier New" w:hAnsi="Courier New" w:cs="Courier New" w:hint="default"/>
      </w:rPr>
    </w:lvl>
    <w:lvl w:ilvl="2" w:tplc="041B0005" w:tentative="1">
      <w:start w:val="1"/>
      <w:numFmt w:val="bullet"/>
      <w:lvlText w:val=""/>
      <w:lvlJc w:val="left"/>
      <w:pPr>
        <w:ind w:left="4284" w:hanging="360"/>
      </w:pPr>
      <w:rPr>
        <w:rFonts w:ascii="Wingdings" w:hAnsi="Wingdings" w:hint="default"/>
      </w:rPr>
    </w:lvl>
    <w:lvl w:ilvl="3" w:tplc="041B0001" w:tentative="1">
      <w:start w:val="1"/>
      <w:numFmt w:val="bullet"/>
      <w:lvlText w:val=""/>
      <w:lvlJc w:val="left"/>
      <w:pPr>
        <w:ind w:left="5004" w:hanging="360"/>
      </w:pPr>
      <w:rPr>
        <w:rFonts w:ascii="Symbol" w:hAnsi="Symbol" w:hint="default"/>
      </w:rPr>
    </w:lvl>
    <w:lvl w:ilvl="4" w:tplc="041B0003" w:tentative="1">
      <w:start w:val="1"/>
      <w:numFmt w:val="bullet"/>
      <w:lvlText w:val="o"/>
      <w:lvlJc w:val="left"/>
      <w:pPr>
        <w:ind w:left="5724" w:hanging="360"/>
      </w:pPr>
      <w:rPr>
        <w:rFonts w:ascii="Courier New" w:hAnsi="Courier New" w:cs="Courier New" w:hint="default"/>
      </w:rPr>
    </w:lvl>
    <w:lvl w:ilvl="5" w:tplc="041B0005" w:tentative="1">
      <w:start w:val="1"/>
      <w:numFmt w:val="bullet"/>
      <w:lvlText w:val=""/>
      <w:lvlJc w:val="left"/>
      <w:pPr>
        <w:ind w:left="6444" w:hanging="360"/>
      </w:pPr>
      <w:rPr>
        <w:rFonts w:ascii="Wingdings" w:hAnsi="Wingdings" w:hint="default"/>
      </w:rPr>
    </w:lvl>
    <w:lvl w:ilvl="6" w:tplc="041B0001" w:tentative="1">
      <w:start w:val="1"/>
      <w:numFmt w:val="bullet"/>
      <w:lvlText w:val=""/>
      <w:lvlJc w:val="left"/>
      <w:pPr>
        <w:ind w:left="7164" w:hanging="360"/>
      </w:pPr>
      <w:rPr>
        <w:rFonts w:ascii="Symbol" w:hAnsi="Symbol" w:hint="default"/>
      </w:rPr>
    </w:lvl>
    <w:lvl w:ilvl="7" w:tplc="041B0003" w:tentative="1">
      <w:start w:val="1"/>
      <w:numFmt w:val="bullet"/>
      <w:lvlText w:val="o"/>
      <w:lvlJc w:val="left"/>
      <w:pPr>
        <w:ind w:left="7884" w:hanging="360"/>
      </w:pPr>
      <w:rPr>
        <w:rFonts w:ascii="Courier New" w:hAnsi="Courier New" w:cs="Courier New" w:hint="default"/>
      </w:rPr>
    </w:lvl>
    <w:lvl w:ilvl="8" w:tplc="041B0005" w:tentative="1">
      <w:start w:val="1"/>
      <w:numFmt w:val="bullet"/>
      <w:lvlText w:val=""/>
      <w:lvlJc w:val="left"/>
      <w:pPr>
        <w:ind w:left="8604" w:hanging="360"/>
      </w:pPr>
      <w:rPr>
        <w:rFonts w:ascii="Wingdings" w:hAnsi="Wingdings" w:hint="default"/>
      </w:rPr>
    </w:lvl>
  </w:abstractNum>
  <w:abstractNum w:abstractNumId="29" w15:restartNumberingAfterBreak="0">
    <w:nsid w:val="35B33FAA"/>
    <w:multiLevelType w:val="hybridMultilevel"/>
    <w:tmpl w:val="5ED47A1A"/>
    <w:lvl w:ilvl="0" w:tplc="041B0009">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6A465C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87C248E"/>
    <w:multiLevelType w:val="hybridMultilevel"/>
    <w:tmpl w:val="125E2512"/>
    <w:lvl w:ilvl="0" w:tplc="AB428C50">
      <w:start w:val="25"/>
      <w:numFmt w:val="decimal"/>
      <w:lvlText w:val="%1."/>
      <w:lvlJc w:val="left"/>
      <w:pPr>
        <w:ind w:left="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2F9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2B2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EC0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8F6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2C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2E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E8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A9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8BC447A"/>
    <w:multiLevelType w:val="hybridMultilevel"/>
    <w:tmpl w:val="3E049A44"/>
    <w:lvl w:ilvl="0" w:tplc="C63EC6A0">
      <w:start w:val="5"/>
      <w:numFmt w:val="decimal"/>
      <w:lvlText w:val="%1"/>
      <w:lvlJc w:val="left"/>
      <w:pPr>
        <w:ind w:left="487" w:hanging="360"/>
      </w:pPr>
      <w:rPr>
        <w:rFonts w:hint="default"/>
        <w:sz w:val="26"/>
        <w:szCs w:val="26"/>
      </w:rPr>
    </w:lvl>
    <w:lvl w:ilvl="1" w:tplc="041B0019" w:tentative="1">
      <w:start w:val="1"/>
      <w:numFmt w:val="lowerLetter"/>
      <w:lvlText w:val="%2."/>
      <w:lvlJc w:val="left"/>
      <w:pPr>
        <w:ind w:left="1207" w:hanging="360"/>
      </w:pPr>
    </w:lvl>
    <w:lvl w:ilvl="2" w:tplc="041B001B" w:tentative="1">
      <w:start w:val="1"/>
      <w:numFmt w:val="lowerRoman"/>
      <w:lvlText w:val="%3."/>
      <w:lvlJc w:val="right"/>
      <w:pPr>
        <w:ind w:left="1927" w:hanging="180"/>
      </w:pPr>
    </w:lvl>
    <w:lvl w:ilvl="3" w:tplc="041B000F" w:tentative="1">
      <w:start w:val="1"/>
      <w:numFmt w:val="decimal"/>
      <w:lvlText w:val="%4."/>
      <w:lvlJc w:val="left"/>
      <w:pPr>
        <w:ind w:left="2647" w:hanging="360"/>
      </w:pPr>
    </w:lvl>
    <w:lvl w:ilvl="4" w:tplc="041B0019" w:tentative="1">
      <w:start w:val="1"/>
      <w:numFmt w:val="lowerLetter"/>
      <w:lvlText w:val="%5."/>
      <w:lvlJc w:val="left"/>
      <w:pPr>
        <w:ind w:left="3367" w:hanging="360"/>
      </w:pPr>
    </w:lvl>
    <w:lvl w:ilvl="5" w:tplc="041B001B" w:tentative="1">
      <w:start w:val="1"/>
      <w:numFmt w:val="lowerRoman"/>
      <w:lvlText w:val="%6."/>
      <w:lvlJc w:val="right"/>
      <w:pPr>
        <w:ind w:left="4087" w:hanging="180"/>
      </w:pPr>
    </w:lvl>
    <w:lvl w:ilvl="6" w:tplc="041B000F" w:tentative="1">
      <w:start w:val="1"/>
      <w:numFmt w:val="decimal"/>
      <w:lvlText w:val="%7."/>
      <w:lvlJc w:val="left"/>
      <w:pPr>
        <w:ind w:left="4807" w:hanging="360"/>
      </w:pPr>
    </w:lvl>
    <w:lvl w:ilvl="7" w:tplc="041B0019" w:tentative="1">
      <w:start w:val="1"/>
      <w:numFmt w:val="lowerLetter"/>
      <w:lvlText w:val="%8."/>
      <w:lvlJc w:val="left"/>
      <w:pPr>
        <w:ind w:left="5527" w:hanging="360"/>
      </w:pPr>
    </w:lvl>
    <w:lvl w:ilvl="8" w:tplc="041B001B" w:tentative="1">
      <w:start w:val="1"/>
      <w:numFmt w:val="lowerRoman"/>
      <w:lvlText w:val="%9."/>
      <w:lvlJc w:val="right"/>
      <w:pPr>
        <w:ind w:left="6247" w:hanging="180"/>
      </w:pPr>
    </w:lvl>
  </w:abstractNum>
  <w:abstractNum w:abstractNumId="33" w15:restartNumberingAfterBreak="0">
    <w:nsid w:val="3B1D17D8"/>
    <w:multiLevelType w:val="hybridMultilevel"/>
    <w:tmpl w:val="71228CCE"/>
    <w:lvl w:ilvl="0" w:tplc="041B000B">
      <w:start w:val="1"/>
      <w:numFmt w:val="bullet"/>
      <w:lvlText w:val=""/>
      <w:lvlJc w:val="left"/>
      <w:pPr>
        <w:ind w:left="2280" w:hanging="360"/>
      </w:pPr>
      <w:rPr>
        <w:rFonts w:ascii="Wingdings" w:hAnsi="Wingdings"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 w15:restartNumberingAfterBreak="0">
    <w:nsid w:val="3BCD54E2"/>
    <w:multiLevelType w:val="multilevel"/>
    <w:tmpl w:val="4E687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67"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D0E7D95"/>
    <w:multiLevelType w:val="multilevel"/>
    <w:tmpl w:val="400A1D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EF62542"/>
    <w:multiLevelType w:val="hybridMultilevel"/>
    <w:tmpl w:val="64C8AC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0D440BC"/>
    <w:multiLevelType w:val="hybridMultilevel"/>
    <w:tmpl w:val="5B66E57E"/>
    <w:lvl w:ilvl="0" w:tplc="041B0005">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8" w15:restartNumberingAfterBreak="0">
    <w:nsid w:val="412E4373"/>
    <w:multiLevelType w:val="multilevel"/>
    <w:tmpl w:val="F9420666"/>
    <w:lvl w:ilvl="0">
      <w:start w:val="6"/>
      <w:numFmt w:val="decimal"/>
      <w:lvlText w:val="%1"/>
      <w:lvlJc w:val="left"/>
      <w:pPr>
        <w:ind w:left="487" w:hanging="360"/>
      </w:pPr>
      <w:rPr>
        <w:rFonts w:hint="default"/>
        <w:sz w:val="26"/>
        <w:szCs w:val="26"/>
      </w:rPr>
    </w:lvl>
    <w:lvl w:ilvl="1">
      <w:start w:val="1"/>
      <w:numFmt w:val="decimal"/>
      <w:isLgl/>
      <w:lvlText w:val="%1.%2."/>
      <w:lvlJc w:val="left"/>
      <w:pPr>
        <w:ind w:left="863" w:hanging="360"/>
      </w:pPr>
      <w:rPr>
        <w:rFonts w:hint="default"/>
        <w:strike w:val="0"/>
      </w:rPr>
    </w:lvl>
    <w:lvl w:ilvl="2">
      <w:start w:val="1"/>
      <w:numFmt w:val="decimal"/>
      <w:isLgl/>
      <w:lvlText w:val="%1.%2.%3."/>
      <w:lvlJc w:val="left"/>
      <w:pPr>
        <w:ind w:left="1599"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711"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823" w:hanging="1440"/>
      </w:pPr>
      <w:rPr>
        <w:rFonts w:hint="default"/>
      </w:rPr>
    </w:lvl>
    <w:lvl w:ilvl="7">
      <w:start w:val="1"/>
      <w:numFmt w:val="decimal"/>
      <w:isLgl/>
      <w:lvlText w:val="%1.%2.%3.%4.%5.%6.%7.%8."/>
      <w:lvlJc w:val="left"/>
      <w:pPr>
        <w:ind w:left="4199" w:hanging="1440"/>
      </w:pPr>
      <w:rPr>
        <w:rFonts w:hint="default"/>
      </w:rPr>
    </w:lvl>
    <w:lvl w:ilvl="8">
      <w:start w:val="1"/>
      <w:numFmt w:val="decimal"/>
      <w:isLgl/>
      <w:lvlText w:val="%1.%2.%3.%4.%5.%6.%7.%8.%9."/>
      <w:lvlJc w:val="left"/>
      <w:pPr>
        <w:ind w:left="4935" w:hanging="1800"/>
      </w:pPr>
      <w:rPr>
        <w:rFonts w:hint="default"/>
      </w:rPr>
    </w:lvl>
  </w:abstractNum>
  <w:abstractNum w:abstractNumId="39" w15:restartNumberingAfterBreak="0">
    <w:nsid w:val="4372207E"/>
    <w:multiLevelType w:val="hybridMultilevel"/>
    <w:tmpl w:val="8AA68256"/>
    <w:lvl w:ilvl="0" w:tplc="7FDC9582">
      <w:start w:val="2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C8C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26C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EF0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E8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02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A72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ED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E8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B10678A"/>
    <w:multiLevelType w:val="multilevel"/>
    <w:tmpl w:val="188861A6"/>
    <w:lvl w:ilvl="0">
      <w:start w:val="2"/>
      <w:numFmt w:val="decimal"/>
      <w:lvlText w:val="%1"/>
      <w:lvlJc w:val="left"/>
      <w:pPr>
        <w:ind w:left="614" w:hanging="360"/>
      </w:pPr>
      <w:rPr>
        <w:rFonts w:hint="default"/>
        <w:sz w:val="28"/>
      </w:rPr>
    </w:lvl>
    <w:lvl w:ilvl="1">
      <w:start w:val="1"/>
      <w:numFmt w:val="decimal"/>
      <w:isLgl/>
      <w:lvlText w:val="%1.%2."/>
      <w:lvlJc w:val="left"/>
      <w:pPr>
        <w:ind w:left="614" w:hanging="360"/>
      </w:pPr>
      <w:rPr>
        <w:rFonts w:hint="default"/>
      </w:rPr>
    </w:lvl>
    <w:lvl w:ilvl="2">
      <w:start w:val="1"/>
      <w:numFmt w:val="decimal"/>
      <w:isLgl/>
      <w:lvlText w:val="%1.%2.%3."/>
      <w:lvlJc w:val="left"/>
      <w:pPr>
        <w:ind w:left="974" w:hanging="720"/>
      </w:pPr>
      <w:rPr>
        <w:rFonts w:hint="default"/>
      </w:rPr>
    </w:lvl>
    <w:lvl w:ilvl="3">
      <w:start w:val="1"/>
      <w:numFmt w:val="decimal"/>
      <w:isLgl/>
      <w:lvlText w:val="%1.%2.%3.%4."/>
      <w:lvlJc w:val="left"/>
      <w:pPr>
        <w:ind w:left="974" w:hanging="720"/>
      </w:pPr>
      <w:rPr>
        <w:rFonts w:hint="default"/>
      </w:rPr>
    </w:lvl>
    <w:lvl w:ilvl="4">
      <w:start w:val="1"/>
      <w:numFmt w:val="decimal"/>
      <w:isLgl/>
      <w:lvlText w:val="%1.%2.%3.%4.%5."/>
      <w:lvlJc w:val="left"/>
      <w:pPr>
        <w:ind w:left="1334" w:hanging="1080"/>
      </w:pPr>
      <w:rPr>
        <w:rFonts w:hint="default"/>
      </w:rPr>
    </w:lvl>
    <w:lvl w:ilvl="5">
      <w:start w:val="1"/>
      <w:numFmt w:val="decimal"/>
      <w:isLgl/>
      <w:lvlText w:val="%1.%2.%3.%4.%5.%6."/>
      <w:lvlJc w:val="left"/>
      <w:pPr>
        <w:ind w:left="1334" w:hanging="1080"/>
      </w:pPr>
      <w:rPr>
        <w:rFonts w:hint="default"/>
      </w:rPr>
    </w:lvl>
    <w:lvl w:ilvl="6">
      <w:start w:val="1"/>
      <w:numFmt w:val="decimal"/>
      <w:isLgl/>
      <w:lvlText w:val="%1.%2.%3.%4.%5.%6.%7."/>
      <w:lvlJc w:val="left"/>
      <w:pPr>
        <w:ind w:left="1694" w:hanging="1440"/>
      </w:pPr>
      <w:rPr>
        <w:rFonts w:hint="default"/>
      </w:rPr>
    </w:lvl>
    <w:lvl w:ilvl="7">
      <w:start w:val="1"/>
      <w:numFmt w:val="decimal"/>
      <w:isLgl/>
      <w:lvlText w:val="%1.%2.%3.%4.%5.%6.%7.%8."/>
      <w:lvlJc w:val="left"/>
      <w:pPr>
        <w:ind w:left="1694" w:hanging="1440"/>
      </w:pPr>
      <w:rPr>
        <w:rFonts w:hint="default"/>
      </w:rPr>
    </w:lvl>
    <w:lvl w:ilvl="8">
      <w:start w:val="1"/>
      <w:numFmt w:val="decimal"/>
      <w:isLgl/>
      <w:lvlText w:val="%1.%2.%3.%4.%5.%6.%7.%8.%9."/>
      <w:lvlJc w:val="left"/>
      <w:pPr>
        <w:ind w:left="2054" w:hanging="1800"/>
      </w:pPr>
      <w:rPr>
        <w:rFonts w:hint="default"/>
      </w:rPr>
    </w:lvl>
  </w:abstractNum>
  <w:abstractNum w:abstractNumId="41" w15:restartNumberingAfterBreak="0">
    <w:nsid w:val="4EA712A1"/>
    <w:multiLevelType w:val="hybridMultilevel"/>
    <w:tmpl w:val="D51E6358"/>
    <w:lvl w:ilvl="0" w:tplc="A802C9FE">
      <w:start w:val="1"/>
      <w:numFmt w:val="upp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0BB6ACA"/>
    <w:multiLevelType w:val="multilevel"/>
    <w:tmpl w:val="6EB0C4D2"/>
    <w:lvl w:ilvl="0">
      <w:start w:val="20"/>
      <w:numFmt w:val="decimal"/>
      <w:lvlText w:val="%1"/>
      <w:lvlJc w:val="left"/>
      <w:pPr>
        <w:ind w:left="487" w:hanging="360"/>
      </w:pPr>
      <w:rPr>
        <w:rFonts w:hint="default"/>
        <w:sz w:val="26"/>
      </w:rPr>
    </w:lvl>
    <w:lvl w:ilvl="1">
      <w:start w:val="1"/>
      <w:numFmt w:val="decimal"/>
      <w:isLgl/>
      <w:lvlText w:val="%1.%2."/>
      <w:lvlJc w:val="left"/>
      <w:pPr>
        <w:ind w:left="2181" w:hanging="480"/>
      </w:pPr>
      <w:rPr>
        <w:rFonts w:hint="default"/>
        <w:b w:val="0"/>
        <w:strike w:val="0"/>
        <w:color w:val="000000" w:themeColor="text1"/>
      </w:rPr>
    </w:lvl>
    <w:lvl w:ilvl="2">
      <w:start w:val="1"/>
      <w:numFmt w:val="decimal"/>
      <w:isLgl/>
      <w:lvlText w:val="%1.%2.%3."/>
      <w:lvlJc w:val="left"/>
      <w:pPr>
        <w:ind w:left="2319" w:hanging="720"/>
      </w:pPr>
      <w:rPr>
        <w:rFonts w:hint="default"/>
        <w:strike w:val="0"/>
        <w:color w:val="auto"/>
      </w:rPr>
    </w:lvl>
    <w:lvl w:ilvl="3">
      <w:start w:val="1"/>
      <w:numFmt w:val="decimal"/>
      <w:isLgl/>
      <w:lvlText w:val="%1.%2.%3.%4."/>
      <w:lvlJc w:val="left"/>
      <w:pPr>
        <w:ind w:left="3055" w:hanging="720"/>
      </w:pPr>
      <w:rPr>
        <w:rFonts w:hint="default"/>
      </w:rPr>
    </w:lvl>
    <w:lvl w:ilvl="4">
      <w:start w:val="1"/>
      <w:numFmt w:val="decimal"/>
      <w:isLgl/>
      <w:lvlText w:val="%1.%2.%3.%4.%5."/>
      <w:lvlJc w:val="left"/>
      <w:pPr>
        <w:ind w:left="4151" w:hanging="1080"/>
      </w:pPr>
      <w:rPr>
        <w:rFonts w:hint="default"/>
      </w:rPr>
    </w:lvl>
    <w:lvl w:ilvl="5">
      <w:start w:val="1"/>
      <w:numFmt w:val="decimal"/>
      <w:isLgl/>
      <w:lvlText w:val="%1.%2.%3.%4.%5.%6."/>
      <w:lvlJc w:val="left"/>
      <w:pPr>
        <w:ind w:left="4887" w:hanging="1080"/>
      </w:pPr>
      <w:rPr>
        <w:rFonts w:hint="default"/>
      </w:rPr>
    </w:lvl>
    <w:lvl w:ilvl="6">
      <w:start w:val="1"/>
      <w:numFmt w:val="decimal"/>
      <w:isLgl/>
      <w:lvlText w:val="%1.%2.%3.%4.%5.%6.%7."/>
      <w:lvlJc w:val="left"/>
      <w:pPr>
        <w:ind w:left="5983" w:hanging="1440"/>
      </w:pPr>
      <w:rPr>
        <w:rFonts w:hint="default"/>
      </w:rPr>
    </w:lvl>
    <w:lvl w:ilvl="7">
      <w:start w:val="1"/>
      <w:numFmt w:val="decimal"/>
      <w:isLgl/>
      <w:lvlText w:val="%1.%2.%3.%4.%5.%6.%7.%8."/>
      <w:lvlJc w:val="left"/>
      <w:pPr>
        <w:ind w:left="6719" w:hanging="1440"/>
      </w:pPr>
      <w:rPr>
        <w:rFonts w:hint="default"/>
      </w:rPr>
    </w:lvl>
    <w:lvl w:ilvl="8">
      <w:start w:val="1"/>
      <w:numFmt w:val="decimal"/>
      <w:isLgl/>
      <w:lvlText w:val="%1.%2.%3.%4.%5.%6.%7.%8.%9."/>
      <w:lvlJc w:val="left"/>
      <w:pPr>
        <w:ind w:left="7815" w:hanging="1800"/>
      </w:pPr>
      <w:rPr>
        <w:rFonts w:hint="default"/>
      </w:rPr>
    </w:lvl>
  </w:abstractNum>
  <w:abstractNum w:abstractNumId="43" w15:restartNumberingAfterBreak="0">
    <w:nsid w:val="52F94FAF"/>
    <w:multiLevelType w:val="hybridMultilevel"/>
    <w:tmpl w:val="6B0410AA"/>
    <w:lvl w:ilvl="0" w:tplc="AF06F29A">
      <w:start w:val="1"/>
      <w:numFmt w:val="lowerLetter"/>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C9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6D5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02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CC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4C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64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C9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078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4981D81"/>
    <w:multiLevelType w:val="multilevel"/>
    <w:tmpl w:val="2386521E"/>
    <w:lvl w:ilvl="0">
      <w:start w:val="5"/>
      <w:numFmt w:val="decimal"/>
      <w:lvlText w:val="%1."/>
      <w:lvlJc w:val="left"/>
      <w:pPr>
        <w:ind w:left="360" w:hanging="360"/>
      </w:pPr>
      <w:rPr>
        <w:rFonts w:hint="default"/>
      </w:rPr>
    </w:lvl>
    <w:lvl w:ilvl="1">
      <w:start w:val="1"/>
      <w:numFmt w:val="decimal"/>
      <w:lvlText w:val="%1.%2."/>
      <w:lvlJc w:val="left"/>
      <w:pPr>
        <w:ind w:left="863" w:hanging="360"/>
      </w:pPr>
      <w:rPr>
        <w:rFonts w:hint="default"/>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45" w15:restartNumberingAfterBreak="0">
    <w:nsid w:val="56577E04"/>
    <w:multiLevelType w:val="multilevel"/>
    <w:tmpl w:val="48A0AD6C"/>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6E71934"/>
    <w:multiLevelType w:val="hybridMultilevel"/>
    <w:tmpl w:val="4BB02654"/>
    <w:lvl w:ilvl="0" w:tplc="D8302BFC">
      <w:start w:val="1"/>
      <w:numFmt w:val="low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6D9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C1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875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CC9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2DA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010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4D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A62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7053372"/>
    <w:multiLevelType w:val="hybridMultilevel"/>
    <w:tmpl w:val="60565376"/>
    <w:lvl w:ilvl="0" w:tplc="03E2491C">
      <w:start w:val="13"/>
      <w:numFmt w:val="decimal"/>
      <w:lvlText w:val="%1"/>
      <w:lvlJc w:val="left"/>
      <w:pPr>
        <w:ind w:left="51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31675D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97EF97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8AC80F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E5CA25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296FAC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A2222E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70E6E8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B762DA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59264F91"/>
    <w:multiLevelType w:val="hybridMultilevel"/>
    <w:tmpl w:val="6AC46484"/>
    <w:lvl w:ilvl="0" w:tplc="041B0009">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9" w15:restartNumberingAfterBreak="0">
    <w:nsid w:val="61B651E5"/>
    <w:multiLevelType w:val="hybridMultilevel"/>
    <w:tmpl w:val="FBBAA182"/>
    <w:lvl w:ilvl="0" w:tplc="937695B0">
      <w:start w:val="1"/>
      <w:numFmt w:val="low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658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C80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8D5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2F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A6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41F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6C2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8F6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40B4F62"/>
    <w:multiLevelType w:val="hybridMultilevel"/>
    <w:tmpl w:val="45BA3DA8"/>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6DF339E"/>
    <w:multiLevelType w:val="multilevel"/>
    <w:tmpl w:val="3744891A"/>
    <w:lvl w:ilvl="0">
      <w:start w:val="14"/>
      <w:numFmt w:val="decimal"/>
      <w:lvlText w:val="%1."/>
      <w:lvlJc w:val="left"/>
      <w:pPr>
        <w:ind w:left="480" w:hanging="480"/>
      </w:pPr>
      <w:rPr>
        <w:rFonts w:hint="default"/>
      </w:rPr>
    </w:lvl>
    <w:lvl w:ilvl="1">
      <w:start w:val="1"/>
      <w:numFmt w:val="decimal"/>
      <w:lvlText w:val="%1.%2."/>
      <w:lvlJc w:val="left"/>
      <w:pPr>
        <w:ind w:left="983" w:hanging="480"/>
      </w:pPr>
      <w:rPr>
        <w:rFonts w:hint="default"/>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52" w15:restartNumberingAfterBreak="0">
    <w:nsid w:val="693036F2"/>
    <w:multiLevelType w:val="hybridMultilevel"/>
    <w:tmpl w:val="43BC11FE"/>
    <w:lvl w:ilvl="0" w:tplc="917493D2">
      <w:start w:val="2"/>
      <w:numFmt w:val="upp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02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8F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69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60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61E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4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A5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6D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A701FD1"/>
    <w:multiLevelType w:val="multilevel"/>
    <w:tmpl w:val="A890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BD232D2"/>
    <w:multiLevelType w:val="multilevel"/>
    <w:tmpl w:val="1BCA83D4"/>
    <w:lvl w:ilvl="0">
      <w:start w:val="15"/>
      <w:numFmt w:val="decimal"/>
      <w:lvlText w:val="%1."/>
      <w:lvlJc w:val="left"/>
      <w:pPr>
        <w:ind w:left="480" w:hanging="480"/>
      </w:pPr>
      <w:rPr>
        <w:rFonts w:hint="default"/>
      </w:rPr>
    </w:lvl>
    <w:lvl w:ilvl="1">
      <w:start w:val="1"/>
      <w:numFmt w:val="decimal"/>
      <w:lvlText w:val="%1.%2."/>
      <w:lvlJc w:val="left"/>
      <w:pPr>
        <w:ind w:left="983" w:hanging="480"/>
      </w:pPr>
      <w:rPr>
        <w:rFonts w:hint="default"/>
        <w:color w:val="auto"/>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55" w15:restartNumberingAfterBreak="0">
    <w:nsid w:val="6C000CC2"/>
    <w:multiLevelType w:val="hybridMultilevel"/>
    <w:tmpl w:val="86CA54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E464602"/>
    <w:multiLevelType w:val="multilevel"/>
    <w:tmpl w:val="BFDE18B0"/>
    <w:lvl w:ilvl="0">
      <w:start w:val="3"/>
      <w:numFmt w:val="decimal"/>
      <w:lvlText w:val="%1"/>
      <w:lvlJc w:val="left"/>
      <w:pPr>
        <w:ind w:left="487" w:hanging="360"/>
      </w:pPr>
      <w:rPr>
        <w:rFonts w:hint="default"/>
        <w:sz w:val="26"/>
      </w:rPr>
    </w:lvl>
    <w:lvl w:ilvl="1">
      <w:start w:val="1"/>
      <w:numFmt w:val="decimal"/>
      <w:isLgl/>
      <w:lvlText w:val="%1.%2."/>
      <w:lvlJc w:val="left"/>
      <w:pPr>
        <w:ind w:left="614" w:hanging="360"/>
      </w:pPr>
      <w:rPr>
        <w:rFonts w:hint="default"/>
        <w:color w:val="auto"/>
      </w:rPr>
    </w:lvl>
    <w:lvl w:ilvl="2">
      <w:start w:val="1"/>
      <w:numFmt w:val="decimal"/>
      <w:isLgl/>
      <w:lvlText w:val="%1.%2.%3."/>
      <w:lvlJc w:val="left"/>
      <w:pPr>
        <w:ind w:left="1101" w:hanging="720"/>
      </w:pPr>
      <w:rPr>
        <w:rFonts w:hint="default"/>
      </w:rPr>
    </w:lvl>
    <w:lvl w:ilvl="3">
      <w:start w:val="1"/>
      <w:numFmt w:val="decimal"/>
      <w:isLgl/>
      <w:lvlText w:val="%1.%2.%3.%4."/>
      <w:lvlJc w:val="left"/>
      <w:pPr>
        <w:ind w:left="1228" w:hanging="720"/>
      </w:pPr>
      <w:rPr>
        <w:rFonts w:hint="default"/>
      </w:rPr>
    </w:lvl>
    <w:lvl w:ilvl="4">
      <w:start w:val="1"/>
      <w:numFmt w:val="decimal"/>
      <w:isLgl/>
      <w:lvlText w:val="%1.%2.%3.%4.%5."/>
      <w:lvlJc w:val="left"/>
      <w:pPr>
        <w:ind w:left="1715"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456" w:hanging="1440"/>
      </w:pPr>
      <w:rPr>
        <w:rFonts w:hint="default"/>
      </w:rPr>
    </w:lvl>
    <w:lvl w:ilvl="8">
      <w:start w:val="1"/>
      <w:numFmt w:val="decimal"/>
      <w:isLgl/>
      <w:lvlText w:val="%1.%2.%3.%4.%5.%6.%7.%8.%9."/>
      <w:lvlJc w:val="left"/>
      <w:pPr>
        <w:ind w:left="2943" w:hanging="1800"/>
      </w:pPr>
      <w:rPr>
        <w:rFonts w:hint="default"/>
      </w:rPr>
    </w:lvl>
  </w:abstractNum>
  <w:abstractNum w:abstractNumId="57" w15:restartNumberingAfterBreak="0">
    <w:nsid w:val="72FB5E53"/>
    <w:multiLevelType w:val="multilevel"/>
    <w:tmpl w:val="472E1392"/>
    <w:lvl w:ilvl="0">
      <w:start w:val="1"/>
      <w:numFmt w:val="decimal"/>
      <w:lvlText w:val="%1."/>
      <w:lvlJc w:val="left"/>
      <w:pPr>
        <w:ind w:left="562"/>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7E27654"/>
    <w:multiLevelType w:val="hybridMultilevel"/>
    <w:tmpl w:val="698217CC"/>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52"/>
  </w:num>
  <w:num w:numId="2">
    <w:abstractNumId w:val="24"/>
  </w:num>
  <w:num w:numId="3">
    <w:abstractNumId w:val="9"/>
  </w:num>
  <w:num w:numId="4">
    <w:abstractNumId w:val="10"/>
  </w:num>
  <w:num w:numId="5">
    <w:abstractNumId w:val="23"/>
  </w:num>
  <w:num w:numId="6">
    <w:abstractNumId w:val="39"/>
  </w:num>
  <w:num w:numId="7">
    <w:abstractNumId w:val="31"/>
  </w:num>
  <w:num w:numId="8">
    <w:abstractNumId w:val="47"/>
  </w:num>
  <w:num w:numId="9">
    <w:abstractNumId w:val="46"/>
  </w:num>
  <w:num w:numId="10">
    <w:abstractNumId w:val="18"/>
  </w:num>
  <w:num w:numId="11">
    <w:abstractNumId w:val="49"/>
  </w:num>
  <w:num w:numId="12">
    <w:abstractNumId w:val="43"/>
  </w:num>
  <w:num w:numId="13">
    <w:abstractNumId w:val="11"/>
  </w:num>
  <w:num w:numId="14">
    <w:abstractNumId w:val="57"/>
  </w:num>
  <w:num w:numId="15">
    <w:abstractNumId w:val="38"/>
  </w:num>
  <w:num w:numId="16">
    <w:abstractNumId w:val="25"/>
  </w:num>
  <w:num w:numId="17">
    <w:abstractNumId w:val="56"/>
  </w:num>
  <w:num w:numId="18">
    <w:abstractNumId w:val="44"/>
  </w:num>
  <w:num w:numId="19">
    <w:abstractNumId w:val="32"/>
  </w:num>
  <w:num w:numId="20">
    <w:abstractNumId w:val="40"/>
  </w:num>
  <w:num w:numId="21">
    <w:abstractNumId w:val="1"/>
  </w:num>
  <w:num w:numId="22">
    <w:abstractNumId w:val="51"/>
  </w:num>
  <w:num w:numId="23">
    <w:abstractNumId w:val="54"/>
  </w:num>
  <w:num w:numId="24">
    <w:abstractNumId w:val="45"/>
  </w:num>
  <w:num w:numId="25">
    <w:abstractNumId w:val="42"/>
  </w:num>
  <w:num w:numId="26">
    <w:abstractNumId w:val="2"/>
  </w:num>
  <w:num w:numId="27">
    <w:abstractNumId w:val="0"/>
  </w:num>
  <w:num w:numId="28">
    <w:abstractNumId w:val="26"/>
  </w:num>
  <w:num w:numId="29">
    <w:abstractNumId w:val="36"/>
  </w:num>
  <w:num w:numId="30">
    <w:abstractNumId w:val="55"/>
  </w:num>
  <w:num w:numId="31">
    <w:abstractNumId w:val="4"/>
  </w:num>
  <w:num w:numId="32">
    <w:abstractNumId w:val="16"/>
  </w:num>
  <w:num w:numId="33">
    <w:abstractNumId w:val="53"/>
  </w:num>
  <w:num w:numId="34">
    <w:abstractNumId w:val="6"/>
  </w:num>
  <w:num w:numId="35">
    <w:abstractNumId w:val="20"/>
  </w:num>
  <w:num w:numId="36">
    <w:abstractNumId w:val="34"/>
  </w:num>
  <w:num w:numId="37">
    <w:abstractNumId w:val="19"/>
  </w:num>
  <w:num w:numId="38">
    <w:abstractNumId w:val="33"/>
  </w:num>
  <w:num w:numId="39">
    <w:abstractNumId w:val="48"/>
  </w:num>
  <w:num w:numId="40">
    <w:abstractNumId w:val="27"/>
  </w:num>
  <w:num w:numId="41">
    <w:abstractNumId w:val="37"/>
  </w:num>
  <w:num w:numId="42">
    <w:abstractNumId w:val="15"/>
  </w:num>
  <w:num w:numId="43">
    <w:abstractNumId w:val="35"/>
  </w:num>
  <w:num w:numId="44">
    <w:abstractNumId w:val="3"/>
  </w:num>
  <w:num w:numId="45">
    <w:abstractNumId w:val="17"/>
  </w:num>
  <w:num w:numId="46">
    <w:abstractNumId w:val="30"/>
  </w:num>
  <w:num w:numId="47">
    <w:abstractNumId w:val="21"/>
  </w:num>
  <w:num w:numId="48">
    <w:abstractNumId w:val="22"/>
  </w:num>
  <w:num w:numId="49">
    <w:abstractNumId w:val="14"/>
  </w:num>
  <w:num w:numId="50">
    <w:abstractNumId w:val="42"/>
    <w:lvlOverride w:ilvl="0">
      <w:lvl w:ilvl="0">
        <w:start w:val="20"/>
        <w:numFmt w:val="decimal"/>
        <w:lvlText w:val="%1"/>
        <w:lvlJc w:val="left"/>
        <w:pPr>
          <w:ind w:left="487" w:hanging="360"/>
        </w:pPr>
        <w:rPr>
          <w:rFonts w:hint="default"/>
          <w:sz w:val="26"/>
        </w:rPr>
      </w:lvl>
    </w:lvlOverride>
    <w:lvlOverride w:ilvl="1">
      <w:lvl w:ilvl="1">
        <w:start w:val="1"/>
        <w:numFmt w:val="decimal"/>
        <w:isLgl/>
        <w:lvlText w:val="%1.%2."/>
        <w:lvlJc w:val="left"/>
        <w:pPr>
          <w:ind w:left="1897" w:hanging="480"/>
        </w:pPr>
        <w:rPr>
          <w:rFonts w:hint="default"/>
          <w:strike w:val="0"/>
          <w:color w:val="000000" w:themeColor="text1"/>
        </w:rPr>
      </w:lvl>
    </w:lvlOverride>
    <w:lvlOverride w:ilvl="2">
      <w:lvl w:ilvl="2">
        <w:start w:val="1"/>
        <w:numFmt w:val="decimal"/>
        <w:isLgl/>
        <w:lvlText w:val="%1.%2.%3."/>
        <w:lvlJc w:val="left"/>
        <w:pPr>
          <w:ind w:left="2319" w:hanging="720"/>
        </w:pPr>
        <w:rPr>
          <w:rFonts w:hint="default"/>
          <w:strike w:val="0"/>
          <w:color w:val="auto"/>
        </w:rPr>
      </w:lvl>
    </w:lvlOverride>
    <w:lvlOverride w:ilvl="3">
      <w:lvl w:ilvl="3">
        <w:start w:val="1"/>
        <w:numFmt w:val="decimal"/>
        <w:isLgl/>
        <w:lvlText w:val="%1.%2.%3.%4."/>
        <w:lvlJc w:val="left"/>
        <w:pPr>
          <w:ind w:left="3055" w:hanging="720"/>
        </w:pPr>
        <w:rPr>
          <w:rFonts w:hint="default"/>
        </w:rPr>
      </w:lvl>
    </w:lvlOverride>
    <w:lvlOverride w:ilvl="4">
      <w:lvl w:ilvl="4">
        <w:start w:val="1"/>
        <w:numFmt w:val="decimal"/>
        <w:isLgl/>
        <w:lvlText w:val="%1.%2.%3.%4.%5."/>
        <w:lvlJc w:val="left"/>
        <w:pPr>
          <w:ind w:left="4151" w:hanging="1080"/>
        </w:pPr>
        <w:rPr>
          <w:rFonts w:hint="default"/>
        </w:rPr>
      </w:lvl>
    </w:lvlOverride>
    <w:lvlOverride w:ilvl="5">
      <w:lvl w:ilvl="5">
        <w:start w:val="1"/>
        <w:numFmt w:val="decimal"/>
        <w:isLgl/>
        <w:lvlText w:val="%1.%2.%3.%4.%5.%6."/>
        <w:lvlJc w:val="left"/>
        <w:pPr>
          <w:ind w:left="4887" w:hanging="1080"/>
        </w:pPr>
        <w:rPr>
          <w:rFonts w:hint="default"/>
        </w:rPr>
      </w:lvl>
    </w:lvlOverride>
    <w:lvlOverride w:ilvl="6">
      <w:lvl w:ilvl="6">
        <w:start w:val="1"/>
        <w:numFmt w:val="decimal"/>
        <w:isLgl/>
        <w:lvlText w:val="%1.%2.%3.%4.%5.%6.%7."/>
        <w:lvlJc w:val="left"/>
        <w:pPr>
          <w:ind w:left="5983" w:hanging="1440"/>
        </w:pPr>
        <w:rPr>
          <w:rFonts w:hint="default"/>
        </w:rPr>
      </w:lvl>
    </w:lvlOverride>
    <w:lvlOverride w:ilvl="7">
      <w:lvl w:ilvl="7">
        <w:start w:val="1"/>
        <w:numFmt w:val="decimal"/>
        <w:isLgl/>
        <w:lvlText w:val="%1.%2.%3.%4.%5.%6.%7.%8."/>
        <w:lvlJc w:val="left"/>
        <w:pPr>
          <w:ind w:left="6719" w:hanging="1440"/>
        </w:pPr>
        <w:rPr>
          <w:rFonts w:hint="default"/>
        </w:rPr>
      </w:lvl>
    </w:lvlOverride>
    <w:lvlOverride w:ilvl="8">
      <w:lvl w:ilvl="8">
        <w:start w:val="1"/>
        <w:numFmt w:val="decimal"/>
        <w:isLgl/>
        <w:lvlText w:val="%1.%2.%3.%4.%5.%6.%7.%8.%9."/>
        <w:lvlJc w:val="left"/>
        <w:pPr>
          <w:ind w:left="7815" w:hanging="1800"/>
        </w:pPr>
        <w:rPr>
          <w:rFonts w:hint="default"/>
        </w:rPr>
      </w:lvl>
    </w:lvlOverride>
  </w:num>
  <w:num w:numId="51">
    <w:abstractNumId w:val="28"/>
  </w:num>
  <w:num w:numId="52">
    <w:abstractNumId w:val="58"/>
  </w:num>
  <w:num w:numId="53">
    <w:abstractNumId w:val="50"/>
  </w:num>
  <w:num w:numId="54">
    <w:abstractNumId w:val="29"/>
  </w:num>
  <w:num w:numId="55">
    <w:abstractNumId w:val="5"/>
  </w:num>
  <w:num w:numId="56">
    <w:abstractNumId w:val="41"/>
  </w:num>
  <w:num w:numId="57">
    <w:abstractNumId w:val="8"/>
  </w:num>
  <w:num w:numId="58">
    <w:abstractNumId w:val="12"/>
  </w:num>
  <w:num w:numId="59">
    <w:abstractNumId w:val="13"/>
  </w:num>
  <w:num w:numId="60">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AA"/>
    <w:rsid w:val="00001065"/>
    <w:rsid w:val="00001B81"/>
    <w:rsid w:val="00017E22"/>
    <w:rsid w:val="00021C8B"/>
    <w:rsid w:val="00024373"/>
    <w:rsid w:val="00026CF7"/>
    <w:rsid w:val="00030695"/>
    <w:rsid w:val="0003076C"/>
    <w:rsid w:val="00032769"/>
    <w:rsid w:val="000347FA"/>
    <w:rsid w:val="00034F4C"/>
    <w:rsid w:val="00042802"/>
    <w:rsid w:val="00042A37"/>
    <w:rsid w:val="00043298"/>
    <w:rsid w:val="00044196"/>
    <w:rsid w:val="0005072F"/>
    <w:rsid w:val="00053D32"/>
    <w:rsid w:val="00054A2C"/>
    <w:rsid w:val="00060DDE"/>
    <w:rsid w:val="000647BC"/>
    <w:rsid w:val="000665F3"/>
    <w:rsid w:val="00066687"/>
    <w:rsid w:val="00072D6C"/>
    <w:rsid w:val="00074582"/>
    <w:rsid w:val="000762ED"/>
    <w:rsid w:val="000807A0"/>
    <w:rsid w:val="00086AB8"/>
    <w:rsid w:val="00086B9C"/>
    <w:rsid w:val="00091C17"/>
    <w:rsid w:val="00092310"/>
    <w:rsid w:val="000A26D6"/>
    <w:rsid w:val="000A4FB2"/>
    <w:rsid w:val="000A72CC"/>
    <w:rsid w:val="000B2296"/>
    <w:rsid w:val="000B27D5"/>
    <w:rsid w:val="000B54C2"/>
    <w:rsid w:val="000B7852"/>
    <w:rsid w:val="000C0A81"/>
    <w:rsid w:val="000C35F6"/>
    <w:rsid w:val="000C4816"/>
    <w:rsid w:val="000C5786"/>
    <w:rsid w:val="000D463C"/>
    <w:rsid w:val="000D7A67"/>
    <w:rsid w:val="000E18AA"/>
    <w:rsid w:val="000E32DA"/>
    <w:rsid w:val="000E34D3"/>
    <w:rsid w:val="000E362B"/>
    <w:rsid w:val="000E76C1"/>
    <w:rsid w:val="000F0D87"/>
    <w:rsid w:val="000F1779"/>
    <w:rsid w:val="000F2B89"/>
    <w:rsid w:val="000F340D"/>
    <w:rsid w:val="000F458C"/>
    <w:rsid w:val="000F48C5"/>
    <w:rsid w:val="000F560A"/>
    <w:rsid w:val="00103023"/>
    <w:rsid w:val="001050A9"/>
    <w:rsid w:val="00110EED"/>
    <w:rsid w:val="001145DB"/>
    <w:rsid w:val="00114AAA"/>
    <w:rsid w:val="0011657F"/>
    <w:rsid w:val="001178DD"/>
    <w:rsid w:val="00120B4D"/>
    <w:rsid w:val="001251BA"/>
    <w:rsid w:val="001263B7"/>
    <w:rsid w:val="0013339C"/>
    <w:rsid w:val="00134A48"/>
    <w:rsid w:val="00134DE7"/>
    <w:rsid w:val="00135AC8"/>
    <w:rsid w:val="00135E39"/>
    <w:rsid w:val="00136EE4"/>
    <w:rsid w:val="00137A5D"/>
    <w:rsid w:val="00143E34"/>
    <w:rsid w:val="0015059C"/>
    <w:rsid w:val="00151FDC"/>
    <w:rsid w:val="001542E1"/>
    <w:rsid w:val="00156FA0"/>
    <w:rsid w:val="00157628"/>
    <w:rsid w:val="00161013"/>
    <w:rsid w:val="001612C0"/>
    <w:rsid w:val="00161C97"/>
    <w:rsid w:val="00164176"/>
    <w:rsid w:val="00165675"/>
    <w:rsid w:val="00167EBF"/>
    <w:rsid w:val="001713ED"/>
    <w:rsid w:val="0017237F"/>
    <w:rsid w:val="001735C3"/>
    <w:rsid w:val="0017587F"/>
    <w:rsid w:val="00175DC3"/>
    <w:rsid w:val="00180C1F"/>
    <w:rsid w:val="00182597"/>
    <w:rsid w:val="00185469"/>
    <w:rsid w:val="001862D0"/>
    <w:rsid w:val="001864A6"/>
    <w:rsid w:val="00191666"/>
    <w:rsid w:val="00191FD3"/>
    <w:rsid w:val="00193550"/>
    <w:rsid w:val="00193A54"/>
    <w:rsid w:val="00193A74"/>
    <w:rsid w:val="001A029C"/>
    <w:rsid w:val="001A350D"/>
    <w:rsid w:val="001B0F47"/>
    <w:rsid w:val="001B3365"/>
    <w:rsid w:val="001B3BB9"/>
    <w:rsid w:val="001B6C91"/>
    <w:rsid w:val="001B7C7C"/>
    <w:rsid w:val="001C0342"/>
    <w:rsid w:val="001C2AAA"/>
    <w:rsid w:val="001C30B8"/>
    <w:rsid w:val="001C575C"/>
    <w:rsid w:val="001C60BB"/>
    <w:rsid w:val="001D063F"/>
    <w:rsid w:val="001D188D"/>
    <w:rsid w:val="001D22AF"/>
    <w:rsid w:val="001D4318"/>
    <w:rsid w:val="001D4DAB"/>
    <w:rsid w:val="001D5A5F"/>
    <w:rsid w:val="001F1918"/>
    <w:rsid w:val="001F3600"/>
    <w:rsid w:val="001F57D2"/>
    <w:rsid w:val="00203ED7"/>
    <w:rsid w:val="0022078C"/>
    <w:rsid w:val="00226F31"/>
    <w:rsid w:val="00231F35"/>
    <w:rsid w:val="002352C1"/>
    <w:rsid w:val="00240D0E"/>
    <w:rsid w:val="00243300"/>
    <w:rsid w:val="00250C51"/>
    <w:rsid w:val="002519C4"/>
    <w:rsid w:val="00254639"/>
    <w:rsid w:val="0026191E"/>
    <w:rsid w:val="002627AF"/>
    <w:rsid w:val="0026280B"/>
    <w:rsid w:val="002633B1"/>
    <w:rsid w:val="00267485"/>
    <w:rsid w:val="0027064E"/>
    <w:rsid w:val="00272B0A"/>
    <w:rsid w:val="002749C6"/>
    <w:rsid w:val="00274F3D"/>
    <w:rsid w:val="00275C81"/>
    <w:rsid w:val="00282798"/>
    <w:rsid w:val="00283044"/>
    <w:rsid w:val="002856FA"/>
    <w:rsid w:val="0028662F"/>
    <w:rsid w:val="00286842"/>
    <w:rsid w:val="00286C91"/>
    <w:rsid w:val="002875B6"/>
    <w:rsid w:val="002A1E9F"/>
    <w:rsid w:val="002A4AF0"/>
    <w:rsid w:val="002B1942"/>
    <w:rsid w:val="002B1E4B"/>
    <w:rsid w:val="002B5EA6"/>
    <w:rsid w:val="002B73CF"/>
    <w:rsid w:val="002C353F"/>
    <w:rsid w:val="002E1E3E"/>
    <w:rsid w:val="002E3154"/>
    <w:rsid w:val="002E723C"/>
    <w:rsid w:val="002E7533"/>
    <w:rsid w:val="002E7D86"/>
    <w:rsid w:val="002F2341"/>
    <w:rsid w:val="002F718A"/>
    <w:rsid w:val="002F7AAB"/>
    <w:rsid w:val="00300E1A"/>
    <w:rsid w:val="003033B6"/>
    <w:rsid w:val="0030684C"/>
    <w:rsid w:val="00306970"/>
    <w:rsid w:val="00306B60"/>
    <w:rsid w:val="00311546"/>
    <w:rsid w:val="00311795"/>
    <w:rsid w:val="0031689B"/>
    <w:rsid w:val="00320C33"/>
    <w:rsid w:val="003248D0"/>
    <w:rsid w:val="00330558"/>
    <w:rsid w:val="00330686"/>
    <w:rsid w:val="00332B5F"/>
    <w:rsid w:val="0033476A"/>
    <w:rsid w:val="003362A5"/>
    <w:rsid w:val="0033768A"/>
    <w:rsid w:val="00337A51"/>
    <w:rsid w:val="003401D9"/>
    <w:rsid w:val="003425C9"/>
    <w:rsid w:val="003471DA"/>
    <w:rsid w:val="00347DE6"/>
    <w:rsid w:val="00352915"/>
    <w:rsid w:val="003533D5"/>
    <w:rsid w:val="00354588"/>
    <w:rsid w:val="00356B99"/>
    <w:rsid w:val="00362872"/>
    <w:rsid w:val="00371CE4"/>
    <w:rsid w:val="00372422"/>
    <w:rsid w:val="00374C34"/>
    <w:rsid w:val="00375DAA"/>
    <w:rsid w:val="003779D7"/>
    <w:rsid w:val="00377BC3"/>
    <w:rsid w:val="003805C0"/>
    <w:rsid w:val="0038094F"/>
    <w:rsid w:val="003817E8"/>
    <w:rsid w:val="0038467C"/>
    <w:rsid w:val="00385BB3"/>
    <w:rsid w:val="00390FC3"/>
    <w:rsid w:val="00391388"/>
    <w:rsid w:val="00391F3B"/>
    <w:rsid w:val="00393757"/>
    <w:rsid w:val="00394BF1"/>
    <w:rsid w:val="00395B48"/>
    <w:rsid w:val="00397BEE"/>
    <w:rsid w:val="003B723D"/>
    <w:rsid w:val="003C06B2"/>
    <w:rsid w:val="003C1A0F"/>
    <w:rsid w:val="003C42AB"/>
    <w:rsid w:val="003C650C"/>
    <w:rsid w:val="003C713F"/>
    <w:rsid w:val="003D1DB9"/>
    <w:rsid w:val="003D3EF3"/>
    <w:rsid w:val="003D67E8"/>
    <w:rsid w:val="003E7912"/>
    <w:rsid w:val="003F1EA2"/>
    <w:rsid w:val="003F4284"/>
    <w:rsid w:val="003F6896"/>
    <w:rsid w:val="003F689D"/>
    <w:rsid w:val="00402C46"/>
    <w:rsid w:val="00405E5D"/>
    <w:rsid w:val="00420459"/>
    <w:rsid w:val="00422D58"/>
    <w:rsid w:val="00423EC6"/>
    <w:rsid w:val="00427E15"/>
    <w:rsid w:val="004325A5"/>
    <w:rsid w:val="00440DC4"/>
    <w:rsid w:val="004414B2"/>
    <w:rsid w:val="004420C4"/>
    <w:rsid w:val="00450509"/>
    <w:rsid w:val="00451B8E"/>
    <w:rsid w:val="00452764"/>
    <w:rsid w:val="00453F75"/>
    <w:rsid w:val="004547F4"/>
    <w:rsid w:val="004606EB"/>
    <w:rsid w:val="00462934"/>
    <w:rsid w:val="004629AA"/>
    <w:rsid w:val="0046309E"/>
    <w:rsid w:val="004639F4"/>
    <w:rsid w:val="00463A09"/>
    <w:rsid w:val="00463A3B"/>
    <w:rsid w:val="0046736A"/>
    <w:rsid w:val="004673E4"/>
    <w:rsid w:val="00471E16"/>
    <w:rsid w:val="004759C8"/>
    <w:rsid w:val="0047611E"/>
    <w:rsid w:val="00477C45"/>
    <w:rsid w:val="00480D5C"/>
    <w:rsid w:val="00480E74"/>
    <w:rsid w:val="00483C91"/>
    <w:rsid w:val="004875ED"/>
    <w:rsid w:val="00487C34"/>
    <w:rsid w:val="00487D48"/>
    <w:rsid w:val="00490388"/>
    <w:rsid w:val="00490909"/>
    <w:rsid w:val="00491A0A"/>
    <w:rsid w:val="004921B6"/>
    <w:rsid w:val="00493407"/>
    <w:rsid w:val="004A00E6"/>
    <w:rsid w:val="004A54EA"/>
    <w:rsid w:val="004B0C78"/>
    <w:rsid w:val="004B50FF"/>
    <w:rsid w:val="004B5D3F"/>
    <w:rsid w:val="004B6C70"/>
    <w:rsid w:val="004B6DD6"/>
    <w:rsid w:val="004C1A20"/>
    <w:rsid w:val="004C21E5"/>
    <w:rsid w:val="004C61CC"/>
    <w:rsid w:val="004D233F"/>
    <w:rsid w:val="004D7118"/>
    <w:rsid w:val="004E1CC1"/>
    <w:rsid w:val="004E2FD9"/>
    <w:rsid w:val="004E3C46"/>
    <w:rsid w:val="004E3F53"/>
    <w:rsid w:val="004E5971"/>
    <w:rsid w:val="004E7601"/>
    <w:rsid w:val="004E7A00"/>
    <w:rsid w:val="004F02E7"/>
    <w:rsid w:val="004F080F"/>
    <w:rsid w:val="004F69AA"/>
    <w:rsid w:val="005036BF"/>
    <w:rsid w:val="00503C9C"/>
    <w:rsid w:val="005049F1"/>
    <w:rsid w:val="00513D1D"/>
    <w:rsid w:val="00514B25"/>
    <w:rsid w:val="00516957"/>
    <w:rsid w:val="00521247"/>
    <w:rsid w:val="00522C01"/>
    <w:rsid w:val="00522EC0"/>
    <w:rsid w:val="00534448"/>
    <w:rsid w:val="00537F87"/>
    <w:rsid w:val="00546610"/>
    <w:rsid w:val="00564CB1"/>
    <w:rsid w:val="00575AD5"/>
    <w:rsid w:val="0057727C"/>
    <w:rsid w:val="005816BB"/>
    <w:rsid w:val="0058354F"/>
    <w:rsid w:val="005842D1"/>
    <w:rsid w:val="00587940"/>
    <w:rsid w:val="005919ED"/>
    <w:rsid w:val="00591EAE"/>
    <w:rsid w:val="00594F35"/>
    <w:rsid w:val="00596CFA"/>
    <w:rsid w:val="00597914"/>
    <w:rsid w:val="005A0104"/>
    <w:rsid w:val="005A07CA"/>
    <w:rsid w:val="005A13B5"/>
    <w:rsid w:val="005B5236"/>
    <w:rsid w:val="005B6C9E"/>
    <w:rsid w:val="005C2AC4"/>
    <w:rsid w:val="005C3C69"/>
    <w:rsid w:val="005C41F5"/>
    <w:rsid w:val="005C50E0"/>
    <w:rsid w:val="005C6A93"/>
    <w:rsid w:val="005C71DF"/>
    <w:rsid w:val="005C73EB"/>
    <w:rsid w:val="005D2583"/>
    <w:rsid w:val="005D4035"/>
    <w:rsid w:val="005D406D"/>
    <w:rsid w:val="005E34AC"/>
    <w:rsid w:val="005E53B7"/>
    <w:rsid w:val="005E665A"/>
    <w:rsid w:val="005F0052"/>
    <w:rsid w:val="005F0A55"/>
    <w:rsid w:val="005F221D"/>
    <w:rsid w:val="005F4635"/>
    <w:rsid w:val="00604CFE"/>
    <w:rsid w:val="00607951"/>
    <w:rsid w:val="00610FFC"/>
    <w:rsid w:val="00613C1E"/>
    <w:rsid w:val="00616569"/>
    <w:rsid w:val="00617F2D"/>
    <w:rsid w:val="006209CA"/>
    <w:rsid w:val="00623FB8"/>
    <w:rsid w:val="00625F9F"/>
    <w:rsid w:val="006269DF"/>
    <w:rsid w:val="006339D5"/>
    <w:rsid w:val="00634A2D"/>
    <w:rsid w:val="006371F5"/>
    <w:rsid w:val="0064470F"/>
    <w:rsid w:val="00644951"/>
    <w:rsid w:val="00644D1D"/>
    <w:rsid w:val="00645B91"/>
    <w:rsid w:val="00646125"/>
    <w:rsid w:val="00646140"/>
    <w:rsid w:val="00646414"/>
    <w:rsid w:val="0064668B"/>
    <w:rsid w:val="00647960"/>
    <w:rsid w:val="00651FDD"/>
    <w:rsid w:val="0065222C"/>
    <w:rsid w:val="00655A88"/>
    <w:rsid w:val="006565AE"/>
    <w:rsid w:val="00656AB9"/>
    <w:rsid w:val="00656E87"/>
    <w:rsid w:val="006608ED"/>
    <w:rsid w:val="00662163"/>
    <w:rsid w:val="00666BB0"/>
    <w:rsid w:val="0067004A"/>
    <w:rsid w:val="0067008A"/>
    <w:rsid w:val="006704BE"/>
    <w:rsid w:val="0067430A"/>
    <w:rsid w:val="0067600E"/>
    <w:rsid w:val="00677841"/>
    <w:rsid w:val="006825B8"/>
    <w:rsid w:val="00682FD6"/>
    <w:rsid w:val="006900DF"/>
    <w:rsid w:val="00690B87"/>
    <w:rsid w:val="006A0C8E"/>
    <w:rsid w:val="006A2A85"/>
    <w:rsid w:val="006B01EA"/>
    <w:rsid w:val="006C2C94"/>
    <w:rsid w:val="006C3B0D"/>
    <w:rsid w:val="006D24AC"/>
    <w:rsid w:val="006D367D"/>
    <w:rsid w:val="006D509F"/>
    <w:rsid w:val="006D6B58"/>
    <w:rsid w:val="006D72F5"/>
    <w:rsid w:val="006E1A67"/>
    <w:rsid w:val="006E1E5E"/>
    <w:rsid w:val="006F476E"/>
    <w:rsid w:val="006F4DB1"/>
    <w:rsid w:val="006F5A5F"/>
    <w:rsid w:val="007126F9"/>
    <w:rsid w:val="00712F84"/>
    <w:rsid w:val="00713560"/>
    <w:rsid w:val="00713C70"/>
    <w:rsid w:val="007159A0"/>
    <w:rsid w:val="00717946"/>
    <w:rsid w:val="00720E87"/>
    <w:rsid w:val="007227CE"/>
    <w:rsid w:val="00722C4A"/>
    <w:rsid w:val="00725C1C"/>
    <w:rsid w:val="007308F4"/>
    <w:rsid w:val="00730F11"/>
    <w:rsid w:val="00731845"/>
    <w:rsid w:val="00733AA9"/>
    <w:rsid w:val="00735DFD"/>
    <w:rsid w:val="00741242"/>
    <w:rsid w:val="00743CDD"/>
    <w:rsid w:val="00743D21"/>
    <w:rsid w:val="00744776"/>
    <w:rsid w:val="00750EBF"/>
    <w:rsid w:val="00752613"/>
    <w:rsid w:val="00754E6D"/>
    <w:rsid w:val="00755280"/>
    <w:rsid w:val="0075688D"/>
    <w:rsid w:val="00764D92"/>
    <w:rsid w:val="007669DE"/>
    <w:rsid w:val="00773AEF"/>
    <w:rsid w:val="0077564A"/>
    <w:rsid w:val="007764E9"/>
    <w:rsid w:val="007767DB"/>
    <w:rsid w:val="007836AD"/>
    <w:rsid w:val="00784545"/>
    <w:rsid w:val="00784E29"/>
    <w:rsid w:val="007909B8"/>
    <w:rsid w:val="007926F1"/>
    <w:rsid w:val="007A13E7"/>
    <w:rsid w:val="007A21F1"/>
    <w:rsid w:val="007A3BE4"/>
    <w:rsid w:val="007B69B9"/>
    <w:rsid w:val="007C6917"/>
    <w:rsid w:val="007D1D75"/>
    <w:rsid w:val="007D5ACC"/>
    <w:rsid w:val="007E2D92"/>
    <w:rsid w:val="007E3A95"/>
    <w:rsid w:val="007E5D3D"/>
    <w:rsid w:val="007F0628"/>
    <w:rsid w:val="007F0CF7"/>
    <w:rsid w:val="007F3304"/>
    <w:rsid w:val="007F39DB"/>
    <w:rsid w:val="007F6386"/>
    <w:rsid w:val="008027F2"/>
    <w:rsid w:val="00804603"/>
    <w:rsid w:val="00806C21"/>
    <w:rsid w:val="0081476C"/>
    <w:rsid w:val="00816AC8"/>
    <w:rsid w:val="0082125B"/>
    <w:rsid w:val="00823A5D"/>
    <w:rsid w:val="0083078B"/>
    <w:rsid w:val="00833174"/>
    <w:rsid w:val="00837E80"/>
    <w:rsid w:val="00840E71"/>
    <w:rsid w:val="008415E9"/>
    <w:rsid w:val="00842628"/>
    <w:rsid w:val="00845AAB"/>
    <w:rsid w:val="0084667E"/>
    <w:rsid w:val="0084755B"/>
    <w:rsid w:val="00850115"/>
    <w:rsid w:val="00851B4A"/>
    <w:rsid w:val="0085321D"/>
    <w:rsid w:val="00855698"/>
    <w:rsid w:val="00864BDD"/>
    <w:rsid w:val="008654BE"/>
    <w:rsid w:val="00877537"/>
    <w:rsid w:val="00880409"/>
    <w:rsid w:val="00884343"/>
    <w:rsid w:val="00884C05"/>
    <w:rsid w:val="008871DB"/>
    <w:rsid w:val="008874BC"/>
    <w:rsid w:val="00893450"/>
    <w:rsid w:val="008937AC"/>
    <w:rsid w:val="008938F0"/>
    <w:rsid w:val="00896311"/>
    <w:rsid w:val="00897544"/>
    <w:rsid w:val="008A3104"/>
    <w:rsid w:val="008A5225"/>
    <w:rsid w:val="008A62B2"/>
    <w:rsid w:val="008A6D5C"/>
    <w:rsid w:val="008A753B"/>
    <w:rsid w:val="008C6D15"/>
    <w:rsid w:val="008D5841"/>
    <w:rsid w:val="008E0CFE"/>
    <w:rsid w:val="008E364D"/>
    <w:rsid w:val="008E57BE"/>
    <w:rsid w:val="008E7F6B"/>
    <w:rsid w:val="008F3A61"/>
    <w:rsid w:val="008F5873"/>
    <w:rsid w:val="008F785C"/>
    <w:rsid w:val="008F7C96"/>
    <w:rsid w:val="008F7EFF"/>
    <w:rsid w:val="009019DD"/>
    <w:rsid w:val="00905E0F"/>
    <w:rsid w:val="00912300"/>
    <w:rsid w:val="0091248C"/>
    <w:rsid w:val="00920166"/>
    <w:rsid w:val="009219A9"/>
    <w:rsid w:val="00923CCB"/>
    <w:rsid w:val="0092499C"/>
    <w:rsid w:val="00932BF2"/>
    <w:rsid w:val="00934219"/>
    <w:rsid w:val="0093641C"/>
    <w:rsid w:val="0093679D"/>
    <w:rsid w:val="00943724"/>
    <w:rsid w:val="00951D43"/>
    <w:rsid w:val="009548BE"/>
    <w:rsid w:val="00960881"/>
    <w:rsid w:val="009620CD"/>
    <w:rsid w:val="00964AE4"/>
    <w:rsid w:val="00965907"/>
    <w:rsid w:val="009666BF"/>
    <w:rsid w:val="009669E1"/>
    <w:rsid w:val="00967C84"/>
    <w:rsid w:val="00971EF5"/>
    <w:rsid w:val="0097398D"/>
    <w:rsid w:val="009750E1"/>
    <w:rsid w:val="00975A13"/>
    <w:rsid w:val="0097792B"/>
    <w:rsid w:val="00980783"/>
    <w:rsid w:val="00985562"/>
    <w:rsid w:val="00985CEE"/>
    <w:rsid w:val="009877A4"/>
    <w:rsid w:val="0099269A"/>
    <w:rsid w:val="009954D6"/>
    <w:rsid w:val="009A4155"/>
    <w:rsid w:val="009A5E0E"/>
    <w:rsid w:val="009A7283"/>
    <w:rsid w:val="009B05F1"/>
    <w:rsid w:val="009C6D54"/>
    <w:rsid w:val="009D1F81"/>
    <w:rsid w:val="009D5016"/>
    <w:rsid w:val="009D7AA8"/>
    <w:rsid w:val="009D7BDF"/>
    <w:rsid w:val="009E1601"/>
    <w:rsid w:val="009E1830"/>
    <w:rsid w:val="009E3102"/>
    <w:rsid w:val="009E6FEE"/>
    <w:rsid w:val="009F186A"/>
    <w:rsid w:val="009F23C8"/>
    <w:rsid w:val="009F3916"/>
    <w:rsid w:val="00A031E8"/>
    <w:rsid w:val="00A03AC1"/>
    <w:rsid w:val="00A0408B"/>
    <w:rsid w:val="00A049B3"/>
    <w:rsid w:val="00A078B8"/>
    <w:rsid w:val="00A1024A"/>
    <w:rsid w:val="00A10BB0"/>
    <w:rsid w:val="00A16D30"/>
    <w:rsid w:val="00A1785C"/>
    <w:rsid w:val="00A20589"/>
    <w:rsid w:val="00A2077B"/>
    <w:rsid w:val="00A20DF8"/>
    <w:rsid w:val="00A25B6A"/>
    <w:rsid w:val="00A26F5C"/>
    <w:rsid w:val="00A278A0"/>
    <w:rsid w:val="00A3689E"/>
    <w:rsid w:val="00A45763"/>
    <w:rsid w:val="00A536AA"/>
    <w:rsid w:val="00A54AFA"/>
    <w:rsid w:val="00A564CF"/>
    <w:rsid w:val="00A5702F"/>
    <w:rsid w:val="00A6082B"/>
    <w:rsid w:val="00A6116C"/>
    <w:rsid w:val="00A61791"/>
    <w:rsid w:val="00A61D04"/>
    <w:rsid w:val="00A623F3"/>
    <w:rsid w:val="00A70449"/>
    <w:rsid w:val="00A7303A"/>
    <w:rsid w:val="00A772C0"/>
    <w:rsid w:val="00A850A8"/>
    <w:rsid w:val="00A875D1"/>
    <w:rsid w:val="00A90423"/>
    <w:rsid w:val="00A936A1"/>
    <w:rsid w:val="00A9486F"/>
    <w:rsid w:val="00A974E4"/>
    <w:rsid w:val="00AA0B91"/>
    <w:rsid w:val="00AA0F7D"/>
    <w:rsid w:val="00AA1510"/>
    <w:rsid w:val="00AA36A0"/>
    <w:rsid w:val="00AA683E"/>
    <w:rsid w:val="00AB0EAB"/>
    <w:rsid w:val="00AB503E"/>
    <w:rsid w:val="00AB587E"/>
    <w:rsid w:val="00AC4B50"/>
    <w:rsid w:val="00AC580E"/>
    <w:rsid w:val="00AC5D4E"/>
    <w:rsid w:val="00AC67E8"/>
    <w:rsid w:val="00AC6B51"/>
    <w:rsid w:val="00AC6C83"/>
    <w:rsid w:val="00AC6EF6"/>
    <w:rsid w:val="00AD1091"/>
    <w:rsid w:val="00AD1D59"/>
    <w:rsid w:val="00AD31A9"/>
    <w:rsid w:val="00AD412C"/>
    <w:rsid w:val="00AD6F99"/>
    <w:rsid w:val="00AE6283"/>
    <w:rsid w:val="00AE62E7"/>
    <w:rsid w:val="00AE7FC4"/>
    <w:rsid w:val="00AF0098"/>
    <w:rsid w:val="00AF718F"/>
    <w:rsid w:val="00B0040A"/>
    <w:rsid w:val="00B041DF"/>
    <w:rsid w:val="00B04835"/>
    <w:rsid w:val="00B0491C"/>
    <w:rsid w:val="00B04FD6"/>
    <w:rsid w:val="00B06F4D"/>
    <w:rsid w:val="00B13BAC"/>
    <w:rsid w:val="00B14D74"/>
    <w:rsid w:val="00B1566D"/>
    <w:rsid w:val="00B17EF6"/>
    <w:rsid w:val="00B21700"/>
    <w:rsid w:val="00B26DFD"/>
    <w:rsid w:val="00B27C0B"/>
    <w:rsid w:val="00B30797"/>
    <w:rsid w:val="00B32546"/>
    <w:rsid w:val="00B35F17"/>
    <w:rsid w:val="00B36199"/>
    <w:rsid w:val="00B36C24"/>
    <w:rsid w:val="00B465B1"/>
    <w:rsid w:val="00B539D9"/>
    <w:rsid w:val="00B53B74"/>
    <w:rsid w:val="00B54CA6"/>
    <w:rsid w:val="00B54E9B"/>
    <w:rsid w:val="00B54EEA"/>
    <w:rsid w:val="00B60D8C"/>
    <w:rsid w:val="00B6340A"/>
    <w:rsid w:val="00B7017A"/>
    <w:rsid w:val="00B7033C"/>
    <w:rsid w:val="00B70AA1"/>
    <w:rsid w:val="00B74F40"/>
    <w:rsid w:val="00B75C00"/>
    <w:rsid w:val="00B80660"/>
    <w:rsid w:val="00B8272D"/>
    <w:rsid w:val="00B84FBE"/>
    <w:rsid w:val="00B91832"/>
    <w:rsid w:val="00B91B4F"/>
    <w:rsid w:val="00B92570"/>
    <w:rsid w:val="00B94F7A"/>
    <w:rsid w:val="00B9633E"/>
    <w:rsid w:val="00BA0F71"/>
    <w:rsid w:val="00BA3A5F"/>
    <w:rsid w:val="00BA40EE"/>
    <w:rsid w:val="00BB01BD"/>
    <w:rsid w:val="00BB6F92"/>
    <w:rsid w:val="00BB7E24"/>
    <w:rsid w:val="00BC0192"/>
    <w:rsid w:val="00BC09A0"/>
    <w:rsid w:val="00BC7399"/>
    <w:rsid w:val="00BD1DA0"/>
    <w:rsid w:val="00BD55B1"/>
    <w:rsid w:val="00BF036D"/>
    <w:rsid w:val="00BF0F62"/>
    <w:rsid w:val="00BF1BAD"/>
    <w:rsid w:val="00BF3A01"/>
    <w:rsid w:val="00BF3F0C"/>
    <w:rsid w:val="00BF4746"/>
    <w:rsid w:val="00C03F75"/>
    <w:rsid w:val="00C041E6"/>
    <w:rsid w:val="00C0420E"/>
    <w:rsid w:val="00C06162"/>
    <w:rsid w:val="00C11789"/>
    <w:rsid w:val="00C128EF"/>
    <w:rsid w:val="00C1547E"/>
    <w:rsid w:val="00C1600C"/>
    <w:rsid w:val="00C17C26"/>
    <w:rsid w:val="00C21BEE"/>
    <w:rsid w:val="00C254DF"/>
    <w:rsid w:val="00C33D1D"/>
    <w:rsid w:val="00C47EBC"/>
    <w:rsid w:val="00C51BB8"/>
    <w:rsid w:val="00C568D9"/>
    <w:rsid w:val="00C57790"/>
    <w:rsid w:val="00C63366"/>
    <w:rsid w:val="00C640EE"/>
    <w:rsid w:val="00C642F2"/>
    <w:rsid w:val="00C651E9"/>
    <w:rsid w:val="00C739FA"/>
    <w:rsid w:val="00C75F3C"/>
    <w:rsid w:val="00C77701"/>
    <w:rsid w:val="00C813E1"/>
    <w:rsid w:val="00C82915"/>
    <w:rsid w:val="00C87352"/>
    <w:rsid w:val="00C90AA7"/>
    <w:rsid w:val="00C94807"/>
    <w:rsid w:val="00C97C52"/>
    <w:rsid w:val="00CA127E"/>
    <w:rsid w:val="00CA1B58"/>
    <w:rsid w:val="00CA27B7"/>
    <w:rsid w:val="00CA5056"/>
    <w:rsid w:val="00CA64CC"/>
    <w:rsid w:val="00CA751C"/>
    <w:rsid w:val="00CB2E7A"/>
    <w:rsid w:val="00CB446F"/>
    <w:rsid w:val="00CB4B0D"/>
    <w:rsid w:val="00CC091C"/>
    <w:rsid w:val="00CC2763"/>
    <w:rsid w:val="00CC52E6"/>
    <w:rsid w:val="00CC6AD1"/>
    <w:rsid w:val="00CD1BE8"/>
    <w:rsid w:val="00CD66EC"/>
    <w:rsid w:val="00CD7826"/>
    <w:rsid w:val="00CE0A9D"/>
    <w:rsid w:val="00CE4C1C"/>
    <w:rsid w:val="00CE55B3"/>
    <w:rsid w:val="00CE75DE"/>
    <w:rsid w:val="00CE7F76"/>
    <w:rsid w:val="00CF3CBD"/>
    <w:rsid w:val="00CF6A1E"/>
    <w:rsid w:val="00CF71F7"/>
    <w:rsid w:val="00D043A8"/>
    <w:rsid w:val="00D0549D"/>
    <w:rsid w:val="00D07079"/>
    <w:rsid w:val="00D071F3"/>
    <w:rsid w:val="00D11175"/>
    <w:rsid w:val="00D11F3E"/>
    <w:rsid w:val="00D13CB2"/>
    <w:rsid w:val="00D13EE9"/>
    <w:rsid w:val="00D14320"/>
    <w:rsid w:val="00D170FE"/>
    <w:rsid w:val="00D21C80"/>
    <w:rsid w:val="00D2209E"/>
    <w:rsid w:val="00D247DB"/>
    <w:rsid w:val="00D2795E"/>
    <w:rsid w:val="00D316C4"/>
    <w:rsid w:val="00D342FD"/>
    <w:rsid w:val="00D35FC6"/>
    <w:rsid w:val="00D3781A"/>
    <w:rsid w:val="00D40FBD"/>
    <w:rsid w:val="00D41A66"/>
    <w:rsid w:val="00D4354E"/>
    <w:rsid w:val="00D44EBF"/>
    <w:rsid w:val="00D47D6B"/>
    <w:rsid w:val="00D528CA"/>
    <w:rsid w:val="00D55ACF"/>
    <w:rsid w:val="00D60678"/>
    <w:rsid w:val="00D62902"/>
    <w:rsid w:val="00D62FFB"/>
    <w:rsid w:val="00D703BC"/>
    <w:rsid w:val="00D73162"/>
    <w:rsid w:val="00D769BC"/>
    <w:rsid w:val="00D77461"/>
    <w:rsid w:val="00D80AE7"/>
    <w:rsid w:val="00D82AE6"/>
    <w:rsid w:val="00D83439"/>
    <w:rsid w:val="00D83B1C"/>
    <w:rsid w:val="00DB1BED"/>
    <w:rsid w:val="00DB5D3F"/>
    <w:rsid w:val="00DC18BF"/>
    <w:rsid w:val="00DC2DEF"/>
    <w:rsid w:val="00DC31B9"/>
    <w:rsid w:val="00DC3258"/>
    <w:rsid w:val="00DC5BE7"/>
    <w:rsid w:val="00DD0580"/>
    <w:rsid w:val="00DD0D05"/>
    <w:rsid w:val="00DD6DD7"/>
    <w:rsid w:val="00DE01FF"/>
    <w:rsid w:val="00DE079A"/>
    <w:rsid w:val="00DE18BC"/>
    <w:rsid w:val="00DE4B64"/>
    <w:rsid w:val="00DE7A58"/>
    <w:rsid w:val="00DF10FD"/>
    <w:rsid w:val="00E0188E"/>
    <w:rsid w:val="00E0367A"/>
    <w:rsid w:val="00E037E2"/>
    <w:rsid w:val="00E040BC"/>
    <w:rsid w:val="00E05B43"/>
    <w:rsid w:val="00E0710E"/>
    <w:rsid w:val="00E1117C"/>
    <w:rsid w:val="00E118E1"/>
    <w:rsid w:val="00E17961"/>
    <w:rsid w:val="00E217E7"/>
    <w:rsid w:val="00E23595"/>
    <w:rsid w:val="00E2644B"/>
    <w:rsid w:val="00E3147A"/>
    <w:rsid w:val="00E358CE"/>
    <w:rsid w:val="00E4194F"/>
    <w:rsid w:val="00E43393"/>
    <w:rsid w:val="00E51160"/>
    <w:rsid w:val="00E511D7"/>
    <w:rsid w:val="00E51289"/>
    <w:rsid w:val="00E51875"/>
    <w:rsid w:val="00E54BEB"/>
    <w:rsid w:val="00E55349"/>
    <w:rsid w:val="00E56B01"/>
    <w:rsid w:val="00E574BE"/>
    <w:rsid w:val="00E60F8D"/>
    <w:rsid w:val="00E62D3F"/>
    <w:rsid w:val="00E62E90"/>
    <w:rsid w:val="00E62FB8"/>
    <w:rsid w:val="00E65020"/>
    <w:rsid w:val="00E70601"/>
    <w:rsid w:val="00E707D8"/>
    <w:rsid w:val="00E828B0"/>
    <w:rsid w:val="00E86409"/>
    <w:rsid w:val="00E87C66"/>
    <w:rsid w:val="00E9450F"/>
    <w:rsid w:val="00E96364"/>
    <w:rsid w:val="00EA0230"/>
    <w:rsid w:val="00EA2248"/>
    <w:rsid w:val="00EA3B88"/>
    <w:rsid w:val="00EA4C20"/>
    <w:rsid w:val="00EA7FE4"/>
    <w:rsid w:val="00EB170A"/>
    <w:rsid w:val="00EB2C1D"/>
    <w:rsid w:val="00EC0A26"/>
    <w:rsid w:val="00EC2FE9"/>
    <w:rsid w:val="00EC4322"/>
    <w:rsid w:val="00EC4623"/>
    <w:rsid w:val="00EC69C7"/>
    <w:rsid w:val="00ED04D6"/>
    <w:rsid w:val="00ED5B7D"/>
    <w:rsid w:val="00ED6608"/>
    <w:rsid w:val="00ED746D"/>
    <w:rsid w:val="00EE4A5F"/>
    <w:rsid w:val="00EE6E20"/>
    <w:rsid w:val="00EF2939"/>
    <w:rsid w:val="00EF40FB"/>
    <w:rsid w:val="00EF6DED"/>
    <w:rsid w:val="00EF7289"/>
    <w:rsid w:val="00EF7E30"/>
    <w:rsid w:val="00F05FD5"/>
    <w:rsid w:val="00F07E66"/>
    <w:rsid w:val="00F130BF"/>
    <w:rsid w:val="00F23522"/>
    <w:rsid w:val="00F33324"/>
    <w:rsid w:val="00F36680"/>
    <w:rsid w:val="00F41ADC"/>
    <w:rsid w:val="00F470D7"/>
    <w:rsid w:val="00F47F31"/>
    <w:rsid w:val="00F50E5F"/>
    <w:rsid w:val="00F550A4"/>
    <w:rsid w:val="00F56327"/>
    <w:rsid w:val="00F67FA7"/>
    <w:rsid w:val="00F711B8"/>
    <w:rsid w:val="00F757A9"/>
    <w:rsid w:val="00F75E04"/>
    <w:rsid w:val="00F82CF4"/>
    <w:rsid w:val="00F85638"/>
    <w:rsid w:val="00F85F34"/>
    <w:rsid w:val="00F861C0"/>
    <w:rsid w:val="00F867FF"/>
    <w:rsid w:val="00F915D0"/>
    <w:rsid w:val="00F921B4"/>
    <w:rsid w:val="00F94095"/>
    <w:rsid w:val="00F96444"/>
    <w:rsid w:val="00F96659"/>
    <w:rsid w:val="00F9694C"/>
    <w:rsid w:val="00F97122"/>
    <w:rsid w:val="00FA0B87"/>
    <w:rsid w:val="00FA2323"/>
    <w:rsid w:val="00FA50D5"/>
    <w:rsid w:val="00FA5B4E"/>
    <w:rsid w:val="00FA6F5E"/>
    <w:rsid w:val="00FA74BD"/>
    <w:rsid w:val="00FA7F08"/>
    <w:rsid w:val="00FB2D76"/>
    <w:rsid w:val="00FB5F00"/>
    <w:rsid w:val="00FC00B7"/>
    <w:rsid w:val="00FC214D"/>
    <w:rsid w:val="00FC475B"/>
    <w:rsid w:val="00FD268A"/>
    <w:rsid w:val="00FD3031"/>
    <w:rsid w:val="00FD3E49"/>
    <w:rsid w:val="00FD7E5D"/>
    <w:rsid w:val="00FE08E0"/>
    <w:rsid w:val="00FE1527"/>
    <w:rsid w:val="00FE4517"/>
    <w:rsid w:val="00FF304D"/>
    <w:rsid w:val="00FF54E2"/>
    <w:rsid w:val="00FF5678"/>
    <w:rsid w:val="00FF5A0F"/>
    <w:rsid w:val="00FF699F"/>
    <w:rsid w:val="00FF6D1C"/>
    <w:rsid w:val="00FF6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D1631"/>
  <w15:docId w15:val="{1228ECD3-A993-4E04-B651-3C005F82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B5F00"/>
    <w:pPr>
      <w:spacing w:after="5" w:line="269" w:lineRule="auto"/>
      <w:ind w:left="10" w:hanging="10"/>
      <w:jc w:val="both"/>
    </w:pPr>
    <w:rPr>
      <w:rFonts w:eastAsia="Times New Roman"/>
      <w:color w:val="000000"/>
      <w:sz w:val="24"/>
      <w:szCs w:val="22"/>
      <w:lang w:eastAsia="sk-SK"/>
    </w:rPr>
  </w:style>
  <w:style w:type="paragraph" w:styleId="Nadpis1">
    <w:name w:val="heading 1"/>
    <w:next w:val="Normlny"/>
    <w:link w:val="Nadpis1Char"/>
    <w:uiPriority w:val="9"/>
    <w:unhideWhenUsed/>
    <w:qFormat/>
    <w:rsid w:val="001C2AAA"/>
    <w:pPr>
      <w:keepNext/>
      <w:keepLines/>
      <w:spacing w:after="19" w:line="249" w:lineRule="auto"/>
      <w:ind w:left="10" w:right="1274" w:hanging="10"/>
      <w:jc w:val="center"/>
      <w:outlineLvl w:val="0"/>
    </w:pPr>
    <w:rPr>
      <w:rFonts w:eastAsia="Times New Roman"/>
      <w:b/>
      <w:color w:val="000000"/>
      <w:sz w:val="44"/>
      <w:szCs w:val="22"/>
      <w:lang w:eastAsia="sk-SK"/>
    </w:rPr>
  </w:style>
  <w:style w:type="paragraph" w:styleId="Nadpis2">
    <w:name w:val="heading 2"/>
    <w:next w:val="Normlny"/>
    <w:link w:val="Nadpis2Char"/>
    <w:uiPriority w:val="9"/>
    <w:unhideWhenUsed/>
    <w:qFormat/>
    <w:rsid w:val="001C2AAA"/>
    <w:pPr>
      <w:keepNext/>
      <w:keepLines/>
      <w:spacing w:after="120" w:line="266" w:lineRule="auto"/>
      <w:ind w:left="152" w:hanging="10"/>
      <w:outlineLvl w:val="1"/>
    </w:pPr>
    <w:rPr>
      <w:rFonts w:eastAsia="Times New Roman"/>
      <w:b/>
      <w:color w:val="000000"/>
      <w:sz w:val="21"/>
      <w:szCs w:val="22"/>
      <w:lang w:eastAsia="sk-SK"/>
    </w:rPr>
  </w:style>
  <w:style w:type="paragraph" w:styleId="Nadpis3">
    <w:name w:val="heading 3"/>
    <w:next w:val="Normlny"/>
    <w:link w:val="Nadpis3Char"/>
    <w:uiPriority w:val="9"/>
    <w:unhideWhenUsed/>
    <w:qFormat/>
    <w:rsid w:val="001C2AAA"/>
    <w:pPr>
      <w:keepNext/>
      <w:keepLines/>
      <w:spacing w:line="265" w:lineRule="auto"/>
      <w:ind w:left="11" w:hanging="10"/>
      <w:jc w:val="center"/>
      <w:outlineLvl w:val="2"/>
    </w:pPr>
    <w:rPr>
      <w:rFonts w:eastAsia="Times New Roman"/>
      <w:b/>
      <w:color w:val="000000"/>
      <w:sz w:val="24"/>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C2AAA"/>
    <w:rPr>
      <w:rFonts w:eastAsia="Times New Roman"/>
      <w:b/>
      <w:color w:val="000000"/>
      <w:sz w:val="44"/>
      <w:szCs w:val="22"/>
      <w:lang w:eastAsia="sk-SK"/>
    </w:rPr>
  </w:style>
  <w:style w:type="character" w:customStyle="1" w:styleId="Nadpis2Char">
    <w:name w:val="Nadpis 2 Char"/>
    <w:basedOn w:val="Predvolenpsmoodseku"/>
    <w:link w:val="Nadpis2"/>
    <w:uiPriority w:val="9"/>
    <w:rsid w:val="001C2AAA"/>
    <w:rPr>
      <w:rFonts w:eastAsia="Times New Roman"/>
      <w:b/>
      <w:color w:val="000000"/>
      <w:sz w:val="21"/>
      <w:szCs w:val="22"/>
      <w:lang w:eastAsia="sk-SK"/>
    </w:rPr>
  </w:style>
  <w:style w:type="character" w:customStyle="1" w:styleId="Nadpis3Char">
    <w:name w:val="Nadpis 3 Char"/>
    <w:basedOn w:val="Predvolenpsmoodseku"/>
    <w:link w:val="Nadpis3"/>
    <w:uiPriority w:val="9"/>
    <w:rsid w:val="001C2AAA"/>
    <w:rPr>
      <w:rFonts w:eastAsia="Times New Roman"/>
      <w:b/>
      <w:color w:val="000000"/>
      <w:sz w:val="24"/>
      <w:szCs w:val="22"/>
      <w:lang w:eastAsia="sk-SK"/>
    </w:rPr>
  </w:style>
  <w:style w:type="table" w:customStyle="1" w:styleId="TableGrid">
    <w:name w:val="TableGrid"/>
    <w:rsid w:val="001C2AAA"/>
    <w:rPr>
      <w:rFonts w:asciiTheme="minorHAnsi" w:eastAsiaTheme="minorEastAsia" w:hAnsiTheme="minorHAnsi" w:cstheme="minorBidi"/>
      <w:sz w:val="22"/>
      <w:szCs w:val="22"/>
      <w:lang w:eastAsia="sk-SK"/>
    </w:rPr>
    <w:tblPr>
      <w:tblCellMar>
        <w:top w:w="0" w:type="dxa"/>
        <w:left w:w="0" w:type="dxa"/>
        <w:bottom w:w="0" w:type="dxa"/>
        <w:right w:w="0" w:type="dxa"/>
      </w:tblCellMar>
    </w:tblPr>
  </w:style>
  <w:style w:type="paragraph" w:styleId="Odsekzoznamu">
    <w:name w:val="List Paragraph"/>
    <w:basedOn w:val="Normlny"/>
    <w:uiPriority w:val="34"/>
    <w:qFormat/>
    <w:rsid w:val="001C2AAA"/>
    <w:pPr>
      <w:ind w:left="720"/>
      <w:contextualSpacing/>
    </w:pPr>
  </w:style>
  <w:style w:type="paragraph" w:styleId="Textbubliny">
    <w:name w:val="Balloon Text"/>
    <w:basedOn w:val="Normlny"/>
    <w:link w:val="TextbublinyChar"/>
    <w:uiPriority w:val="99"/>
    <w:semiHidden/>
    <w:unhideWhenUsed/>
    <w:rsid w:val="00A611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116C"/>
    <w:rPr>
      <w:rFonts w:ascii="Segoe UI" w:eastAsia="Times New Roman" w:hAnsi="Segoe UI" w:cs="Segoe UI"/>
      <w:color w:val="000000"/>
      <w:sz w:val="18"/>
      <w:szCs w:val="18"/>
      <w:lang w:eastAsia="sk-SK"/>
    </w:rPr>
  </w:style>
  <w:style w:type="table" w:styleId="Mriekatabuky">
    <w:name w:val="Table Grid"/>
    <w:basedOn w:val="Normlnatabuka"/>
    <w:uiPriority w:val="39"/>
    <w:rsid w:val="00F9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7017A"/>
    <w:rPr>
      <w:color w:val="0563C1" w:themeColor="hyperlink"/>
      <w:u w:val="single"/>
    </w:rPr>
  </w:style>
  <w:style w:type="character" w:customStyle="1" w:styleId="Nevyrieenzmienka1">
    <w:name w:val="Nevyriešená zmienka1"/>
    <w:basedOn w:val="Predvolenpsmoodseku"/>
    <w:uiPriority w:val="99"/>
    <w:semiHidden/>
    <w:unhideWhenUsed/>
    <w:rsid w:val="00B7017A"/>
    <w:rPr>
      <w:color w:val="808080"/>
      <w:shd w:val="clear" w:color="auto" w:fill="E6E6E6"/>
    </w:rPr>
  </w:style>
  <w:style w:type="paragraph" w:customStyle="1" w:styleId="Default">
    <w:name w:val="Default"/>
    <w:rsid w:val="000B7852"/>
    <w:pPr>
      <w:autoSpaceDE w:val="0"/>
      <w:autoSpaceDN w:val="0"/>
      <w:adjustRightInd w:val="0"/>
    </w:pPr>
    <w:rPr>
      <w:color w:val="000000"/>
      <w:sz w:val="24"/>
      <w:szCs w:val="24"/>
    </w:rPr>
  </w:style>
  <w:style w:type="character" w:styleId="Odkaznakomentr">
    <w:name w:val="annotation reference"/>
    <w:basedOn w:val="Predvolenpsmoodseku"/>
    <w:uiPriority w:val="99"/>
    <w:semiHidden/>
    <w:unhideWhenUsed/>
    <w:rsid w:val="00EC0A26"/>
    <w:rPr>
      <w:sz w:val="16"/>
      <w:szCs w:val="16"/>
    </w:rPr>
  </w:style>
  <w:style w:type="paragraph" w:styleId="Textkomentra">
    <w:name w:val="annotation text"/>
    <w:basedOn w:val="Normlny"/>
    <w:link w:val="TextkomentraChar"/>
    <w:uiPriority w:val="99"/>
    <w:unhideWhenUsed/>
    <w:rsid w:val="00EC0A26"/>
    <w:pPr>
      <w:spacing w:line="240" w:lineRule="auto"/>
    </w:pPr>
    <w:rPr>
      <w:sz w:val="20"/>
      <w:szCs w:val="20"/>
    </w:rPr>
  </w:style>
  <w:style w:type="character" w:customStyle="1" w:styleId="TextkomentraChar">
    <w:name w:val="Text komentára Char"/>
    <w:basedOn w:val="Predvolenpsmoodseku"/>
    <w:link w:val="Textkomentra"/>
    <w:uiPriority w:val="99"/>
    <w:rsid w:val="00EC0A26"/>
    <w:rPr>
      <w:rFonts w:eastAsia="Times New Roman"/>
      <w:color w:val="000000"/>
      <w:lang w:eastAsia="sk-SK"/>
    </w:rPr>
  </w:style>
  <w:style w:type="paragraph" w:styleId="Predmetkomentra">
    <w:name w:val="annotation subject"/>
    <w:basedOn w:val="Textkomentra"/>
    <w:next w:val="Textkomentra"/>
    <w:link w:val="PredmetkomentraChar"/>
    <w:uiPriority w:val="99"/>
    <w:semiHidden/>
    <w:unhideWhenUsed/>
    <w:rsid w:val="00EC0A26"/>
    <w:rPr>
      <w:b/>
      <w:bCs/>
    </w:rPr>
  </w:style>
  <w:style w:type="character" w:customStyle="1" w:styleId="PredmetkomentraChar">
    <w:name w:val="Predmet komentára Char"/>
    <w:basedOn w:val="TextkomentraChar"/>
    <w:link w:val="Predmetkomentra"/>
    <w:uiPriority w:val="99"/>
    <w:semiHidden/>
    <w:rsid w:val="00EC0A26"/>
    <w:rPr>
      <w:rFonts w:eastAsia="Times New Roman"/>
      <w:b/>
      <w:bCs/>
      <w:color w:val="000000"/>
      <w:lang w:eastAsia="sk-SK"/>
    </w:rPr>
  </w:style>
  <w:style w:type="character" w:customStyle="1" w:styleId="Nevyrieenzmienka2">
    <w:name w:val="Nevyriešená zmienka2"/>
    <w:basedOn w:val="Predvolenpsmoodseku"/>
    <w:uiPriority w:val="99"/>
    <w:semiHidden/>
    <w:unhideWhenUsed/>
    <w:rsid w:val="00193A54"/>
    <w:rPr>
      <w:color w:val="808080"/>
      <w:shd w:val="clear" w:color="auto" w:fill="E6E6E6"/>
    </w:rPr>
  </w:style>
  <w:style w:type="paragraph" w:styleId="Pta">
    <w:name w:val="footer"/>
    <w:basedOn w:val="Normlny"/>
    <w:link w:val="PtaChar"/>
    <w:uiPriority w:val="99"/>
    <w:unhideWhenUsed/>
    <w:rsid w:val="0059791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597914"/>
    <w:rPr>
      <w:rFonts w:asciiTheme="minorHAnsi" w:eastAsiaTheme="minorEastAsia" w:hAnsiTheme="minorHAnsi"/>
      <w:sz w:val="22"/>
      <w:szCs w:val="22"/>
      <w:lang w:eastAsia="sk-SK"/>
    </w:rPr>
  </w:style>
  <w:style w:type="paragraph" w:styleId="Hlavika">
    <w:name w:val="header"/>
    <w:basedOn w:val="Normlny"/>
    <w:link w:val="HlavikaChar"/>
    <w:uiPriority w:val="99"/>
    <w:unhideWhenUsed/>
    <w:rsid w:val="0059791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lavikaChar">
    <w:name w:val="Hlavička Char"/>
    <w:basedOn w:val="Predvolenpsmoodseku"/>
    <w:link w:val="Hlavika"/>
    <w:uiPriority w:val="99"/>
    <w:rsid w:val="00597914"/>
    <w:rPr>
      <w:rFonts w:asciiTheme="minorHAnsi" w:eastAsiaTheme="minorEastAsia" w:hAnsiTheme="minorHAnsi"/>
      <w:sz w:val="22"/>
      <w:szCs w:val="22"/>
      <w:lang w:eastAsia="sk-SK"/>
    </w:rPr>
  </w:style>
  <w:style w:type="paragraph" w:customStyle="1" w:styleId="Odsekzoznamu1">
    <w:name w:val="Odsek zoznamu1"/>
    <w:basedOn w:val="Normlny"/>
    <w:rsid w:val="00985562"/>
    <w:pPr>
      <w:spacing w:after="0" w:line="240" w:lineRule="auto"/>
      <w:ind w:left="708" w:firstLine="0"/>
      <w:jc w:val="left"/>
    </w:pPr>
    <w:rPr>
      <w:rFonts w:ascii="Arial" w:eastAsia="Calibri" w:hAnsi="Arial"/>
      <w:color w:val="auto"/>
      <w:sz w:val="22"/>
      <w:szCs w:val="24"/>
    </w:rPr>
  </w:style>
  <w:style w:type="paragraph" w:styleId="Textpoznmkypodiarou">
    <w:name w:val="footnote text"/>
    <w:basedOn w:val="Normlny"/>
    <w:link w:val="TextpoznmkypodiarouChar"/>
    <w:uiPriority w:val="99"/>
    <w:rsid w:val="00985562"/>
    <w:pPr>
      <w:spacing w:after="0" w:line="240" w:lineRule="auto"/>
      <w:ind w:left="0" w:firstLine="0"/>
      <w:jc w:val="left"/>
    </w:pPr>
    <w:rPr>
      <w:rFonts w:eastAsia="Calibri"/>
      <w:color w:val="auto"/>
      <w:sz w:val="20"/>
      <w:szCs w:val="20"/>
      <w:lang w:val="en-US" w:eastAsia="cs-CZ"/>
    </w:rPr>
  </w:style>
  <w:style w:type="character" w:customStyle="1" w:styleId="TextpoznmkypodiarouChar">
    <w:name w:val="Text poznámky pod čiarou Char"/>
    <w:basedOn w:val="Predvolenpsmoodseku"/>
    <w:link w:val="Textpoznmkypodiarou"/>
    <w:uiPriority w:val="99"/>
    <w:rsid w:val="00985562"/>
    <w:rPr>
      <w:rFonts w:eastAsia="Calibri"/>
      <w:lang w:val="en-US" w:eastAsia="cs-CZ"/>
    </w:rPr>
  </w:style>
  <w:style w:type="character" w:styleId="Odkaznapoznmkupodiarou">
    <w:name w:val="footnote reference"/>
    <w:uiPriority w:val="99"/>
    <w:rsid w:val="00985562"/>
    <w:rPr>
      <w:vertAlign w:val="superscript"/>
    </w:rPr>
  </w:style>
  <w:style w:type="character" w:styleId="Nevyrieenzmienka">
    <w:name w:val="Unresolved Mention"/>
    <w:basedOn w:val="Predvolenpsmoodseku"/>
    <w:uiPriority w:val="99"/>
    <w:semiHidden/>
    <w:unhideWhenUsed/>
    <w:rsid w:val="00F4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18698">
      <w:bodyDiv w:val="1"/>
      <w:marLeft w:val="0"/>
      <w:marRight w:val="0"/>
      <w:marTop w:val="0"/>
      <w:marBottom w:val="0"/>
      <w:divBdr>
        <w:top w:val="none" w:sz="0" w:space="0" w:color="auto"/>
        <w:left w:val="none" w:sz="0" w:space="0" w:color="auto"/>
        <w:bottom w:val="none" w:sz="0" w:space="0" w:color="auto"/>
        <w:right w:val="none" w:sz="0" w:space="0" w:color="auto"/>
      </w:divBdr>
    </w:div>
    <w:div w:id="1027289106">
      <w:bodyDiv w:val="1"/>
      <w:marLeft w:val="0"/>
      <w:marRight w:val="0"/>
      <w:marTop w:val="0"/>
      <w:marBottom w:val="0"/>
      <w:divBdr>
        <w:top w:val="none" w:sz="0" w:space="0" w:color="auto"/>
        <w:left w:val="none" w:sz="0" w:space="0" w:color="auto"/>
        <w:bottom w:val="none" w:sz="0" w:space="0" w:color="auto"/>
        <w:right w:val="none" w:sz="0" w:space="0" w:color="auto"/>
      </w:divBdr>
    </w:div>
    <w:div w:id="1297564082">
      <w:bodyDiv w:val="1"/>
      <w:marLeft w:val="0"/>
      <w:marRight w:val="0"/>
      <w:marTop w:val="0"/>
      <w:marBottom w:val="0"/>
      <w:divBdr>
        <w:top w:val="none" w:sz="0" w:space="0" w:color="auto"/>
        <w:left w:val="none" w:sz="0" w:space="0" w:color="auto"/>
        <w:bottom w:val="none" w:sz="0" w:space="0" w:color="auto"/>
        <w:right w:val="none" w:sz="0" w:space="0" w:color="auto"/>
      </w:divBdr>
    </w:div>
    <w:div w:id="1617563349">
      <w:bodyDiv w:val="1"/>
      <w:marLeft w:val="0"/>
      <w:marRight w:val="0"/>
      <w:marTop w:val="0"/>
      <w:marBottom w:val="0"/>
      <w:divBdr>
        <w:top w:val="none" w:sz="0" w:space="0" w:color="auto"/>
        <w:left w:val="none" w:sz="0" w:space="0" w:color="auto"/>
        <w:bottom w:val="none" w:sz="0" w:space="0" w:color="auto"/>
        <w:right w:val="none" w:sz="0" w:space="0" w:color="auto"/>
      </w:divBdr>
    </w:div>
    <w:div w:id="1619798287">
      <w:bodyDiv w:val="1"/>
      <w:marLeft w:val="0"/>
      <w:marRight w:val="0"/>
      <w:marTop w:val="0"/>
      <w:marBottom w:val="0"/>
      <w:divBdr>
        <w:top w:val="none" w:sz="0" w:space="0" w:color="auto"/>
        <w:left w:val="none" w:sz="0" w:space="0" w:color="auto"/>
        <w:bottom w:val="none" w:sz="0" w:space="0" w:color="auto"/>
        <w:right w:val="none" w:sz="0" w:space="0" w:color="auto"/>
      </w:divBdr>
    </w:div>
    <w:div w:id="1838494399">
      <w:bodyDiv w:val="1"/>
      <w:marLeft w:val="0"/>
      <w:marRight w:val="0"/>
      <w:marTop w:val="0"/>
      <w:marBottom w:val="0"/>
      <w:divBdr>
        <w:top w:val="none" w:sz="0" w:space="0" w:color="auto"/>
        <w:left w:val="none" w:sz="0" w:space="0" w:color="auto"/>
        <w:bottom w:val="none" w:sz="0" w:space="0" w:color="auto"/>
        <w:right w:val="none" w:sz="0" w:space="0" w:color="auto"/>
      </w:divBdr>
    </w:div>
    <w:div w:id="1862738724">
      <w:bodyDiv w:val="1"/>
      <w:marLeft w:val="0"/>
      <w:marRight w:val="0"/>
      <w:marTop w:val="0"/>
      <w:marBottom w:val="0"/>
      <w:divBdr>
        <w:top w:val="none" w:sz="0" w:space="0" w:color="auto"/>
        <w:left w:val="none" w:sz="0" w:space="0" w:color="auto"/>
        <w:bottom w:val="none" w:sz="0" w:space="0" w:color="auto"/>
        <w:right w:val="none" w:sz="0" w:space="0" w:color="auto"/>
      </w:divBdr>
    </w:div>
    <w:div w:id="21345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vo.gov.sk"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c.europa.eu/tools/espd/filter?lang=s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uvo.gov.sk/viac-o-is-evo/prirucky-5f7.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jaroslav.marincin@lubovnianskanemocnica.sk" TargetMode="External"/><Relationship Id="rId20" Type="http://schemas.openxmlformats.org/officeDocument/2006/relationships/hyperlink" Target="http://www.uvo.gov.sk/profi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sekretariat@lubovnianskanemocnica.sk"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uvo.gov.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ubovnianskanemocnica.sk"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header" Target="header6.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9D4CF42B4D487A88A46DD2CE62FFD0"/>
        <w:category>
          <w:name w:val="Všeobecné"/>
          <w:gallery w:val="placeholder"/>
        </w:category>
        <w:types>
          <w:type w:val="bbPlcHdr"/>
        </w:types>
        <w:behaviors>
          <w:behavior w:val="content"/>
        </w:behaviors>
        <w:guid w:val="{F22EE82D-B303-4397-B2C1-32B2CD214729}"/>
      </w:docPartPr>
      <w:docPartBody>
        <w:p w:rsidR="00E81939" w:rsidRDefault="0075708A" w:rsidP="0075708A">
          <w:pPr>
            <w:pStyle w:val="099D4CF42B4D487A88A46DD2CE62FFD0"/>
          </w:pPr>
          <w:r>
            <w:rPr>
              <w:rStyle w:val="Zstupntext"/>
            </w:rPr>
            <w:t>[Autor]</w:t>
          </w:r>
        </w:p>
      </w:docPartBody>
    </w:docPart>
    <w:docPart>
      <w:docPartPr>
        <w:name w:val="8A3E9F91189C41B3985ECCFC0EAB0B21"/>
        <w:category>
          <w:name w:val="Všeobecné"/>
          <w:gallery w:val="placeholder"/>
        </w:category>
        <w:types>
          <w:type w:val="bbPlcHdr"/>
        </w:types>
        <w:behaviors>
          <w:behavior w:val="content"/>
        </w:behaviors>
        <w:guid w:val="{3F5ACB50-768F-405B-8364-55E664E10326}"/>
      </w:docPartPr>
      <w:docPartBody>
        <w:p w:rsidR="00E81939" w:rsidRDefault="0075708A" w:rsidP="0075708A">
          <w:pPr>
            <w:pStyle w:val="8A3E9F91189C41B3985ECCFC0EAB0B21"/>
          </w:pPr>
          <w:r>
            <w:rPr>
              <w:rStyle w:val="Zstupn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8A"/>
    <w:rsid w:val="000B26E5"/>
    <w:rsid w:val="000C2C3A"/>
    <w:rsid w:val="001450BA"/>
    <w:rsid w:val="00166449"/>
    <w:rsid w:val="002E5046"/>
    <w:rsid w:val="00384AF9"/>
    <w:rsid w:val="00403371"/>
    <w:rsid w:val="00471B72"/>
    <w:rsid w:val="004E0AF6"/>
    <w:rsid w:val="005D0335"/>
    <w:rsid w:val="0075708A"/>
    <w:rsid w:val="007E1D97"/>
    <w:rsid w:val="0096159F"/>
    <w:rsid w:val="00A34137"/>
    <w:rsid w:val="00C61E8A"/>
    <w:rsid w:val="00D55958"/>
    <w:rsid w:val="00D6251B"/>
    <w:rsid w:val="00E81939"/>
    <w:rsid w:val="00EF45E3"/>
    <w:rsid w:val="00F33C21"/>
    <w:rsid w:val="00FE7F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83B98FF2BC3410994C550B7CDBDE366">
    <w:name w:val="983B98FF2BC3410994C550B7CDBDE366"/>
    <w:rsid w:val="0075708A"/>
  </w:style>
  <w:style w:type="paragraph" w:customStyle="1" w:styleId="6E6B530F5C1A4FD99080D12EBCF733CA">
    <w:name w:val="6E6B530F5C1A4FD99080D12EBCF733CA"/>
    <w:rsid w:val="0075708A"/>
  </w:style>
  <w:style w:type="character" w:styleId="Zstupntext">
    <w:name w:val="Placeholder Text"/>
    <w:basedOn w:val="Predvolenpsmoodseku"/>
    <w:uiPriority w:val="99"/>
    <w:semiHidden/>
    <w:rsid w:val="0075708A"/>
    <w:rPr>
      <w:color w:val="808080"/>
    </w:rPr>
  </w:style>
  <w:style w:type="paragraph" w:customStyle="1" w:styleId="AFE04D548D33482DB2056E6FEDC59D58">
    <w:name w:val="AFE04D548D33482DB2056E6FEDC59D58"/>
    <w:rsid w:val="0075708A"/>
  </w:style>
  <w:style w:type="paragraph" w:customStyle="1" w:styleId="42C4C8DF7BD54571BA7E65C2BA373FE2">
    <w:name w:val="42C4C8DF7BD54571BA7E65C2BA373FE2"/>
    <w:rsid w:val="0075708A"/>
  </w:style>
  <w:style w:type="paragraph" w:customStyle="1" w:styleId="099D4CF42B4D487A88A46DD2CE62FFD0">
    <w:name w:val="099D4CF42B4D487A88A46DD2CE62FFD0"/>
    <w:rsid w:val="0075708A"/>
  </w:style>
  <w:style w:type="paragraph" w:customStyle="1" w:styleId="8A3E9F91189C41B3985ECCFC0EAB0B21">
    <w:name w:val="8A3E9F91189C41B3985ECCFC0EAB0B21"/>
    <w:rsid w:val="00757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80F7-2579-4392-82D9-6709DC4C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73</Pages>
  <Words>23640</Words>
  <Characters>134753</Characters>
  <Application>Microsoft Office Word</Application>
  <DocSecurity>0</DocSecurity>
  <Lines>1122</Lines>
  <Paragraphs>316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ZATEPLENIE STIEN A VÝMENA STRECHY NA PAVILÓNE “a“</dc:creator>
  <cp:lastModifiedBy>Strišovský</cp:lastModifiedBy>
  <cp:revision>28</cp:revision>
  <cp:lastPrinted>2018-12-20T09:25:00Z</cp:lastPrinted>
  <dcterms:created xsi:type="dcterms:W3CDTF">2018-12-18T14:00:00Z</dcterms:created>
  <dcterms:modified xsi:type="dcterms:W3CDTF">2018-12-20T09:34:00Z</dcterms:modified>
</cp:coreProperties>
</file>